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F89B" w14:textId="017FFBC0" w:rsidR="00682B3C" w:rsidRDefault="00682B3C" w:rsidP="00682B3C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  <w:b/>
          <w:bCs/>
        </w:rPr>
      </w:pPr>
      <w:r w:rsidRPr="00682B3C">
        <w:rPr>
          <w:rFonts w:ascii="Times New Roman" w:hAnsi="Times New Roman" w:cs="Times New Roman"/>
          <w:b/>
          <w:bCs/>
        </w:rPr>
        <w:t>Boletín N° 14.672-07</w:t>
      </w:r>
    </w:p>
    <w:p w14:paraId="3573F9B8" w14:textId="77777777" w:rsid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bCs/>
        </w:rPr>
      </w:pPr>
    </w:p>
    <w:p w14:paraId="7B164261" w14:textId="46F9BAFE" w:rsid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682B3C">
        <w:rPr>
          <w:rFonts w:ascii="Times New Roman" w:hAnsi="Times New Roman" w:cs="Times New Roman"/>
          <w:b/>
          <w:bCs/>
        </w:rPr>
        <w:t xml:space="preserve">royecto de reforma constitucional, </w:t>
      </w:r>
      <w:r>
        <w:rPr>
          <w:rFonts w:ascii="Times New Roman" w:hAnsi="Times New Roman" w:cs="Times New Roman"/>
          <w:b/>
          <w:bCs/>
        </w:rPr>
        <w:t xml:space="preserve">iniciado en moción de </w:t>
      </w:r>
      <w:r w:rsidRPr="00682B3C">
        <w:rPr>
          <w:rFonts w:ascii="Times New Roman" w:hAnsi="Times New Roman" w:cs="Times New Roman"/>
          <w:b/>
          <w:bCs/>
        </w:rPr>
        <w:t>los Honorables Senadores señor Chahuán, señoras Aravena y Provoste</w:t>
      </w:r>
      <w:r>
        <w:rPr>
          <w:rFonts w:ascii="Times New Roman" w:hAnsi="Times New Roman" w:cs="Times New Roman"/>
          <w:b/>
          <w:bCs/>
        </w:rPr>
        <w:t>,</w:t>
      </w:r>
      <w:r w:rsidRPr="00682B3C">
        <w:rPr>
          <w:rFonts w:ascii="Times New Roman" w:hAnsi="Times New Roman" w:cs="Times New Roman"/>
          <w:b/>
          <w:bCs/>
        </w:rPr>
        <w:t xml:space="preserve"> y señores Montes y Quintana,</w:t>
      </w:r>
      <w:r>
        <w:rPr>
          <w:rFonts w:ascii="Times New Roman" w:hAnsi="Times New Roman" w:cs="Times New Roman"/>
          <w:b/>
          <w:bCs/>
        </w:rPr>
        <w:t xml:space="preserve"> </w:t>
      </w:r>
      <w:r w:rsidRPr="00682B3C">
        <w:rPr>
          <w:rFonts w:ascii="Times New Roman" w:hAnsi="Times New Roman" w:cs="Times New Roman"/>
          <w:b/>
          <w:bCs/>
        </w:rPr>
        <w:t>que modifica el artículo 2° de la Carta Fundamental, con el objeto de consagrar el respeto y valoración de los idiomas de los pueblos originarios</w:t>
      </w:r>
      <w:r>
        <w:rPr>
          <w:rFonts w:ascii="Times New Roman" w:hAnsi="Times New Roman" w:cs="Times New Roman"/>
          <w:b/>
          <w:bCs/>
        </w:rPr>
        <w:t>.</w:t>
      </w:r>
    </w:p>
    <w:p w14:paraId="4B14AA47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bCs/>
        </w:rPr>
      </w:pPr>
    </w:p>
    <w:p w14:paraId="72B3586D" w14:textId="7825CFFF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  <w:u w:val="single" w:color="000000"/>
        </w:rPr>
      </w:pPr>
      <w:r w:rsidRPr="00682B3C">
        <w:rPr>
          <w:rFonts w:ascii="Times New Roman" w:hAnsi="Times New Roman" w:cs="Times New Roman"/>
          <w:u w:val="single" w:color="000000"/>
        </w:rPr>
        <w:t>Exposición de motivos.</w:t>
      </w:r>
    </w:p>
    <w:p w14:paraId="3F09DB10" w14:textId="77777777" w:rsidR="00682B3C" w:rsidRPr="00682B3C" w:rsidRDefault="00682B3C" w:rsidP="00682B3C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655450F2" w14:textId="47A18B07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>A lo largo de su vasto territorio, en nuestro país han coexistido diversas culturas propias de los pueblos originarios, con sus tradiciones y lenguas prop</w:t>
      </w:r>
      <w:r w:rsidRPr="00682B3C">
        <w:rPr>
          <w:rFonts w:ascii="Times New Roman" w:hAnsi="Times New Roman" w:cs="Times New Roman"/>
        </w:rPr>
        <w:t>ias.</w:t>
      </w:r>
    </w:p>
    <w:p w14:paraId="1B5F6084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6EB23DC9" w14:textId="35065AAE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>La colonización española, tuvo por virtud introducir la denominada cultura cristiana occidental, que a su vez tenía como tronco común, la cultura greco romana, con todas sus manifestaciones que se reflejaron tanto en las costumbres y formas de vida p</w:t>
      </w:r>
      <w:r w:rsidRPr="00682B3C">
        <w:rPr>
          <w:rFonts w:ascii="Times New Roman" w:hAnsi="Times New Roman" w:cs="Times New Roman"/>
        </w:rPr>
        <w:t>ropias de la tradición hispánica que se fueron arraigando paulatinamente en la nueva sociedad chilena.</w:t>
      </w:r>
    </w:p>
    <w:p w14:paraId="4FD19DED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46F93B1C" w14:textId="6A215129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 xml:space="preserve">Sin perjuicio de </w:t>
      </w:r>
      <w:r w:rsidR="00682B3C">
        <w:rPr>
          <w:rFonts w:ascii="Times New Roman" w:hAnsi="Times New Roman" w:cs="Times New Roman"/>
        </w:rPr>
        <w:t>l</w:t>
      </w:r>
      <w:r w:rsidRPr="00682B3C">
        <w:rPr>
          <w:rFonts w:ascii="Times New Roman" w:hAnsi="Times New Roman" w:cs="Times New Roman"/>
        </w:rPr>
        <w:t>o expuesto, durante su extensa de vida independiente, que supera los dos siglos, nuestra sociedad ha sabido reconocer las diversas len</w:t>
      </w:r>
      <w:r w:rsidRPr="00682B3C">
        <w:rPr>
          <w:rFonts w:ascii="Times New Roman" w:hAnsi="Times New Roman" w:cs="Times New Roman"/>
        </w:rPr>
        <w:t>guas propias de los pueblos originarios.</w:t>
      </w:r>
    </w:p>
    <w:p w14:paraId="3969D2B9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625D7B02" w14:textId="2BC5CBD0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 xml:space="preserve">Entre estas podemos destacar a las habladas por los diaguitas, los chonos, los yaganes, los mapuches, los </w:t>
      </w:r>
      <w:proofErr w:type="spellStart"/>
      <w:r w:rsidRPr="00682B3C">
        <w:rPr>
          <w:rFonts w:ascii="Times New Roman" w:hAnsi="Times New Roman" w:cs="Times New Roman"/>
        </w:rPr>
        <w:t>aymarás</w:t>
      </w:r>
      <w:proofErr w:type="spellEnd"/>
      <w:r w:rsidRPr="00682B3C">
        <w:rPr>
          <w:rFonts w:ascii="Times New Roman" w:hAnsi="Times New Roman" w:cs="Times New Roman"/>
        </w:rPr>
        <w:t xml:space="preserve"> e incluso </w:t>
      </w:r>
      <w:proofErr w:type="gramStart"/>
      <w:r w:rsidRPr="00682B3C">
        <w:rPr>
          <w:rFonts w:ascii="Times New Roman" w:hAnsi="Times New Roman" w:cs="Times New Roman"/>
        </w:rPr>
        <w:t>los rapanui</w:t>
      </w:r>
      <w:proofErr w:type="gramEnd"/>
      <w:r w:rsidRPr="00682B3C">
        <w:rPr>
          <w:rFonts w:ascii="Times New Roman" w:hAnsi="Times New Roman" w:cs="Times New Roman"/>
        </w:rPr>
        <w:t>, que tienen raigambre polinésica.</w:t>
      </w:r>
    </w:p>
    <w:p w14:paraId="5E28C4C6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3744F3C3" w14:textId="5D11D471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>Gran parte de estas lenguas se han ido exti</w:t>
      </w:r>
      <w:r w:rsidRPr="00682B3C">
        <w:rPr>
          <w:rFonts w:ascii="Times New Roman" w:hAnsi="Times New Roman" w:cs="Times New Roman"/>
        </w:rPr>
        <w:t>nguiendo con el devenir de los tiempos, aun cuando han aportado con muchas locuciones al léxico propio de quienes habitamos este territorio.</w:t>
      </w:r>
    </w:p>
    <w:p w14:paraId="100FDE34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6B48593A" w14:textId="18C0D479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>La denominada Ley Indígena, N</w:t>
      </w:r>
      <w:r w:rsidR="00682B3C">
        <w:rPr>
          <w:rFonts w:ascii="Times New Roman" w:hAnsi="Times New Roman" w:cs="Times New Roman"/>
        </w:rPr>
        <w:t xml:space="preserve">º </w:t>
      </w:r>
      <w:r w:rsidRPr="00682B3C">
        <w:rPr>
          <w:rFonts w:ascii="Times New Roman" w:hAnsi="Times New Roman" w:cs="Times New Roman"/>
        </w:rPr>
        <w:t>19.253, ha reconocido la diversidad de los idiomas de los pueblos originarios, al p</w:t>
      </w:r>
      <w:r w:rsidRPr="00682B3C">
        <w:rPr>
          <w:rFonts w:ascii="Times New Roman" w:hAnsi="Times New Roman" w:cs="Times New Roman"/>
        </w:rPr>
        <w:t xml:space="preserve">rescribir que debe reconocerse, respetar y proteger las culturas y protección de sus idiomas, mediante el uso y conservación de los mismos, en las áreas de alta densidad </w:t>
      </w:r>
      <w:r w:rsidRPr="00682B3C">
        <w:rPr>
          <w:rFonts w:ascii="Times New Roman" w:hAnsi="Times New Roman" w:cs="Times New Roman"/>
          <w:noProof/>
        </w:rPr>
        <w:drawing>
          <wp:inline distT="0" distB="0" distL="0" distR="0" wp14:anchorId="5B749708" wp14:editId="22D2E846">
            <wp:extent cx="13275" cy="9958"/>
            <wp:effectExtent l="0" t="0" r="0" b="0"/>
            <wp:docPr id="2062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75" cy="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B3C">
        <w:rPr>
          <w:rFonts w:ascii="Times New Roman" w:hAnsi="Times New Roman" w:cs="Times New Roman"/>
        </w:rPr>
        <w:t>indígena.</w:t>
      </w:r>
    </w:p>
    <w:p w14:paraId="70264CA1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5193FAA8" w14:textId="0856BAE5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lastRenderedPageBreak/>
        <w:t xml:space="preserve">No obstante esta protección legal de las lenguas de los pueblos </w:t>
      </w:r>
      <w:r w:rsidRPr="00682B3C">
        <w:rPr>
          <w:rFonts w:ascii="Times New Roman" w:hAnsi="Times New Roman" w:cs="Times New Roman"/>
        </w:rPr>
        <w:t>indígenas, estimamos que debe tener un reconocimiento de rango constitucional, para que el Estado se encuentre obligado a promover el respeto y la preservación, tanto del idioma español castellano, como de las distintas lenguas de nuestros pueblos originar</w:t>
      </w:r>
      <w:r w:rsidRPr="00682B3C">
        <w:rPr>
          <w:rFonts w:ascii="Times New Roman" w:hAnsi="Times New Roman" w:cs="Times New Roman"/>
        </w:rPr>
        <w:t>ios, al mismo nivel que el idioma español castellano, considerando la clara expresión de la tradición chilena, que debe permanecer a lo largo de los tiempos, evitando su extinción.</w:t>
      </w:r>
    </w:p>
    <w:p w14:paraId="024CA728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3503F126" w14:textId="51B55357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>En mérito a las consideraciones expuestas, sometemos a la aprobación del S</w:t>
      </w:r>
      <w:r w:rsidRPr="00682B3C">
        <w:rPr>
          <w:rFonts w:ascii="Times New Roman" w:hAnsi="Times New Roman" w:cs="Times New Roman"/>
        </w:rPr>
        <w:t>enado de la República, el siguiente</w:t>
      </w:r>
    </w:p>
    <w:p w14:paraId="64E8FF2C" w14:textId="77777777" w:rsid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584085C4" w14:textId="77777777" w:rsid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73470AC7" w14:textId="3E58962E" w:rsidR="008C7F21" w:rsidRPr="00682B3C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bCs/>
        </w:rPr>
      </w:pPr>
      <w:r w:rsidRPr="00682B3C">
        <w:rPr>
          <w:rFonts w:ascii="Times New Roman" w:hAnsi="Times New Roman" w:cs="Times New Roman"/>
          <w:b/>
          <w:bCs/>
        </w:rPr>
        <w:t>PROYECTO DE REFORMA CONSTITUCIONAL</w:t>
      </w:r>
    </w:p>
    <w:p w14:paraId="678644B7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07757B8B" w14:textId="4D451231" w:rsidR="008C7F21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>Artículo único: Modifíquese el artículo 2</w:t>
      </w:r>
      <w:r w:rsidR="00682B3C">
        <w:rPr>
          <w:rFonts w:ascii="Times New Roman" w:hAnsi="Times New Roman" w:cs="Times New Roman"/>
        </w:rPr>
        <w:t>º</w:t>
      </w:r>
      <w:r w:rsidR="00682B3C">
        <w:rPr>
          <w:rFonts w:ascii="Times New Roman" w:hAnsi="Times New Roman" w:cs="Times New Roman"/>
          <w:vertAlign w:val="superscript"/>
        </w:rPr>
        <w:t xml:space="preserve"> </w:t>
      </w:r>
      <w:r w:rsidRPr="00682B3C">
        <w:rPr>
          <w:rFonts w:ascii="Times New Roman" w:hAnsi="Times New Roman" w:cs="Times New Roman"/>
        </w:rPr>
        <w:t xml:space="preserve">de la Constitución Política de la República de Chile, agregándose, a continuación de su inciso único, un inciso nuevo, que pasa a ser </w:t>
      </w:r>
      <w:r w:rsidRPr="00682B3C">
        <w:rPr>
          <w:rFonts w:ascii="Times New Roman" w:hAnsi="Times New Roman" w:cs="Times New Roman"/>
        </w:rPr>
        <w:t>inciso segundo, del siguiente tenor:</w:t>
      </w:r>
    </w:p>
    <w:p w14:paraId="1B1C46AA" w14:textId="77777777" w:rsidR="00682B3C" w:rsidRPr="00682B3C" w:rsidRDefault="00682B3C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</w:p>
    <w:p w14:paraId="411131BA" w14:textId="1C5DABF4" w:rsidR="008C7F21" w:rsidRPr="00682B3C" w:rsidRDefault="00601DF6" w:rsidP="00682B3C">
      <w:pPr>
        <w:spacing w:after="0" w:line="276" w:lineRule="auto"/>
        <w:ind w:left="0" w:right="0" w:firstLine="0"/>
        <w:rPr>
          <w:rFonts w:ascii="Times New Roman" w:hAnsi="Times New Roman" w:cs="Times New Roman"/>
        </w:rPr>
      </w:pPr>
      <w:r w:rsidRPr="00682B3C">
        <w:rPr>
          <w:rFonts w:ascii="Times New Roman" w:hAnsi="Times New Roman" w:cs="Times New Roman"/>
        </w:rPr>
        <w:t>"Es deber del Estado promover el reconocimiento, respeto y la preservación de las lenguas de los pueblos originarios que habitan el territorio nacional, por constituir parte de su patrimonio inmaterial, las que deben s</w:t>
      </w:r>
      <w:r w:rsidRPr="00682B3C">
        <w:rPr>
          <w:rFonts w:ascii="Times New Roman" w:hAnsi="Times New Roman" w:cs="Times New Roman"/>
        </w:rPr>
        <w:t>er consideradas corno lengua oficial de Chile.</w:t>
      </w:r>
      <w:r w:rsidR="00682B3C">
        <w:rPr>
          <w:rFonts w:ascii="Times New Roman" w:hAnsi="Times New Roman" w:cs="Times New Roman"/>
        </w:rPr>
        <w:t>”</w:t>
      </w:r>
    </w:p>
    <w:p w14:paraId="4BAD892E" w14:textId="2F2A7C44" w:rsidR="008C7F21" w:rsidRDefault="008C7F21">
      <w:pPr>
        <w:spacing w:after="0" w:line="259" w:lineRule="auto"/>
        <w:ind w:left="-726" w:right="-800" w:firstLine="0"/>
        <w:jc w:val="left"/>
      </w:pPr>
    </w:p>
    <w:sectPr w:rsidR="008C7F21" w:rsidSect="00682B3C">
      <w:pgSz w:w="12240" w:h="18720"/>
      <w:pgMar w:top="2365" w:right="1965" w:bottom="5550" w:left="20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21"/>
    <w:rsid w:val="00601DF6"/>
    <w:rsid w:val="00682B3C"/>
    <w:rsid w:val="008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31AFA"/>
  <w15:docId w15:val="{00DAA980-F666-D346-A41D-D537BDE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0" w:line="301" w:lineRule="auto"/>
      <w:ind w:left="94" w:right="42" w:firstLine="125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AVILLARROEL</cp:lastModifiedBy>
  <cp:revision>2</cp:revision>
  <dcterms:created xsi:type="dcterms:W3CDTF">2021-11-03T18:48:00Z</dcterms:created>
  <dcterms:modified xsi:type="dcterms:W3CDTF">2021-11-03T18:48:00Z</dcterms:modified>
</cp:coreProperties>
</file>