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F0AB1" w14:textId="44B4C133" w:rsidR="00C85F68" w:rsidRPr="00677895" w:rsidRDefault="00C85F68" w:rsidP="00677895">
      <w:pPr>
        <w:spacing w:before="120" w:after="120" w:line="240" w:lineRule="auto"/>
        <w:rPr>
          <w:rFonts w:ascii="Arial" w:hAnsi="Arial" w:cs="Arial"/>
        </w:rPr>
      </w:pPr>
      <w:r w:rsidRPr="00677895">
        <w:rPr>
          <w:rFonts w:ascii="Arial" w:hAnsi="Arial" w:cs="Arial"/>
        </w:rPr>
        <w:t>Se recibieron indicaciones patrocinadas de la siguiente manera:</w:t>
      </w:r>
    </w:p>
    <w:p w14:paraId="2851B6E8" w14:textId="51C49BB8" w:rsidR="00834921" w:rsidRPr="00677895" w:rsidRDefault="00834921" w:rsidP="00677895">
      <w:pPr>
        <w:pStyle w:val="Prrafodelista"/>
        <w:numPr>
          <w:ilvl w:val="0"/>
          <w:numId w:val="17"/>
        </w:numPr>
        <w:spacing w:before="120" w:after="120" w:line="240" w:lineRule="auto"/>
        <w:contextualSpacing w:val="0"/>
        <w:rPr>
          <w:rFonts w:ascii="Arial" w:hAnsi="Arial" w:cs="Arial"/>
        </w:rPr>
      </w:pPr>
      <w:r w:rsidRPr="00677895">
        <w:rPr>
          <w:rFonts w:ascii="Arial" w:hAnsi="Arial" w:cs="Arial"/>
        </w:rPr>
        <w:t>Roberto Vega</w:t>
      </w:r>
      <w:r w:rsidR="0052462E" w:rsidRPr="00677895">
        <w:rPr>
          <w:rFonts w:ascii="Arial" w:hAnsi="Arial" w:cs="Arial"/>
        </w:rPr>
        <w:t xml:space="preserve"> Campusano</w:t>
      </w:r>
      <w:r w:rsidR="00713B85" w:rsidRPr="00677895">
        <w:rPr>
          <w:rFonts w:ascii="Arial" w:hAnsi="Arial" w:cs="Arial"/>
        </w:rPr>
        <w:t>.</w:t>
      </w:r>
    </w:p>
    <w:p w14:paraId="38369057" w14:textId="540CA648" w:rsidR="00834921" w:rsidRPr="00677895" w:rsidRDefault="00834921" w:rsidP="00677895">
      <w:pPr>
        <w:pStyle w:val="Prrafodelista"/>
        <w:numPr>
          <w:ilvl w:val="0"/>
          <w:numId w:val="17"/>
        </w:numPr>
        <w:spacing w:before="120" w:after="120" w:line="240" w:lineRule="auto"/>
        <w:contextualSpacing w:val="0"/>
        <w:rPr>
          <w:rFonts w:ascii="Arial" w:hAnsi="Arial" w:cs="Arial"/>
        </w:rPr>
      </w:pPr>
      <w:r w:rsidRPr="00677895">
        <w:rPr>
          <w:rFonts w:ascii="Arial" w:hAnsi="Arial" w:cs="Arial"/>
        </w:rPr>
        <w:t>Lisette Vergara</w:t>
      </w:r>
      <w:r w:rsidR="00812BED" w:rsidRPr="00677895">
        <w:rPr>
          <w:rFonts w:ascii="Arial" w:hAnsi="Arial" w:cs="Arial"/>
        </w:rPr>
        <w:t xml:space="preserve"> Riquelme.</w:t>
      </w:r>
    </w:p>
    <w:p w14:paraId="75804842" w14:textId="2CB25DC8" w:rsidR="00713B85" w:rsidRPr="00677895" w:rsidRDefault="00713B85" w:rsidP="00677895">
      <w:pPr>
        <w:pStyle w:val="Prrafodelista"/>
        <w:numPr>
          <w:ilvl w:val="0"/>
          <w:numId w:val="17"/>
        </w:numPr>
        <w:spacing w:before="120" w:after="120" w:line="240" w:lineRule="auto"/>
        <w:contextualSpacing w:val="0"/>
        <w:rPr>
          <w:rFonts w:ascii="Arial" w:hAnsi="Arial" w:cs="Arial"/>
        </w:rPr>
      </w:pPr>
      <w:r w:rsidRPr="00677895">
        <w:rPr>
          <w:rFonts w:ascii="Arial" w:hAnsi="Arial" w:cs="Arial"/>
        </w:rPr>
        <w:t>Miguel Ángel Botto Salinas.</w:t>
      </w:r>
    </w:p>
    <w:p w14:paraId="57484F11" w14:textId="597CBD33" w:rsidR="00AD5F88" w:rsidRPr="00677895" w:rsidRDefault="00AD5F88" w:rsidP="00677895">
      <w:pPr>
        <w:pStyle w:val="Prrafodelista"/>
        <w:numPr>
          <w:ilvl w:val="0"/>
          <w:numId w:val="17"/>
        </w:numPr>
        <w:spacing w:before="120" w:after="120" w:line="240" w:lineRule="auto"/>
        <w:contextualSpacing w:val="0"/>
        <w:rPr>
          <w:rFonts w:ascii="Arial" w:hAnsi="Arial" w:cs="Arial"/>
        </w:rPr>
      </w:pPr>
      <w:r w:rsidRPr="00677895">
        <w:rPr>
          <w:rFonts w:ascii="Arial" w:hAnsi="Arial" w:cs="Arial"/>
        </w:rPr>
        <w:t>Alfredo Moreno Echeverría</w:t>
      </w:r>
    </w:p>
    <w:p w14:paraId="5E4EDE0E" w14:textId="6BBA702A" w:rsidR="00AD5F88" w:rsidRPr="00677895" w:rsidRDefault="00AD5F88" w:rsidP="00677895">
      <w:pPr>
        <w:pStyle w:val="Prrafodelista"/>
        <w:numPr>
          <w:ilvl w:val="0"/>
          <w:numId w:val="17"/>
        </w:numPr>
        <w:spacing w:before="120" w:after="120" w:line="240" w:lineRule="auto"/>
        <w:contextualSpacing w:val="0"/>
        <w:rPr>
          <w:rFonts w:ascii="Arial" w:hAnsi="Arial" w:cs="Arial"/>
        </w:rPr>
      </w:pPr>
      <w:r w:rsidRPr="00677895">
        <w:rPr>
          <w:rFonts w:ascii="Arial" w:hAnsi="Arial" w:cs="Arial"/>
        </w:rPr>
        <w:t>Alfredo Moreno Echeverría y Bárbara Rebolledo Aguirre.</w:t>
      </w:r>
    </w:p>
    <w:p w14:paraId="4F3E5888" w14:textId="4FFB22E6" w:rsidR="002E41A3" w:rsidRPr="00677895" w:rsidRDefault="008E3235" w:rsidP="00677895">
      <w:pPr>
        <w:pStyle w:val="Prrafodelista"/>
        <w:numPr>
          <w:ilvl w:val="0"/>
          <w:numId w:val="17"/>
        </w:numPr>
        <w:spacing w:before="120" w:after="120" w:line="240" w:lineRule="auto"/>
        <w:contextualSpacing w:val="0"/>
        <w:rPr>
          <w:rFonts w:ascii="Arial" w:hAnsi="Arial" w:cs="Arial"/>
        </w:rPr>
      </w:pPr>
      <w:r w:rsidRPr="00677895">
        <w:rPr>
          <w:rFonts w:ascii="Arial" w:hAnsi="Arial" w:cs="Arial"/>
        </w:rPr>
        <w:t xml:space="preserve">Dayanna </w:t>
      </w:r>
      <w:r w:rsidR="00FB0A98" w:rsidRPr="00677895">
        <w:rPr>
          <w:rFonts w:ascii="Arial" w:hAnsi="Arial" w:cs="Arial"/>
        </w:rPr>
        <w:t>González</w:t>
      </w:r>
      <w:r w:rsidRPr="00677895">
        <w:rPr>
          <w:rFonts w:ascii="Arial" w:hAnsi="Arial" w:cs="Arial"/>
        </w:rPr>
        <w:t xml:space="preserve">, Giovanna Grandon, Elsa Labraña </w:t>
      </w:r>
      <w:r w:rsidRPr="00677895">
        <w:rPr>
          <w:rFonts w:ascii="Arial" w:hAnsi="Arial" w:cs="Arial"/>
          <w:b/>
          <w:bCs/>
          <w:i/>
          <w:iCs/>
        </w:rPr>
        <w:t>(González et al)</w:t>
      </w:r>
    </w:p>
    <w:p w14:paraId="59B894A1" w14:textId="43D1EFCF" w:rsidR="00BD55E1" w:rsidRPr="00677895" w:rsidRDefault="00BD55E1" w:rsidP="00677895">
      <w:pPr>
        <w:pStyle w:val="Prrafodelista"/>
        <w:numPr>
          <w:ilvl w:val="0"/>
          <w:numId w:val="17"/>
        </w:numPr>
        <w:spacing w:before="120" w:after="120" w:line="240" w:lineRule="auto"/>
        <w:contextualSpacing w:val="0"/>
        <w:rPr>
          <w:rFonts w:ascii="Arial" w:hAnsi="Arial" w:cs="Arial"/>
        </w:rPr>
      </w:pPr>
      <w:r w:rsidRPr="00677895">
        <w:rPr>
          <w:rFonts w:ascii="Arial" w:hAnsi="Arial" w:cs="Arial"/>
        </w:rPr>
        <w:t>Bárbara Sepúlveda Hales y Constanza Schonhaut</w:t>
      </w:r>
      <w:r w:rsidR="00677895" w:rsidRPr="00677895">
        <w:rPr>
          <w:rFonts w:ascii="Arial" w:hAnsi="Arial" w:cs="Arial"/>
        </w:rPr>
        <w:t>.</w:t>
      </w:r>
      <w:r w:rsidRPr="00677895">
        <w:rPr>
          <w:rFonts w:ascii="Arial" w:hAnsi="Arial" w:cs="Arial"/>
        </w:rPr>
        <w:t xml:space="preserve"> </w:t>
      </w:r>
    </w:p>
    <w:p w14:paraId="61D04D3E" w14:textId="3D68ABA4" w:rsidR="009B7CD4" w:rsidRPr="00677895" w:rsidRDefault="009B7CD4" w:rsidP="00677895">
      <w:pPr>
        <w:pStyle w:val="Prrafodelista"/>
        <w:numPr>
          <w:ilvl w:val="0"/>
          <w:numId w:val="17"/>
        </w:numPr>
        <w:spacing w:before="120" w:after="120" w:line="240" w:lineRule="auto"/>
        <w:contextualSpacing w:val="0"/>
        <w:rPr>
          <w:rFonts w:ascii="Arial" w:hAnsi="Arial" w:cs="Arial"/>
        </w:rPr>
      </w:pPr>
      <w:r w:rsidRPr="00677895">
        <w:rPr>
          <w:rFonts w:ascii="Arial" w:hAnsi="Arial" w:cs="Arial"/>
        </w:rPr>
        <w:t>Teresa Marinovic Vial.</w:t>
      </w:r>
    </w:p>
    <w:p w14:paraId="3162EF57" w14:textId="44B3ABD2" w:rsidR="00F26D77" w:rsidRPr="00677895" w:rsidRDefault="00BF3C9A" w:rsidP="00677895">
      <w:pPr>
        <w:pStyle w:val="Prrafodelista"/>
        <w:numPr>
          <w:ilvl w:val="0"/>
          <w:numId w:val="17"/>
        </w:numPr>
        <w:spacing w:before="120" w:after="120" w:line="240" w:lineRule="auto"/>
        <w:contextualSpacing w:val="0"/>
        <w:rPr>
          <w:rFonts w:ascii="Arial" w:hAnsi="Arial" w:cs="Arial"/>
        </w:rPr>
      </w:pPr>
      <w:r w:rsidRPr="00677895">
        <w:rPr>
          <w:rFonts w:ascii="Arial" w:hAnsi="Arial" w:cs="Arial"/>
        </w:rPr>
        <w:t xml:space="preserve">Constanza Schonhaut, Loreto Vallejos, Damaris Abarca, Aurora Delgado, Tatiana Urrutia, Valentina Miranda, Dayyana González, Adriana Ampuero, Bárbara Sepúlveda, Alondra Carrillo, Janis Meneses, Carolina Sepúlveda y Mariela Serey </w:t>
      </w:r>
      <w:r w:rsidRPr="00677895">
        <w:rPr>
          <w:rFonts w:ascii="Arial" w:hAnsi="Arial" w:cs="Arial"/>
          <w:b/>
          <w:bCs/>
          <w:i/>
          <w:iCs/>
        </w:rPr>
        <w:t>(Delgado et al)</w:t>
      </w:r>
    </w:p>
    <w:p w14:paraId="2A086057" w14:textId="744360A3" w:rsidR="00075300" w:rsidRPr="00677895" w:rsidRDefault="00C56FCC" w:rsidP="00677895">
      <w:pPr>
        <w:pStyle w:val="Prrafodelista"/>
        <w:numPr>
          <w:ilvl w:val="0"/>
          <w:numId w:val="17"/>
        </w:numPr>
        <w:spacing w:before="120" w:after="120" w:line="240" w:lineRule="auto"/>
        <w:contextualSpacing w:val="0"/>
        <w:rPr>
          <w:rFonts w:ascii="Arial" w:hAnsi="Arial" w:cs="Arial"/>
          <w:i/>
          <w:iCs/>
        </w:rPr>
      </w:pPr>
      <w:r w:rsidRPr="00677895">
        <w:rPr>
          <w:rFonts w:ascii="Arial" w:hAnsi="Arial" w:cs="Arial"/>
        </w:rPr>
        <w:t xml:space="preserve">Katerine Montealegre, Teresa Marinovic, Rocío Cantuarias, Claudia Castro y Alfredo Moreno </w:t>
      </w:r>
      <w:r w:rsidRPr="00677895">
        <w:rPr>
          <w:rFonts w:ascii="Arial" w:hAnsi="Arial" w:cs="Arial"/>
          <w:b/>
          <w:bCs/>
          <w:i/>
          <w:iCs/>
        </w:rPr>
        <w:t>(Montealegre et al)</w:t>
      </w:r>
      <w:r w:rsidRPr="00677895">
        <w:rPr>
          <w:rFonts w:ascii="Arial" w:hAnsi="Arial" w:cs="Arial"/>
          <w:i/>
          <w:iCs/>
        </w:rPr>
        <w:t>.</w:t>
      </w:r>
    </w:p>
    <w:p w14:paraId="29E0F3B1" w14:textId="67E9BEEC" w:rsidR="00C56FCC" w:rsidRPr="00677895" w:rsidRDefault="003C5F28" w:rsidP="00677895">
      <w:pPr>
        <w:pStyle w:val="Prrafodelista"/>
        <w:numPr>
          <w:ilvl w:val="0"/>
          <w:numId w:val="17"/>
        </w:numPr>
        <w:spacing w:before="120" w:after="120" w:line="240" w:lineRule="auto"/>
        <w:contextualSpacing w:val="0"/>
        <w:rPr>
          <w:rFonts w:ascii="Arial" w:hAnsi="Arial" w:cs="Arial"/>
        </w:rPr>
      </w:pPr>
      <w:r w:rsidRPr="00677895">
        <w:rPr>
          <w:rFonts w:ascii="Arial" w:hAnsi="Arial" w:cs="Arial"/>
        </w:rPr>
        <w:t>Rocío Cantuarias Rubio</w:t>
      </w:r>
      <w:r w:rsidR="00677895" w:rsidRPr="00677895">
        <w:rPr>
          <w:rFonts w:ascii="Arial" w:hAnsi="Arial" w:cs="Arial"/>
        </w:rPr>
        <w:t>.</w:t>
      </w:r>
    </w:p>
    <w:p w14:paraId="67B19D7F" w14:textId="0D4E6510" w:rsidR="004E6528" w:rsidRPr="00677895" w:rsidRDefault="004E6528" w:rsidP="00677895">
      <w:pPr>
        <w:pStyle w:val="Prrafodelista"/>
        <w:numPr>
          <w:ilvl w:val="0"/>
          <w:numId w:val="17"/>
        </w:numPr>
        <w:spacing w:before="120" w:after="120" w:line="240" w:lineRule="auto"/>
        <w:contextualSpacing w:val="0"/>
        <w:rPr>
          <w:rFonts w:ascii="Arial" w:hAnsi="Arial" w:cs="Arial"/>
        </w:rPr>
      </w:pPr>
      <w:r w:rsidRPr="00677895">
        <w:rPr>
          <w:rFonts w:ascii="Arial" w:hAnsi="Arial" w:cs="Arial"/>
        </w:rPr>
        <w:t>Rocío Cantuarias Rubio y Teresa Marinovic Vial</w:t>
      </w:r>
      <w:r w:rsidR="00677895" w:rsidRPr="00677895">
        <w:rPr>
          <w:rFonts w:ascii="Arial" w:hAnsi="Arial" w:cs="Arial"/>
        </w:rPr>
        <w:t>.</w:t>
      </w:r>
    </w:p>
    <w:p w14:paraId="118F0E4C" w14:textId="1387DDEC" w:rsidR="00C56FCC" w:rsidRPr="00677895" w:rsidRDefault="00F92352" w:rsidP="00677895">
      <w:pPr>
        <w:pStyle w:val="Prrafodelista"/>
        <w:numPr>
          <w:ilvl w:val="0"/>
          <w:numId w:val="17"/>
        </w:numPr>
        <w:spacing w:before="120" w:after="120" w:line="240" w:lineRule="auto"/>
        <w:contextualSpacing w:val="0"/>
        <w:rPr>
          <w:rFonts w:ascii="Arial" w:hAnsi="Arial" w:cs="Arial"/>
        </w:rPr>
      </w:pPr>
      <w:r w:rsidRPr="00677895">
        <w:rPr>
          <w:rFonts w:ascii="Arial" w:hAnsi="Arial" w:cs="Arial"/>
        </w:rPr>
        <w:t>Katherine Montealegre</w:t>
      </w:r>
      <w:r w:rsidR="00677895" w:rsidRPr="00677895">
        <w:rPr>
          <w:rFonts w:ascii="Arial" w:hAnsi="Arial" w:cs="Arial"/>
        </w:rPr>
        <w:t>.</w:t>
      </w:r>
    </w:p>
    <w:p w14:paraId="26166702" w14:textId="323FE007" w:rsidR="008E38F6" w:rsidRPr="00677895" w:rsidRDefault="008E38F6" w:rsidP="00677895">
      <w:pPr>
        <w:pStyle w:val="Prrafodelista"/>
        <w:numPr>
          <w:ilvl w:val="0"/>
          <w:numId w:val="17"/>
        </w:numPr>
        <w:spacing w:before="120" w:after="120" w:line="240" w:lineRule="auto"/>
        <w:contextualSpacing w:val="0"/>
        <w:rPr>
          <w:rFonts w:ascii="Arial" w:hAnsi="Arial" w:cs="Arial"/>
        </w:rPr>
      </w:pPr>
      <w:r w:rsidRPr="00677895">
        <w:rPr>
          <w:rFonts w:ascii="Arial" w:hAnsi="Arial" w:cs="Arial"/>
        </w:rPr>
        <w:t>Katerine Montealegre, Claudia Castro y Alfredo Moreno</w:t>
      </w:r>
      <w:r w:rsidR="00831B39" w:rsidRPr="00677895">
        <w:rPr>
          <w:rFonts w:ascii="Arial" w:hAnsi="Arial" w:cs="Arial"/>
        </w:rPr>
        <w:t xml:space="preserve"> </w:t>
      </w:r>
      <w:r w:rsidR="00831B39" w:rsidRPr="00677895">
        <w:rPr>
          <w:rFonts w:ascii="Arial" w:hAnsi="Arial" w:cs="Arial"/>
          <w:b/>
          <w:bCs/>
          <w:i/>
          <w:iCs/>
        </w:rPr>
        <w:t>(</w:t>
      </w:r>
      <w:r w:rsidR="009E475F" w:rsidRPr="00677895">
        <w:rPr>
          <w:rFonts w:ascii="Arial" w:hAnsi="Arial" w:cs="Arial"/>
          <w:b/>
          <w:bCs/>
          <w:i/>
          <w:iCs/>
        </w:rPr>
        <w:t>Castro</w:t>
      </w:r>
      <w:r w:rsidR="00831B39" w:rsidRPr="00677895">
        <w:rPr>
          <w:rFonts w:ascii="Arial" w:hAnsi="Arial" w:cs="Arial"/>
          <w:b/>
          <w:bCs/>
          <w:i/>
          <w:iCs/>
        </w:rPr>
        <w:t xml:space="preserve"> et al)</w:t>
      </w:r>
    </w:p>
    <w:p w14:paraId="67E7CC2A" w14:textId="4530F0B9" w:rsidR="00831B39" w:rsidRPr="00677895" w:rsidRDefault="003B24D7" w:rsidP="00677895">
      <w:pPr>
        <w:pStyle w:val="Prrafodelista"/>
        <w:numPr>
          <w:ilvl w:val="0"/>
          <w:numId w:val="17"/>
        </w:numPr>
        <w:spacing w:before="120" w:after="120" w:line="240" w:lineRule="auto"/>
        <w:contextualSpacing w:val="0"/>
        <w:rPr>
          <w:rFonts w:ascii="Arial" w:hAnsi="Arial" w:cs="Arial"/>
        </w:rPr>
      </w:pPr>
      <w:r w:rsidRPr="00677895">
        <w:rPr>
          <w:rFonts w:ascii="Arial" w:hAnsi="Arial" w:cs="Arial"/>
        </w:rPr>
        <w:t>Camila Zárate Zárate.</w:t>
      </w:r>
    </w:p>
    <w:p w14:paraId="3837330A" w14:textId="5E5968AB" w:rsidR="00831B39" w:rsidRPr="00677895" w:rsidRDefault="0010464F" w:rsidP="00677895">
      <w:pPr>
        <w:pStyle w:val="Prrafodelista"/>
        <w:numPr>
          <w:ilvl w:val="0"/>
          <w:numId w:val="17"/>
        </w:numPr>
        <w:spacing w:before="120" w:after="120" w:line="240" w:lineRule="auto"/>
        <w:contextualSpacing w:val="0"/>
        <w:rPr>
          <w:rFonts w:ascii="Arial" w:hAnsi="Arial" w:cs="Arial"/>
        </w:rPr>
      </w:pPr>
      <w:r w:rsidRPr="00677895">
        <w:rPr>
          <w:rFonts w:ascii="Arial" w:hAnsi="Arial" w:cs="Arial"/>
        </w:rPr>
        <w:t>Claudia Castro</w:t>
      </w:r>
      <w:r w:rsidR="00677895" w:rsidRPr="00677895">
        <w:rPr>
          <w:rFonts w:ascii="Arial" w:hAnsi="Arial" w:cs="Arial"/>
        </w:rPr>
        <w:t>.</w:t>
      </w:r>
    </w:p>
    <w:p w14:paraId="67590D69" w14:textId="0A9F98B8" w:rsidR="003C296A" w:rsidRPr="00677895" w:rsidRDefault="003C296A" w:rsidP="00677895">
      <w:pPr>
        <w:pStyle w:val="Prrafodelista"/>
        <w:numPr>
          <w:ilvl w:val="0"/>
          <w:numId w:val="17"/>
        </w:numPr>
        <w:spacing w:before="120" w:after="120" w:line="240" w:lineRule="auto"/>
        <w:contextualSpacing w:val="0"/>
        <w:rPr>
          <w:rFonts w:ascii="Arial" w:hAnsi="Arial" w:cs="Arial"/>
        </w:rPr>
      </w:pPr>
      <w:r w:rsidRPr="00677895">
        <w:rPr>
          <w:rFonts w:ascii="Arial" w:hAnsi="Arial" w:cs="Arial"/>
        </w:rPr>
        <w:t xml:space="preserve">Natalia Henríquez Carreño, Daniel Bravo Silva, Francisco Caamaño Rojas, Cristóbal Andrade León y Constanza San Juan Standen </w:t>
      </w:r>
      <w:r w:rsidRPr="00677895">
        <w:rPr>
          <w:rFonts w:ascii="Arial" w:hAnsi="Arial" w:cs="Arial"/>
          <w:b/>
          <w:bCs/>
          <w:i/>
          <w:iCs/>
        </w:rPr>
        <w:t>(Henríquez et al.)</w:t>
      </w:r>
    </w:p>
    <w:p w14:paraId="3126A36F" w14:textId="6B07AA2C" w:rsidR="005356F2" w:rsidRPr="00677895" w:rsidRDefault="005356F2" w:rsidP="00677895">
      <w:pPr>
        <w:pStyle w:val="Prrafodelista"/>
        <w:numPr>
          <w:ilvl w:val="0"/>
          <w:numId w:val="17"/>
        </w:numPr>
        <w:spacing w:before="120" w:after="120" w:line="240" w:lineRule="auto"/>
        <w:contextualSpacing w:val="0"/>
        <w:rPr>
          <w:rFonts w:ascii="Arial" w:hAnsi="Arial" w:cs="Arial"/>
        </w:rPr>
      </w:pPr>
      <w:r w:rsidRPr="00677895">
        <w:rPr>
          <w:rFonts w:ascii="Arial" w:hAnsi="Arial" w:cs="Arial"/>
        </w:rPr>
        <w:t>Felipe Harboe Bascuñán y Luís Barceló Amado.</w:t>
      </w:r>
    </w:p>
    <w:p w14:paraId="7B4D5088" w14:textId="4FAB671E" w:rsidR="00C56FCC" w:rsidRPr="00677895" w:rsidRDefault="005A044D" w:rsidP="00677895">
      <w:pPr>
        <w:pStyle w:val="Prrafodelista"/>
        <w:numPr>
          <w:ilvl w:val="0"/>
          <w:numId w:val="17"/>
        </w:numPr>
        <w:spacing w:before="120" w:after="120" w:line="240" w:lineRule="auto"/>
        <w:contextualSpacing w:val="0"/>
        <w:rPr>
          <w:rFonts w:ascii="Arial" w:hAnsi="Arial" w:cs="Arial"/>
          <w:b/>
          <w:bCs/>
          <w:i/>
          <w:iCs/>
        </w:rPr>
      </w:pPr>
      <w:r w:rsidRPr="00677895">
        <w:rPr>
          <w:rFonts w:ascii="Arial" w:hAnsi="Arial" w:cs="Arial"/>
        </w:rPr>
        <w:t xml:space="preserve">Tatiana Urrutia, Mariela Serey, Damaris Abarca, Aurora Delgado, Natalia Henríquez, Dayyana González, María Rivera, Valentina Miranda, Roberto Celedón </w:t>
      </w:r>
      <w:r w:rsidRPr="00677895">
        <w:rPr>
          <w:rFonts w:ascii="Arial" w:hAnsi="Arial" w:cs="Arial"/>
          <w:b/>
          <w:bCs/>
          <w:i/>
          <w:iCs/>
        </w:rPr>
        <w:t>(Serey et al)</w:t>
      </w:r>
    </w:p>
    <w:p w14:paraId="6F121B88" w14:textId="18E42A37" w:rsidR="000D3D02" w:rsidRPr="00677895" w:rsidRDefault="00B25D31" w:rsidP="00677895">
      <w:pPr>
        <w:pStyle w:val="Prrafodelista"/>
        <w:numPr>
          <w:ilvl w:val="0"/>
          <w:numId w:val="17"/>
        </w:numPr>
        <w:spacing w:before="120" w:after="120" w:line="240" w:lineRule="auto"/>
        <w:contextualSpacing w:val="0"/>
        <w:rPr>
          <w:rFonts w:ascii="Arial" w:hAnsi="Arial" w:cs="Arial"/>
        </w:rPr>
      </w:pPr>
      <w:r w:rsidRPr="00677895">
        <w:rPr>
          <w:rFonts w:ascii="Arial" w:hAnsi="Arial" w:cs="Arial"/>
        </w:rPr>
        <w:t xml:space="preserve">Tatiana Urrutia, Mariela Serey, Damaris Abarca, Aurora Delgado, Janis Meneses, Bastián Labbé, Dayyana González, Isabella Mamani, Fernando Tirado, Lidia González, Giovanna Grandón, Elsa Labraña, Francisca Linconao, Valentina Miranda </w:t>
      </w:r>
      <w:r w:rsidRPr="00677895">
        <w:rPr>
          <w:rFonts w:ascii="Arial" w:hAnsi="Arial" w:cs="Arial"/>
          <w:b/>
          <w:bCs/>
          <w:i/>
          <w:iCs/>
        </w:rPr>
        <w:t>(Urrutia et al)</w:t>
      </w:r>
    </w:p>
    <w:p w14:paraId="6313F0C0" w14:textId="220D7E3D" w:rsidR="00B25D31" w:rsidRPr="00677895" w:rsidRDefault="00792A76" w:rsidP="00677895">
      <w:pPr>
        <w:pStyle w:val="Prrafodelista"/>
        <w:numPr>
          <w:ilvl w:val="0"/>
          <w:numId w:val="17"/>
        </w:numPr>
        <w:spacing w:before="120" w:after="120" w:line="240" w:lineRule="auto"/>
        <w:contextualSpacing w:val="0"/>
        <w:rPr>
          <w:rFonts w:ascii="Arial" w:hAnsi="Arial" w:cs="Arial"/>
        </w:rPr>
      </w:pPr>
      <w:r w:rsidRPr="00677895">
        <w:rPr>
          <w:rFonts w:ascii="Arial" w:hAnsi="Arial" w:cs="Arial"/>
        </w:rPr>
        <w:t xml:space="preserve">Valentina Miranda </w:t>
      </w:r>
      <w:r w:rsidR="00832761" w:rsidRPr="00677895">
        <w:rPr>
          <w:rFonts w:ascii="Arial" w:hAnsi="Arial" w:cs="Arial"/>
        </w:rPr>
        <w:t xml:space="preserve">Arce </w:t>
      </w:r>
      <w:r w:rsidRPr="00677895">
        <w:rPr>
          <w:rFonts w:ascii="Arial" w:hAnsi="Arial" w:cs="Arial"/>
        </w:rPr>
        <w:t>y Roberto Celedón</w:t>
      </w:r>
      <w:r w:rsidR="00832761" w:rsidRPr="00677895">
        <w:rPr>
          <w:rFonts w:ascii="Arial" w:hAnsi="Arial" w:cs="Arial"/>
        </w:rPr>
        <w:t xml:space="preserve"> Fernández.</w:t>
      </w:r>
    </w:p>
    <w:p w14:paraId="73EFCF07" w14:textId="150D4D7B" w:rsidR="001E2081" w:rsidRPr="00677895" w:rsidRDefault="001E2081" w:rsidP="00677895">
      <w:pPr>
        <w:pStyle w:val="Prrafodelista"/>
        <w:numPr>
          <w:ilvl w:val="0"/>
          <w:numId w:val="17"/>
        </w:numPr>
        <w:spacing w:before="120" w:after="120" w:line="240" w:lineRule="auto"/>
        <w:contextualSpacing w:val="0"/>
        <w:rPr>
          <w:rFonts w:ascii="Arial" w:hAnsi="Arial" w:cs="Arial"/>
        </w:rPr>
      </w:pPr>
      <w:r w:rsidRPr="00677895">
        <w:rPr>
          <w:rFonts w:ascii="Arial" w:hAnsi="Arial" w:cs="Arial"/>
        </w:rPr>
        <w:t>Benito Baranda, Gaspar Domínguez, Javier Fuchslocher y Mauricio Daza</w:t>
      </w:r>
      <w:r w:rsidR="00DA6962" w:rsidRPr="00677895">
        <w:rPr>
          <w:rFonts w:ascii="Arial" w:hAnsi="Arial" w:cs="Arial"/>
        </w:rPr>
        <w:t xml:space="preserve"> </w:t>
      </w:r>
      <w:r w:rsidR="00DA6962" w:rsidRPr="00677895">
        <w:rPr>
          <w:rFonts w:ascii="Arial" w:hAnsi="Arial" w:cs="Arial"/>
          <w:b/>
          <w:bCs/>
          <w:i/>
          <w:iCs/>
        </w:rPr>
        <w:t>(Fuchslocher et al)</w:t>
      </w:r>
    </w:p>
    <w:p w14:paraId="1171FA35" w14:textId="77777777" w:rsidR="00F97E9E" w:rsidRPr="00677895" w:rsidRDefault="008703C7" w:rsidP="00677895">
      <w:pPr>
        <w:pStyle w:val="Prrafodelista"/>
        <w:numPr>
          <w:ilvl w:val="0"/>
          <w:numId w:val="17"/>
        </w:numPr>
        <w:spacing w:before="120" w:after="120" w:line="240" w:lineRule="auto"/>
        <w:contextualSpacing w:val="0"/>
        <w:rPr>
          <w:rFonts w:ascii="Arial" w:hAnsi="Arial" w:cs="Arial"/>
        </w:rPr>
      </w:pPr>
      <w:r w:rsidRPr="00677895">
        <w:rPr>
          <w:rFonts w:ascii="Arial" w:hAnsi="Arial" w:cs="Arial"/>
        </w:rPr>
        <w:lastRenderedPageBreak/>
        <w:t>Manuel Woldarsky González.</w:t>
      </w:r>
    </w:p>
    <w:p w14:paraId="22076B79" w14:textId="62BD40F6" w:rsidR="000D3D02" w:rsidRPr="00677895" w:rsidRDefault="00F97E9E" w:rsidP="00677895">
      <w:pPr>
        <w:pStyle w:val="Prrafodelista"/>
        <w:numPr>
          <w:ilvl w:val="0"/>
          <w:numId w:val="17"/>
        </w:numPr>
        <w:spacing w:before="120" w:after="120" w:line="240" w:lineRule="auto"/>
        <w:contextualSpacing w:val="0"/>
        <w:rPr>
          <w:rFonts w:ascii="Arial" w:hAnsi="Arial" w:cs="Arial"/>
        </w:rPr>
      </w:pPr>
      <w:r w:rsidRPr="00677895">
        <w:rPr>
          <w:rFonts w:ascii="Arial" w:hAnsi="Arial" w:cs="Arial"/>
        </w:rPr>
        <w:t xml:space="preserve">Damaris Abarca González, Benito Baranda Ferrán, Adriana Cancino Meneses, Roberto Celedón Fernández, Aurora Delgado Vergara, Gaspar Domínguez Donoso, Patricio Fernández Chadwick, Javier Fuchslocher Baeza, Dayyana González Araya, Lidia González Calderón, Giovanna Grandón Caro, Natalia Henríquez Carreño, Bastián Labbé. Salazar, Elsa Labraña Pino, Francisca Linconao Huircapán, Isabella Mamani Mamani, Janis Meneses Palma, Valentina Miranda Arce, Matías Orellana Cuellar, María Magdalena Rivera Iribarren, Mariela Serey Jiménez, Fernando Tirado Soto, Tatiana Urrutia Herrera, César Valenzuela Maass y Mauricio Daza Carrasco </w:t>
      </w:r>
      <w:r w:rsidRPr="00677895">
        <w:rPr>
          <w:rFonts w:ascii="Arial" w:hAnsi="Arial" w:cs="Arial"/>
          <w:b/>
          <w:bCs/>
          <w:i/>
          <w:iCs/>
        </w:rPr>
        <w:t>(Meneses et al).</w:t>
      </w:r>
    </w:p>
    <w:p w14:paraId="386448F0" w14:textId="115A5410" w:rsidR="00334437" w:rsidRPr="00677895" w:rsidRDefault="00334437" w:rsidP="00677895">
      <w:pPr>
        <w:pStyle w:val="Prrafodelista"/>
        <w:numPr>
          <w:ilvl w:val="0"/>
          <w:numId w:val="17"/>
        </w:numPr>
        <w:spacing w:before="120" w:after="120" w:line="240" w:lineRule="auto"/>
        <w:contextualSpacing w:val="0"/>
        <w:rPr>
          <w:rFonts w:ascii="Arial" w:hAnsi="Arial" w:cs="Arial"/>
        </w:rPr>
      </w:pPr>
      <w:r w:rsidRPr="00677895">
        <w:rPr>
          <w:rFonts w:ascii="Arial" w:hAnsi="Arial" w:cs="Arial"/>
        </w:rPr>
        <w:t>Janis Meses Palma y Bastián Labbé Salazar.</w:t>
      </w:r>
    </w:p>
    <w:p w14:paraId="2E77E804" w14:textId="3132C0EE" w:rsidR="00BA6A41" w:rsidRPr="00677895" w:rsidRDefault="00BA6A41" w:rsidP="00677895">
      <w:pPr>
        <w:pStyle w:val="Prrafodelista"/>
        <w:numPr>
          <w:ilvl w:val="0"/>
          <w:numId w:val="17"/>
        </w:numPr>
        <w:spacing w:before="120" w:after="120" w:line="240" w:lineRule="auto"/>
        <w:contextualSpacing w:val="0"/>
        <w:rPr>
          <w:rFonts w:ascii="Arial" w:hAnsi="Arial" w:cs="Arial"/>
        </w:rPr>
      </w:pPr>
      <w:r w:rsidRPr="00677895">
        <w:rPr>
          <w:rFonts w:ascii="Arial" w:hAnsi="Arial" w:cs="Arial"/>
        </w:rPr>
        <w:t>Constanza San Juan Standen y Francisco Caamaño Rojas.</w:t>
      </w:r>
    </w:p>
    <w:p w14:paraId="330B70BD" w14:textId="450A862A" w:rsidR="0061705F" w:rsidRPr="00677895" w:rsidRDefault="0061705F" w:rsidP="00677895">
      <w:pPr>
        <w:pStyle w:val="Prrafodelista"/>
        <w:numPr>
          <w:ilvl w:val="0"/>
          <w:numId w:val="17"/>
        </w:numPr>
        <w:spacing w:before="120" w:after="120" w:line="240" w:lineRule="auto"/>
        <w:contextualSpacing w:val="0"/>
        <w:rPr>
          <w:rFonts w:ascii="Arial" w:hAnsi="Arial" w:cs="Arial"/>
        </w:rPr>
      </w:pPr>
      <w:r w:rsidRPr="00677895">
        <w:rPr>
          <w:rFonts w:ascii="Arial" w:hAnsi="Arial" w:cs="Arial"/>
        </w:rPr>
        <w:t xml:space="preserve">Bárbara Rebolledo </w:t>
      </w:r>
      <w:r w:rsidR="00DE2456" w:rsidRPr="00677895">
        <w:rPr>
          <w:rFonts w:ascii="Arial" w:hAnsi="Arial" w:cs="Arial"/>
        </w:rPr>
        <w:t xml:space="preserve">y </w:t>
      </w:r>
      <w:r w:rsidRPr="00677895">
        <w:rPr>
          <w:rFonts w:ascii="Arial" w:hAnsi="Arial" w:cs="Arial"/>
        </w:rPr>
        <w:t xml:space="preserve">Manuel José Ossandón </w:t>
      </w:r>
    </w:p>
    <w:p w14:paraId="2898EB15" w14:textId="43E921A6" w:rsidR="0061705F" w:rsidRPr="00677895" w:rsidRDefault="00122927" w:rsidP="00677895">
      <w:pPr>
        <w:pStyle w:val="Prrafodelista"/>
        <w:numPr>
          <w:ilvl w:val="0"/>
          <w:numId w:val="17"/>
        </w:numPr>
        <w:spacing w:before="120" w:after="120" w:line="240" w:lineRule="auto"/>
        <w:contextualSpacing w:val="0"/>
        <w:rPr>
          <w:rFonts w:ascii="Arial" w:hAnsi="Arial" w:cs="Arial"/>
        </w:rPr>
      </w:pPr>
      <w:r w:rsidRPr="00677895">
        <w:rPr>
          <w:rFonts w:ascii="Arial" w:hAnsi="Arial" w:cs="Arial"/>
        </w:rPr>
        <w:t xml:space="preserve">Bernardo </w:t>
      </w:r>
      <w:r w:rsidR="0061705F" w:rsidRPr="00677895">
        <w:rPr>
          <w:rFonts w:ascii="Arial" w:hAnsi="Arial" w:cs="Arial"/>
        </w:rPr>
        <w:t xml:space="preserve">Fontaine, </w:t>
      </w:r>
      <w:r w:rsidRPr="00677895">
        <w:rPr>
          <w:rFonts w:ascii="Arial" w:hAnsi="Arial" w:cs="Arial"/>
        </w:rPr>
        <w:t xml:space="preserve">Bárbara </w:t>
      </w:r>
      <w:r w:rsidR="0061705F" w:rsidRPr="00677895">
        <w:rPr>
          <w:rFonts w:ascii="Arial" w:hAnsi="Arial" w:cs="Arial"/>
        </w:rPr>
        <w:t xml:space="preserve">Rebolledo y </w:t>
      </w:r>
      <w:r w:rsidRPr="00677895">
        <w:rPr>
          <w:rFonts w:ascii="Arial" w:hAnsi="Arial" w:cs="Arial"/>
        </w:rPr>
        <w:t xml:space="preserve">Manuel José </w:t>
      </w:r>
      <w:r w:rsidR="0061705F" w:rsidRPr="00677895">
        <w:rPr>
          <w:rFonts w:ascii="Arial" w:hAnsi="Arial" w:cs="Arial"/>
        </w:rPr>
        <w:t>Ossandón</w:t>
      </w:r>
      <w:r w:rsidRPr="00677895">
        <w:rPr>
          <w:rFonts w:ascii="Arial" w:hAnsi="Arial" w:cs="Arial"/>
        </w:rPr>
        <w:t xml:space="preserve"> </w:t>
      </w:r>
      <w:r w:rsidRPr="00677895">
        <w:rPr>
          <w:rFonts w:ascii="Arial" w:hAnsi="Arial" w:cs="Arial"/>
          <w:b/>
          <w:bCs/>
          <w:i/>
          <w:iCs/>
        </w:rPr>
        <w:t>(Fontaine et al).</w:t>
      </w:r>
    </w:p>
    <w:p w14:paraId="6C4CA286" w14:textId="761A1F86" w:rsidR="0061705F" w:rsidRPr="00677895" w:rsidRDefault="0061705F" w:rsidP="00677895">
      <w:pPr>
        <w:pStyle w:val="Prrafodelista"/>
        <w:numPr>
          <w:ilvl w:val="0"/>
          <w:numId w:val="17"/>
        </w:numPr>
        <w:spacing w:before="120" w:after="120" w:line="240" w:lineRule="auto"/>
        <w:contextualSpacing w:val="0"/>
        <w:rPr>
          <w:rFonts w:ascii="Arial" w:hAnsi="Arial" w:cs="Arial"/>
        </w:rPr>
      </w:pPr>
      <w:r w:rsidRPr="00677895">
        <w:rPr>
          <w:rFonts w:ascii="Arial" w:hAnsi="Arial" w:cs="Arial"/>
        </w:rPr>
        <w:t>Manuel José Ossandón</w:t>
      </w:r>
    </w:p>
    <w:p w14:paraId="5F4755E4" w14:textId="26167392" w:rsidR="00B353B6" w:rsidRPr="00677895" w:rsidRDefault="004407C8" w:rsidP="00677895">
      <w:pPr>
        <w:pStyle w:val="Prrafodelista"/>
        <w:numPr>
          <w:ilvl w:val="0"/>
          <w:numId w:val="17"/>
        </w:numPr>
        <w:spacing w:before="120" w:after="120" w:line="240" w:lineRule="auto"/>
        <w:contextualSpacing w:val="0"/>
        <w:rPr>
          <w:rFonts w:ascii="Arial" w:hAnsi="Arial" w:cs="Arial"/>
        </w:rPr>
      </w:pPr>
      <w:r w:rsidRPr="00677895">
        <w:rPr>
          <w:rFonts w:ascii="Arial" w:hAnsi="Arial" w:cs="Arial"/>
        </w:rPr>
        <w:t xml:space="preserve">Javier Fuchslocher, Adriana Cancino, Aurora Delgado, Benito Baranda, César Valenzuela, Damaris Abarca, Gaspar Domínguez, Mariela Serey, Matías Orellana, Patricio Fernández, Tatiana Urrutia </w:t>
      </w:r>
      <w:r w:rsidRPr="00677895">
        <w:rPr>
          <w:rFonts w:ascii="Arial" w:hAnsi="Arial" w:cs="Arial"/>
          <w:b/>
          <w:bCs/>
          <w:i/>
          <w:iCs/>
        </w:rPr>
        <w:t>(Cancino et al).</w:t>
      </w:r>
    </w:p>
    <w:p w14:paraId="423E307C" w14:textId="36B32623" w:rsidR="0027304E" w:rsidRPr="00677895" w:rsidRDefault="0027304E" w:rsidP="00677895">
      <w:pPr>
        <w:spacing w:before="120" w:after="120" w:line="240" w:lineRule="auto"/>
        <w:rPr>
          <w:rFonts w:ascii="Arial" w:hAnsi="Arial" w:cs="Arial"/>
          <w:i/>
          <w:iCs/>
        </w:rPr>
      </w:pPr>
      <w:r w:rsidRPr="00677895">
        <w:rPr>
          <w:rFonts w:ascii="Arial" w:hAnsi="Arial" w:cs="Arial"/>
        </w:rPr>
        <w:t>Isabella Mamani Mamani, Adolfo Millabur Ñancuil, Félix Galleguillos Aymani, Rosa Catrileo Arias, Lidia González Calderón, Luis Jiménez, Tiare Aguilera, Fernando Tirado, Elisa Loncón, Natividad Llanquileo, Eric Chinga, Francisca Linconao, Victorino Antilef, Alexis Caiguán Ancapan, Isabel Godoy Monardez, Wilfredo Bacián Delgado</w:t>
      </w:r>
      <w:r w:rsidR="0083082D" w:rsidRPr="00677895">
        <w:rPr>
          <w:rFonts w:ascii="Arial" w:hAnsi="Arial" w:cs="Arial"/>
        </w:rPr>
        <w:t>,</w:t>
      </w:r>
      <w:r w:rsidRPr="00677895">
        <w:rPr>
          <w:rFonts w:ascii="Arial" w:hAnsi="Arial" w:cs="Arial"/>
        </w:rPr>
        <w:t xml:space="preserve"> </w:t>
      </w:r>
      <w:r w:rsidR="0083082D" w:rsidRPr="00677895">
        <w:rPr>
          <w:rFonts w:ascii="Arial" w:hAnsi="Arial" w:cs="Arial"/>
        </w:rPr>
        <w:t>Margarita Vargas López</w:t>
      </w:r>
      <w:r w:rsidR="0083082D" w:rsidRPr="00677895">
        <w:rPr>
          <w:rFonts w:ascii="Arial" w:hAnsi="Arial" w:cs="Arial"/>
          <w:b/>
          <w:bCs/>
          <w:i/>
          <w:iCs/>
        </w:rPr>
        <w:t xml:space="preserve"> </w:t>
      </w:r>
      <w:r w:rsidRPr="00677895">
        <w:rPr>
          <w:rFonts w:ascii="Arial" w:hAnsi="Arial" w:cs="Arial"/>
          <w:b/>
          <w:bCs/>
          <w:i/>
          <w:iCs/>
        </w:rPr>
        <w:t>(Mamani et al)</w:t>
      </w:r>
    </w:p>
    <w:p w14:paraId="53F3DF45" w14:textId="326C5D26" w:rsidR="0061705F" w:rsidRPr="00677895" w:rsidRDefault="00C6375F" w:rsidP="00677895">
      <w:pPr>
        <w:pStyle w:val="Prrafodelista"/>
        <w:numPr>
          <w:ilvl w:val="0"/>
          <w:numId w:val="17"/>
        </w:numPr>
        <w:spacing w:before="120" w:after="120" w:line="240" w:lineRule="auto"/>
        <w:contextualSpacing w:val="0"/>
        <w:rPr>
          <w:rFonts w:ascii="Arial" w:hAnsi="Arial" w:cs="Arial"/>
          <w:b/>
          <w:bCs/>
          <w:i/>
          <w:iCs/>
        </w:rPr>
      </w:pPr>
      <w:r w:rsidRPr="00677895">
        <w:rPr>
          <w:rFonts w:ascii="Arial" w:hAnsi="Arial" w:cs="Arial"/>
        </w:rPr>
        <w:t>Matías Orellana Cuéllar, Patricio Fernández Chadwick. César Valenzuela Maass y Adriana Cancino Meneses</w:t>
      </w:r>
      <w:r w:rsidR="007C0358" w:rsidRPr="00677895">
        <w:rPr>
          <w:rFonts w:ascii="Arial" w:hAnsi="Arial" w:cs="Arial"/>
        </w:rPr>
        <w:t xml:space="preserve"> </w:t>
      </w:r>
      <w:r w:rsidR="007C0358" w:rsidRPr="00677895">
        <w:rPr>
          <w:rFonts w:ascii="Arial" w:hAnsi="Arial" w:cs="Arial"/>
          <w:b/>
          <w:bCs/>
          <w:i/>
          <w:iCs/>
        </w:rPr>
        <w:t>(Orellana et al)</w:t>
      </w:r>
    </w:p>
    <w:p w14:paraId="0C70D02C" w14:textId="35B7DA96" w:rsidR="00BF5C02" w:rsidRPr="00677895" w:rsidRDefault="0057355D" w:rsidP="00677895">
      <w:pPr>
        <w:pStyle w:val="Prrafodelista"/>
        <w:numPr>
          <w:ilvl w:val="0"/>
          <w:numId w:val="17"/>
        </w:numPr>
        <w:spacing w:before="120" w:after="120" w:line="240" w:lineRule="auto"/>
        <w:contextualSpacing w:val="0"/>
        <w:rPr>
          <w:rFonts w:ascii="Arial" w:hAnsi="Arial" w:cs="Arial"/>
        </w:rPr>
      </w:pPr>
      <w:r w:rsidRPr="00677895">
        <w:rPr>
          <w:rFonts w:ascii="Arial" w:hAnsi="Arial" w:cs="Arial"/>
        </w:rPr>
        <w:t>M. Orellana, P. Fernández, C. Valenzuela, A. Cancino, B. Baranda, G. Domínguez y J. Fuchslocher</w:t>
      </w:r>
      <w:r w:rsidR="00910636" w:rsidRPr="00677895">
        <w:rPr>
          <w:rFonts w:ascii="Arial" w:hAnsi="Arial" w:cs="Arial"/>
        </w:rPr>
        <w:t xml:space="preserve"> </w:t>
      </w:r>
      <w:r w:rsidR="00910636" w:rsidRPr="00677895">
        <w:rPr>
          <w:rFonts w:ascii="Arial" w:hAnsi="Arial" w:cs="Arial"/>
          <w:b/>
          <w:bCs/>
          <w:i/>
          <w:iCs/>
        </w:rPr>
        <w:t>(Fernández et al)</w:t>
      </w:r>
    </w:p>
    <w:p w14:paraId="694D9B58" w14:textId="11113201" w:rsidR="00C21876" w:rsidRPr="00677895" w:rsidRDefault="00B44707" w:rsidP="00677895">
      <w:pPr>
        <w:pStyle w:val="Prrafodelista"/>
        <w:numPr>
          <w:ilvl w:val="0"/>
          <w:numId w:val="17"/>
        </w:numPr>
        <w:spacing w:before="120" w:after="120" w:line="240" w:lineRule="auto"/>
        <w:contextualSpacing w:val="0"/>
        <w:rPr>
          <w:rFonts w:ascii="Arial" w:hAnsi="Arial" w:cs="Arial"/>
        </w:rPr>
      </w:pPr>
      <w:r w:rsidRPr="00677895">
        <w:rPr>
          <w:rFonts w:ascii="Arial" w:hAnsi="Arial" w:cs="Arial"/>
        </w:rPr>
        <w:t>M. Orellana, P. Fernández, C. Valenzuela, A. Cancino, B. Baranda, G. Domínguez, J. Fuchslocher y Natalia Henríquez</w:t>
      </w:r>
      <w:r w:rsidR="00726539" w:rsidRPr="00677895">
        <w:rPr>
          <w:rFonts w:ascii="Arial" w:hAnsi="Arial" w:cs="Arial"/>
        </w:rPr>
        <w:t xml:space="preserve"> </w:t>
      </w:r>
      <w:r w:rsidR="00726539" w:rsidRPr="00677895">
        <w:rPr>
          <w:rFonts w:ascii="Arial" w:hAnsi="Arial" w:cs="Arial"/>
          <w:b/>
          <w:bCs/>
          <w:i/>
          <w:iCs/>
        </w:rPr>
        <w:t>(Valenzuela et al)</w:t>
      </w:r>
    </w:p>
    <w:p w14:paraId="6DD9D14D" w14:textId="1FE95E62" w:rsidR="00677895" w:rsidRDefault="00807027" w:rsidP="00677895">
      <w:pPr>
        <w:pStyle w:val="Prrafodelista"/>
        <w:numPr>
          <w:ilvl w:val="0"/>
          <w:numId w:val="17"/>
        </w:numPr>
        <w:spacing w:before="120" w:after="120" w:line="240" w:lineRule="auto"/>
        <w:contextualSpacing w:val="0"/>
        <w:rPr>
          <w:rFonts w:ascii="Arial" w:hAnsi="Arial" w:cs="Arial"/>
          <w:b/>
          <w:bCs/>
          <w:i/>
          <w:iCs/>
        </w:rPr>
      </w:pPr>
      <w:r w:rsidRPr="00677895">
        <w:rPr>
          <w:rFonts w:ascii="Arial" w:hAnsi="Arial" w:cs="Arial"/>
        </w:rPr>
        <w:t>M. Orellana, P. Fernández, C. Valenzuela, A. Cancino, R. Celedón y V. Miranda</w:t>
      </w:r>
      <w:r w:rsidR="00726539" w:rsidRPr="00677895">
        <w:rPr>
          <w:rFonts w:ascii="Arial" w:hAnsi="Arial" w:cs="Arial"/>
        </w:rPr>
        <w:t xml:space="preserve"> </w:t>
      </w:r>
      <w:r w:rsidR="00726539" w:rsidRPr="00677895">
        <w:rPr>
          <w:rFonts w:ascii="Arial" w:hAnsi="Arial" w:cs="Arial"/>
          <w:b/>
          <w:bCs/>
          <w:i/>
          <w:iCs/>
        </w:rPr>
        <w:t>(Celedón et al</w:t>
      </w:r>
      <w:r w:rsidR="007B426A" w:rsidRPr="00677895">
        <w:rPr>
          <w:rFonts w:ascii="Arial" w:hAnsi="Arial" w:cs="Arial"/>
          <w:b/>
          <w:bCs/>
          <w:i/>
          <w:iCs/>
        </w:rPr>
        <w:t>)</w:t>
      </w:r>
    </w:p>
    <w:p w14:paraId="6EE7F8CE" w14:textId="77777777" w:rsidR="005B09AA" w:rsidRDefault="005B09AA">
      <w:pPr>
        <w:rPr>
          <w:rFonts w:ascii="Arial" w:hAnsi="Arial" w:cs="Arial"/>
          <w:b/>
          <w:bCs/>
        </w:rPr>
      </w:pPr>
    </w:p>
    <w:p w14:paraId="57D134BA" w14:textId="0B2D6C79" w:rsidR="005B09AA" w:rsidRDefault="005B09AA">
      <w:pPr>
        <w:rPr>
          <w:rFonts w:ascii="Arial" w:hAnsi="Arial" w:cs="Arial"/>
        </w:rPr>
      </w:pPr>
      <w:r>
        <w:rPr>
          <w:rFonts w:ascii="Arial" w:hAnsi="Arial" w:cs="Arial"/>
        </w:rPr>
        <w:t xml:space="preserve">Cualquier error u omisión en este comparado, favor informarlo en el más breve plazo a </w:t>
      </w:r>
      <w:hyperlink r:id="rId8" w:history="1">
        <w:r w:rsidR="00D30F44" w:rsidRPr="00673EA0">
          <w:rPr>
            <w:rStyle w:val="Hipervnculo"/>
            <w:rFonts w:ascii="Arial" w:hAnsi="Arial" w:cs="Arial"/>
          </w:rPr>
          <w:t>ddff@chileconvencion.cl</w:t>
        </w:r>
      </w:hyperlink>
    </w:p>
    <w:p w14:paraId="41068D51" w14:textId="2C8EC45D" w:rsidR="00D30F44" w:rsidRPr="00D30F44" w:rsidRDefault="00D30F44">
      <w:pPr>
        <w:rPr>
          <w:rFonts w:ascii="Arial" w:hAnsi="Arial" w:cs="Arial"/>
        </w:rPr>
      </w:pPr>
      <w:r>
        <w:rPr>
          <w:rFonts w:ascii="Arial" w:hAnsi="Arial" w:cs="Arial"/>
          <w:b/>
        </w:rPr>
        <w:t xml:space="preserve">Nota: </w:t>
      </w:r>
      <w:r>
        <w:rPr>
          <w:rFonts w:ascii="Arial" w:hAnsi="Arial" w:cs="Arial"/>
        </w:rPr>
        <w:t>incluye las indicaciones del convencional Woldarsky en su integridad (artículos 5, 7, 8, 13, 19, 36, 37, 38, 40, 66, 67).</w:t>
      </w:r>
    </w:p>
    <w:p w14:paraId="56D686D4" w14:textId="5440DFA9" w:rsidR="00677895" w:rsidRDefault="00677895">
      <w:pPr>
        <w:rPr>
          <w:rFonts w:ascii="Arial" w:hAnsi="Arial" w:cs="Arial"/>
          <w:b/>
          <w:bCs/>
          <w:i/>
          <w:iCs/>
        </w:rPr>
      </w:pPr>
      <w:r>
        <w:rPr>
          <w:rFonts w:ascii="Arial" w:hAnsi="Arial" w:cs="Arial"/>
          <w:b/>
          <w:bCs/>
          <w:i/>
          <w:iCs/>
        </w:rPr>
        <w:br w:type="page"/>
      </w:r>
    </w:p>
    <w:p w14:paraId="1EC033AB" w14:textId="77777777" w:rsidR="0083082D" w:rsidRPr="00F97E9E" w:rsidRDefault="0083082D" w:rsidP="0061705F">
      <w:pPr>
        <w:spacing w:after="0" w:line="240" w:lineRule="auto"/>
      </w:pPr>
    </w:p>
    <w:sdt>
      <w:sdtPr>
        <w:rPr>
          <w:rFonts w:asciiTheme="minorHAnsi" w:eastAsiaTheme="minorHAnsi" w:hAnsiTheme="minorHAnsi" w:cstheme="minorBidi"/>
          <w:color w:val="auto"/>
          <w:sz w:val="22"/>
          <w:szCs w:val="22"/>
          <w:lang w:val="es-ES" w:eastAsia="en-US"/>
        </w:rPr>
        <w:id w:val="754633715"/>
        <w:docPartObj>
          <w:docPartGallery w:val="Table of Contents"/>
          <w:docPartUnique/>
        </w:docPartObj>
      </w:sdtPr>
      <w:sdtEndPr>
        <w:rPr>
          <w:b/>
          <w:bCs/>
        </w:rPr>
      </w:sdtEndPr>
      <w:sdtContent>
        <w:p w14:paraId="5ADD9E26" w14:textId="1D2E5B9E" w:rsidR="00075300" w:rsidRDefault="00075300">
          <w:pPr>
            <w:pStyle w:val="TtuloTDC"/>
          </w:pPr>
          <w:r>
            <w:rPr>
              <w:lang w:val="es-ES"/>
            </w:rPr>
            <w:t>Contenido</w:t>
          </w:r>
        </w:p>
        <w:p w14:paraId="1F631447" w14:textId="504A5472" w:rsidR="00AD5883" w:rsidRDefault="00075300">
          <w:pPr>
            <w:pStyle w:val="TDC1"/>
            <w:tabs>
              <w:tab w:val="right" w:leader="dot" w:pos="17598"/>
            </w:tabs>
            <w:rPr>
              <w:rFonts w:eastAsiaTheme="minorEastAsia"/>
              <w:noProof/>
              <w:lang w:eastAsia="es-CL"/>
            </w:rPr>
          </w:pPr>
          <w:r>
            <w:fldChar w:fldCharType="begin"/>
          </w:r>
          <w:r>
            <w:instrText xml:space="preserve"> TOC \o "1-3" \h \z \u </w:instrText>
          </w:r>
          <w:r>
            <w:fldChar w:fldCharType="separate"/>
          </w:r>
          <w:hyperlink w:anchor="_Toc96361468" w:history="1">
            <w:r w:rsidR="00AD5883" w:rsidRPr="00112015">
              <w:rPr>
                <w:rStyle w:val="Hipervnculo"/>
                <w:rFonts w:eastAsia="Times New Roman"/>
                <w:noProof/>
                <w:lang w:val="es"/>
              </w:rPr>
              <w:t>“I. Libertad de conciencia y religión</w:t>
            </w:r>
            <w:r w:rsidR="00AD5883">
              <w:rPr>
                <w:noProof/>
                <w:webHidden/>
              </w:rPr>
              <w:tab/>
            </w:r>
            <w:r w:rsidR="00AD5883">
              <w:rPr>
                <w:noProof/>
                <w:webHidden/>
              </w:rPr>
              <w:fldChar w:fldCharType="begin"/>
            </w:r>
            <w:r w:rsidR="00AD5883">
              <w:rPr>
                <w:noProof/>
                <w:webHidden/>
              </w:rPr>
              <w:instrText xml:space="preserve"> PAGEREF _Toc96361468 \h </w:instrText>
            </w:r>
            <w:r w:rsidR="00AD5883">
              <w:rPr>
                <w:noProof/>
                <w:webHidden/>
              </w:rPr>
            </w:r>
            <w:r w:rsidR="00AD5883">
              <w:rPr>
                <w:noProof/>
                <w:webHidden/>
              </w:rPr>
              <w:fldChar w:fldCharType="separate"/>
            </w:r>
            <w:r w:rsidR="00AD5883">
              <w:rPr>
                <w:noProof/>
                <w:webHidden/>
              </w:rPr>
              <w:t>4</w:t>
            </w:r>
            <w:r w:rsidR="00AD5883">
              <w:rPr>
                <w:noProof/>
                <w:webHidden/>
              </w:rPr>
              <w:fldChar w:fldCharType="end"/>
            </w:r>
          </w:hyperlink>
        </w:p>
        <w:p w14:paraId="370DB2DF" w14:textId="100D5170" w:rsidR="00AD5883" w:rsidRDefault="00000C9D">
          <w:pPr>
            <w:pStyle w:val="TDC1"/>
            <w:tabs>
              <w:tab w:val="right" w:leader="dot" w:pos="17598"/>
            </w:tabs>
            <w:rPr>
              <w:rFonts w:eastAsiaTheme="minorEastAsia"/>
              <w:noProof/>
              <w:lang w:eastAsia="es-CL"/>
            </w:rPr>
          </w:pPr>
          <w:hyperlink w:anchor="_Toc96361469" w:history="1">
            <w:r w:rsidR="00AD5883" w:rsidRPr="00112015">
              <w:rPr>
                <w:rStyle w:val="Hipervnculo"/>
                <w:rFonts w:eastAsia="Arial"/>
                <w:noProof/>
                <w:lang w:val="es"/>
              </w:rPr>
              <w:t>II. Libertad de emitir opinión, de información, de culto y de prensa y libertad de expresión</w:t>
            </w:r>
            <w:r w:rsidR="00AD5883">
              <w:rPr>
                <w:noProof/>
                <w:webHidden/>
              </w:rPr>
              <w:tab/>
            </w:r>
            <w:r w:rsidR="00AD5883">
              <w:rPr>
                <w:noProof/>
                <w:webHidden/>
              </w:rPr>
              <w:fldChar w:fldCharType="begin"/>
            </w:r>
            <w:r w:rsidR="00AD5883">
              <w:rPr>
                <w:noProof/>
                <w:webHidden/>
              </w:rPr>
              <w:instrText xml:space="preserve"> PAGEREF _Toc96361469 \h </w:instrText>
            </w:r>
            <w:r w:rsidR="00AD5883">
              <w:rPr>
                <w:noProof/>
                <w:webHidden/>
              </w:rPr>
            </w:r>
            <w:r w:rsidR="00AD5883">
              <w:rPr>
                <w:noProof/>
                <w:webHidden/>
              </w:rPr>
              <w:fldChar w:fldCharType="separate"/>
            </w:r>
            <w:r w:rsidR="00AD5883">
              <w:rPr>
                <w:noProof/>
                <w:webHidden/>
              </w:rPr>
              <w:t>11</w:t>
            </w:r>
            <w:r w:rsidR="00AD5883">
              <w:rPr>
                <w:noProof/>
                <w:webHidden/>
              </w:rPr>
              <w:fldChar w:fldCharType="end"/>
            </w:r>
          </w:hyperlink>
        </w:p>
        <w:p w14:paraId="2393EF01" w14:textId="790CE05B" w:rsidR="00AD5883" w:rsidRDefault="00000C9D">
          <w:pPr>
            <w:pStyle w:val="TDC1"/>
            <w:tabs>
              <w:tab w:val="right" w:leader="dot" w:pos="17598"/>
            </w:tabs>
            <w:rPr>
              <w:rFonts w:eastAsiaTheme="minorEastAsia"/>
              <w:noProof/>
              <w:lang w:eastAsia="es-CL"/>
            </w:rPr>
          </w:pPr>
          <w:hyperlink w:anchor="_Toc96361470" w:history="1">
            <w:r w:rsidR="00AD5883" w:rsidRPr="00112015">
              <w:rPr>
                <w:rStyle w:val="Hipervnculo"/>
                <w:noProof/>
              </w:rPr>
              <w:t>III. Derecho a la seguridad individual</w:t>
            </w:r>
            <w:r w:rsidR="00AD5883">
              <w:rPr>
                <w:noProof/>
                <w:webHidden/>
              </w:rPr>
              <w:tab/>
            </w:r>
            <w:r w:rsidR="00AD5883">
              <w:rPr>
                <w:noProof/>
                <w:webHidden/>
              </w:rPr>
              <w:fldChar w:fldCharType="begin"/>
            </w:r>
            <w:r w:rsidR="00AD5883">
              <w:rPr>
                <w:noProof/>
                <w:webHidden/>
              </w:rPr>
              <w:instrText xml:space="preserve"> PAGEREF _Toc96361470 \h </w:instrText>
            </w:r>
            <w:r w:rsidR="00AD5883">
              <w:rPr>
                <w:noProof/>
                <w:webHidden/>
              </w:rPr>
            </w:r>
            <w:r w:rsidR="00AD5883">
              <w:rPr>
                <w:noProof/>
                <w:webHidden/>
              </w:rPr>
              <w:fldChar w:fldCharType="separate"/>
            </w:r>
            <w:r w:rsidR="00AD5883">
              <w:rPr>
                <w:noProof/>
                <w:webHidden/>
              </w:rPr>
              <w:t>22</w:t>
            </w:r>
            <w:r w:rsidR="00AD5883">
              <w:rPr>
                <w:noProof/>
                <w:webHidden/>
              </w:rPr>
              <w:fldChar w:fldCharType="end"/>
            </w:r>
          </w:hyperlink>
        </w:p>
        <w:p w14:paraId="7D44B29B" w14:textId="15D103FC" w:rsidR="00AD5883" w:rsidRDefault="00000C9D">
          <w:pPr>
            <w:pStyle w:val="TDC1"/>
            <w:tabs>
              <w:tab w:val="right" w:leader="dot" w:pos="17598"/>
            </w:tabs>
            <w:rPr>
              <w:rFonts w:eastAsiaTheme="minorEastAsia"/>
              <w:noProof/>
              <w:lang w:eastAsia="es-CL"/>
            </w:rPr>
          </w:pPr>
          <w:hyperlink w:anchor="_Toc96361471" w:history="1">
            <w:r w:rsidR="00AD5883" w:rsidRPr="00112015">
              <w:rPr>
                <w:rStyle w:val="Hipervnculo"/>
                <w:rFonts w:eastAsia="Arial"/>
                <w:noProof/>
                <w:lang w:val="es"/>
              </w:rPr>
              <w:t>IV. Libertad personal- ambulatoria</w:t>
            </w:r>
            <w:r w:rsidR="00AD5883">
              <w:rPr>
                <w:noProof/>
                <w:webHidden/>
              </w:rPr>
              <w:tab/>
            </w:r>
            <w:r w:rsidR="00AD5883">
              <w:rPr>
                <w:noProof/>
                <w:webHidden/>
              </w:rPr>
              <w:fldChar w:fldCharType="begin"/>
            </w:r>
            <w:r w:rsidR="00AD5883">
              <w:rPr>
                <w:noProof/>
                <w:webHidden/>
              </w:rPr>
              <w:instrText xml:space="preserve"> PAGEREF _Toc96361471 \h </w:instrText>
            </w:r>
            <w:r w:rsidR="00AD5883">
              <w:rPr>
                <w:noProof/>
                <w:webHidden/>
              </w:rPr>
            </w:r>
            <w:r w:rsidR="00AD5883">
              <w:rPr>
                <w:noProof/>
                <w:webHidden/>
              </w:rPr>
              <w:fldChar w:fldCharType="separate"/>
            </w:r>
            <w:r w:rsidR="00AD5883">
              <w:rPr>
                <w:noProof/>
                <w:webHidden/>
              </w:rPr>
              <w:t>26</w:t>
            </w:r>
            <w:r w:rsidR="00AD5883">
              <w:rPr>
                <w:noProof/>
                <w:webHidden/>
              </w:rPr>
              <w:fldChar w:fldCharType="end"/>
            </w:r>
          </w:hyperlink>
        </w:p>
        <w:p w14:paraId="4F84DBD2" w14:textId="21973136" w:rsidR="00AD5883" w:rsidRDefault="00000C9D">
          <w:pPr>
            <w:pStyle w:val="TDC1"/>
            <w:tabs>
              <w:tab w:val="right" w:leader="dot" w:pos="17598"/>
            </w:tabs>
            <w:rPr>
              <w:rFonts w:eastAsiaTheme="minorEastAsia"/>
              <w:noProof/>
              <w:lang w:eastAsia="es-CL"/>
            </w:rPr>
          </w:pPr>
          <w:hyperlink w:anchor="_Toc96361472" w:history="1">
            <w:r w:rsidR="00AD5883" w:rsidRPr="00112015">
              <w:rPr>
                <w:rStyle w:val="Hipervnculo"/>
                <w:rFonts w:eastAsia="Arial"/>
                <w:noProof/>
                <w:lang w:val="es"/>
              </w:rPr>
              <w:t>V. Libertad personal- autonomía e identidad</w:t>
            </w:r>
            <w:r w:rsidR="00AD5883">
              <w:rPr>
                <w:noProof/>
                <w:webHidden/>
              </w:rPr>
              <w:tab/>
            </w:r>
            <w:r w:rsidR="00AD5883">
              <w:rPr>
                <w:noProof/>
                <w:webHidden/>
              </w:rPr>
              <w:fldChar w:fldCharType="begin"/>
            </w:r>
            <w:r w:rsidR="00AD5883">
              <w:rPr>
                <w:noProof/>
                <w:webHidden/>
              </w:rPr>
              <w:instrText xml:space="preserve"> PAGEREF _Toc96361472 \h </w:instrText>
            </w:r>
            <w:r w:rsidR="00AD5883">
              <w:rPr>
                <w:noProof/>
                <w:webHidden/>
              </w:rPr>
            </w:r>
            <w:r w:rsidR="00AD5883">
              <w:rPr>
                <w:noProof/>
                <w:webHidden/>
              </w:rPr>
              <w:fldChar w:fldCharType="separate"/>
            </w:r>
            <w:r w:rsidR="00AD5883">
              <w:rPr>
                <w:noProof/>
                <w:webHidden/>
              </w:rPr>
              <w:t>38</w:t>
            </w:r>
            <w:r w:rsidR="00AD5883">
              <w:rPr>
                <w:noProof/>
                <w:webHidden/>
              </w:rPr>
              <w:fldChar w:fldCharType="end"/>
            </w:r>
          </w:hyperlink>
        </w:p>
        <w:p w14:paraId="36F1D657" w14:textId="0A27FF22" w:rsidR="00AD5883" w:rsidRDefault="00000C9D">
          <w:pPr>
            <w:pStyle w:val="TDC1"/>
            <w:tabs>
              <w:tab w:val="right" w:leader="dot" w:pos="17598"/>
            </w:tabs>
            <w:rPr>
              <w:rFonts w:eastAsiaTheme="minorEastAsia"/>
              <w:noProof/>
              <w:lang w:eastAsia="es-CL"/>
            </w:rPr>
          </w:pPr>
          <w:hyperlink w:anchor="_Toc96361473" w:history="1">
            <w:r w:rsidR="00AD5883" w:rsidRPr="00112015">
              <w:rPr>
                <w:rStyle w:val="Hipervnculo"/>
                <w:rFonts w:eastAsia="Times New Roman"/>
                <w:noProof/>
              </w:rPr>
              <w:t>VI. Libertad de emprender y desarrollar actividades económicas</w:t>
            </w:r>
            <w:r w:rsidR="00AD5883">
              <w:rPr>
                <w:noProof/>
                <w:webHidden/>
              </w:rPr>
              <w:tab/>
            </w:r>
            <w:r w:rsidR="00AD5883">
              <w:rPr>
                <w:noProof/>
                <w:webHidden/>
              </w:rPr>
              <w:fldChar w:fldCharType="begin"/>
            </w:r>
            <w:r w:rsidR="00AD5883">
              <w:rPr>
                <w:noProof/>
                <w:webHidden/>
              </w:rPr>
              <w:instrText xml:space="preserve"> PAGEREF _Toc96361473 \h </w:instrText>
            </w:r>
            <w:r w:rsidR="00AD5883">
              <w:rPr>
                <w:noProof/>
                <w:webHidden/>
              </w:rPr>
            </w:r>
            <w:r w:rsidR="00AD5883">
              <w:rPr>
                <w:noProof/>
                <w:webHidden/>
              </w:rPr>
              <w:fldChar w:fldCharType="separate"/>
            </w:r>
            <w:r w:rsidR="00AD5883">
              <w:rPr>
                <w:noProof/>
                <w:webHidden/>
              </w:rPr>
              <w:t>40</w:t>
            </w:r>
            <w:r w:rsidR="00AD5883">
              <w:rPr>
                <w:noProof/>
                <w:webHidden/>
              </w:rPr>
              <w:fldChar w:fldCharType="end"/>
            </w:r>
          </w:hyperlink>
        </w:p>
        <w:p w14:paraId="76B89348" w14:textId="7381638A" w:rsidR="00AD5883" w:rsidRDefault="00000C9D">
          <w:pPr>
            <w:pStyle w:val="TDC1"/>
            <w:tabs>
              <w:tab w:val="right" w:leader="dot" w:pos="17598"/>
            </w:tabs>
            <w:rPr>
              <w:rFonts w:eastAsiaTheme="minorEastAsia"/>
              <w:noProof/>
              <w:lang w:eastAsia="es-CL"/>
            </w:rPr>
          </w:pPr>
          <w:hyperlink w:anchor="_Toc96361474" w:history="1">
            <w:r w:rsidR="00AD5883" w:rsidRPr="00112015">
              <w:rPr>
                <w:rStyle w:val="Hipervnculo"/>
                <w:rFonts w:eastAsia="Arial"/>
                <w:noProof/>
                <w:lang w:val="es"/>
              </w:rPr>
              <w:t>VII. Inviolabilidad del hogar y de las comunicaciones</w:t>
            </w:r>
            <w:r w:rsidR="00AD5883">
              <w:rPr>
                <w:noProof/>
                <w:webHidden/>
              </w:rPr>
              <w:tab/>
            </w:r>
            <w:r w:rsidR="00AD5883">
              <w:rPr>
                <w:noProof/>
                <w:webHidden/>
              </w:rPr>
              <w:fldChar w:fldCharType="begin"/>
            </w:r>
            <w:r w:rsidR="00AD5883">
              <w:rPr>
                <w:noProof/>
                <w:webHidden/>
              </w:rPr>
              <w:instrText xml:space="preserve"> PAGEREF _Toc96361474 \h </w:instrText>
            </w:r>
            <w:r w:rsidR="00AD5883">
              <w:rPr>
                <w:noProof/>
                <w:webHidden/>
              </w:rPr>
            </w:r>
            <w:r w:rsidR="00AD5883">
              <w:rPr>
                <w:noProof/>
                <w:webHidden/>
              </w:rPr>
              <w:fldChar w:fldCharType="separate"/>
            </w:r>
            <w:r w:rsidR="00AD5883">
              <w:rPr>
                <w:noProof/>
                <w:webHidden/>
              </w:rPr>
              <w:t>46</w:t>
            </w:r>
            <w:r w:rsidR="00AD5883">
              <w:rPr>
                <w:noProof/>
                <w:webHidden/>
              </w:rPr>
              <w:fldChar w:fldCharType="end"/>
            </w:r>
          </w:hyperlink>
        </w:p>
        <w:p w14:paraId="21F71C88" w14:textId="6078DA60" w:rsidR="00AD5883" w:rsidRDefault="00000C9D">
          <w:pPr>
            <w:pStyle w:val="TDC1"/>
            <w:tabs>
              <w:tab w:val="right" w:leader="dot" w:pos="17598"/>
            </w:tabs>
            <w:rPr>
              <w:rFonts w:eastAsiaTheme="minorEastAsia"/>
              <w:noProof/>
              <w:lang w:eastAsia="es-CL"/>
            </w:rPr>
          </w:pPr>
          <w:hyperlink w:anchor="_Toc96361475" w:history="1">
            <w:r w:rsidR="00AD5883" w:rsidRPr="00112015">
              <w:rPr>
                <w:rStyle w:val="Hipervnculo"/>
                <w:rFonts w:eastAsia="Arial"/>
                <w:noProof/>
                <w:lang w:val="es"/>
              </w:rPr>
              <w:t>VIII. Derechos sexuales y reproductivos</w:t>
            </w:r>
            <w:r w:rsidR="00AD5883">
              <w:rPr>
                <w:noProof/>
                <w:webHidden/>
              </w:rPr>
              <w:tab/>
            </w:r>
            <w:r w:rsidR="00AD5883">
              <w:rPr>
                <w:noProof/>
                <w:webHidden/>
              </w:rPr>
              <w:fldChar w:fldCharType="begin"/>
            </w:r>
            <w:r w:rsidR="00AD5883">
              <w:rPr>
                <w:noProof/>
                <w:webHidden/>
              </w:rPr>
              <w:instrText xml:space="preserve"> PAGEREF _Toc96361475 \h </w:instrText>
            </w:r>
            <w:r w:rsidR="00AD5883">
              <w:rPr>
                <w:noProof/>
                <w:webHidden/>
              </w:rPr>
            </w:r>
            <w:r w:rsidR="00AD5883">
              <w:rPr>
                <w:noProof/>
                <w:webHidden/>
              </w:rPr>
              <w:fldChar w:fldCharType="separate"/>
            </w:r>
            <w:r w:rsidR="00AD5883">
              <w:rPr>
                <w:noProof/>
                <w:webHidden/>
              </w:rPr>
              <w:t>48</w:t>
            </w:r>
            <w:r w:rsidR="00AD5883">
              <w:rPr>
                <w:noProof/>
                <w:webHidden/>
              </w:rPr>
              <w:fldChar w:fldCharType="end"/>
            </w:r>
          </w:hyperlink>
        </w:p>
        <w:p w14:paraId="200E4C20" w14:textId="64180351" w:rsidR="00AD5883" w:rsidRDefault="00000C9D">
          <w:pPr>
            <w:pStyle w:val="TDC1"/>
            <w:tabs>
              <w:tab w:val="right" w:leader="dot" w:pos="17598"/>
            </w:tabs>
            <w:rPr>
              <w:rFonts w:eastAsiaTheme="minorEastAsia"/>
              <w:noProof/>
              <w:lang w:eastAsia="es-CL"/>
            </w:rPr>
          </w:pPr>
          <w:hyperlink w:anchor="_Toc96361476" w:history="1">
            <w:r w:rsidR="00AD5883" w:rsidRPr="00112015">
              <w:rPr>
                <w:rStyle w:val="Hipervnculo"/>
                <w:rFonts w:eastAsia="Times New Roman"/>
                <w:noProof/>
              </w:rPr>
              <w:t>IX. Derecho de propiedad</w:t>
            </w:r>
            <w:r w:rsidR="00AD5883">
              <w:rPr>
                <w:noProof/>
                <w:webHidden/>
              </w:rPr>
              <w:tab/>
            </w:r>
            <w:r w:rsidR="00AD5883">
              <w:rPr>
                <w:noProof/>
                <w:webHidden/>
              </w:rPr>
              <w:fldChar w:fldCharType="begin"/>
            </w:r>
            <w:r w:rsidR="00AD5883">
              <w:rPr>
                <w:noProof/>
                <w:webHidden/>
              </w:rPr>
              <w:instrText xml:space="preserve"> PAGEREF _Toc96361476 \h </w:instrText>
            </w:r>
            <w:r w:rsidR="00AD5883">
              <w:rPr>
                <w:noProof/>
                <w:webHidden/>
              </w:rPr>
            </w:r>
            <w:r w:rsidR="00AD5883">
              <w:rPr>
                <w:noProof/>
                <w:webHidden/>
              </w:rPr>
              <w:fldChar w:fldCharType="separate"/>
            </w:r>
            <w:r w:rsidR="00AD5883">
              <w:rPr>
                <w:noProof/>
                <w:webHidden/>
              </w:rPr>
              <w:t>53</w:t>
            </w:r>
            <w:r w:rsidR="00AD5883">
              <w:rPr>
                <w:noProof/>
                <w:webHidden/>
              </w:rPr>
              <w:fldChar w:fldCharType="end"/>
            </w:r>
          </w:hyperlink>
        </w:p>
        <w:p w14:paraId="5F8B1C5F" w14:textId="6D5790C2" w:rsidR="00AD5883" w:rsidRDefault="00000C9D">
          <w:pPr>
            <w:pStyle w:val="TDC1"/>
            <w:tabs>
              <w:tab w:val="right" w:leader="dot" w:pos="17598"/>
            </w:tabs>
            <w:rPr>
              <w:rFonts w:eastAsiaTheme="minorEastAsia"/>
              <w:noProof/>
              <w:lang w:eastAsia="es-CL"/>
            </w:rPr>
          </w:pPr>
          <w:hyperlink w:anchor="_Toc96361477" w:history="1">
            <w:r w:rsidR="00AD5883" w:rsidRPr="00112015">
              <w:rPr>
                <w:rStyle w:val="Hipervnculo"/>
                <w:rFonts w:eastAsia="Times New Roman"/>
                <w:noProof/>
              </w:rPr>
              <w:t>X. Derecho a la vida y a la integridad física y psíquica</w:t>
            </w:r>
            <w:r w:rsidR="00AD5883">
              <w:rPr>
                <w:noProof/>
                <w:webHidden/>
              </w:rPr>
              <w:tab/>
            </w:r>
            <w:r w:rsidR="00AD5883">
              <w:rPr>
                <w:noProof/>
                <w:webHidden/>
              </w:rPr>
              <w:fldChar w:fldCharType="begin"/>
            </w:r>
            <w:r w:rsidR="00AD5883">
              <w:rPr>
                <w:noProof/>
                <w:webHidden/>
              </w:rPr>
              <w:instrText xml:space="preserve"> PAGEREF _Toc96361477 \h </w:instrText>
            </w:r>
            <w:r w:rsidR="00AD5883">
              <w:rPr>
                <w:noProof/>
                <w:webHidden/>
              </w:rPr>
            </w:r>
            <w:r w:rsidR="00AD5883">
              <w:rPr>
                <w:noProof/>
                <w:webHidden/>
              </w:rPr>
              <w:fldChar w:fldCharType="separate"/>
            </w:r>
            <w:r w:rsidR="00AD5883">
              <w:rPr>
                <w:noProof/>
                <w:webHidden/>
              </w:rPr>
              <w:t>75</w:t>
            </w:r>
            <w:r w:rsidR="00AD5883">
              <w:rPr>
                <w:noProof/>
                <w:webHidden/>
              </w:rPr>
              <w:fldChar w:fldCharType="end"/>
            </w:r>
          </w:hyperlink>
        </w:p>
        <w:p w14:paraId="76CC63EA" w14:textId="2D6C23EE" w:rsidR="00AD5883" w:rsidRDefault="00000C9D">
          <w:pPr>
            <w:pStyle w:val="TDC1"/>
            <w:tabs>
              <w:tab w:val="right" w:leader="dot" w:pos="17598"/>
            </w:tabs>
            <w:rPr>
              <w:rFonts w:eastAsiaTheme="minorEastAsia"/>
              <w:noProof/>
              <w:lang w:eastAsia="es-CL"/>
            </w:rPr>
          </w:pPr>
          <w:hyperlink w:anchor="_Toc96361478" w:history="1">
            <w:r w:rsidR="00AD5883" w:rsidRPr="00112015">
              <w:rPr>
                <w:rStyle w:val="Hipervnculo"/>
                <w:rFonts w:eastAsia="Times New Roman" w:cs="Arial"/>
                <w:noProof/>
              </w:rPr>
              <w:t>XI. Derecho a la honra</w:t>
            </w:r>
            <w:r w:rsidR="00AD5883">
              <w:rPr>
                <w:noProof/>
                <w:webHidden/>
              </w:rPr>
              <w:tab/>
            </w:r>
            <w:r w:rsidR="00AD5883">
              <w:rPr>
                <w:noProof/>
                <w:webHidden/>
              </w:rPr>
              <w:fldChar w:fldCharType="begin"/>
            </w:r>
            <w:r w:rsidR="00AD5883">
              <w:rPr>
                <w:noProof/>
                <w:webHidden/>
              </w:rPr>
              <w:instrText xml:space="preserve"> PAGEREF _Toc96361478 \h </w:instrText>
            </w:r>
            <w:r w:rsidR="00AD5883">
              <w:rPr>
                <w:noProof/>
                <w:webHidden/>
              </w:rPr>
            </w:r>
            <w:r w:rsidR="00AD5883">
              <w:rPr>
                <w:noProof/>
                <w:webHidden/>
              </w:rPr>
              <w:fldChar w:fldCharType="separate"/>
            </w:r>
            <w:r w:rsidR="00AD5883">
              <w:rPr>
                <w:noProof/>
                <w:webHidden/>
              </w:rPr>
              <w:t>78</w:t>
            </w:r>
            <w:r w:rsidR="00AD5883">
              <w:rPr>
                <w:noProof/>
                <w:webHidden/>
              </w:rPr>
              <w:fldChar w:fldCharType="end"/>
            </w:r>
          </w:hyperlink>
        </w:p>
        <w:p w14:paraId="1A220E6F" w14:textId="65B6BF48" w:rsidR="00AD5883" w:rsidRDefault="00000C9D">
          <w:pPr>
            <w:pStyle w:val="TDC1"/>
            <w:tabs>
              <w:tab w:val="right" w:leader="dot" w:pos="17598"/>
            </w:tabs>
            <w:rPr>
              <w:rFonts w:eastAsiaTheme="minorEastAsia"/>
              <w:noProof/>
              <w:lang w:eastAsia="es-CL"/>
            </w:rPr>
          </w:pPr>
          <w:hyperlink w:anchor="_Toc96361479" w:history="1">
            <w:r w:rsidR="00AD5883" w:rsidRPr="00112015">
              <w:rPr>
                <w:rStyle w:val="Hipervnculo"/>
                <w:rFonts w:eastAsia="Times New Roman" w:cs="Arial"/>
                <w:noProof/>
              </w:rPr>
              <w:t>XII. Debido proceso</w:t>
            </w:r>
            <w:r w:rsidR="00AD5883">
              <w:rPr>
                <w:noProof/>
                <w:webHidden/>
              </w:rPr>
              <w:tab/>
            </w:r>
            <w:r w:rsidR="00AD5883">
              <w:rPr>
                <w:noProof/>
                <w:webHidden/>
              </w:rPr>
              <w:fldChar w:fldCharType="begin"/>
            </w:r>
            <w:r w:rsidR="00AD5883">
              <w:rPr>
                <w:noProof/>
                <w:webHidden/>
              </w:rPr>
              <w:instrText xml:space="preserve"> PAGEREF _Toc96361479 \h </w:instrText>
            </w:r>
            <w:r w:rsidR="00AD5883">
              <w:rPr>
                <w:noProof/>
                <w:webHidden/>
              </w:rPr>
            </w:r>
            <w:r w:rsidR="00AD5883">
              <w:rPr>
                <w:noProof/>
                <w:webHidden/>
              </w:rPr>
              <w:fldChar w:fldCharType="separate"/>
            </w:r>
            <w:r w:rsidR="00AD5883">
              <w:rPr>
                <w:noProof/>
                <w:webHidden/>
              </w:rPr>
              <w:t>80</w:t>
            </w:r>
            <w:r w:rsidR="00AD5883">
              <w:rPr>
                <w:noProof/>
                <w:webHidden/>
              </w:rPr>
              <w:fldChar w:fldCharType="end"/>
            </w:r>
          </w:hyperlink>
        </w:p>
        <w:p w14:paraId="279066B5" w14:textId="10F7283A" w:rsidR="00AD5883" w:rsidRDefault="00000C9D">
          <w:pPr>
            <w:pStyle w:val="TDC1"/>
            <w:tabs>
              <w:tab w:val="right" w:leader="dot" w:pos="17598"/>
            </w:tabs>
            <w:rPr>
              <w:rFonts w:eastAsiaTheme="minorEastAsia"/>
              <w:noProof/>
              <w:lang w:eastAsia="es-CL"/>
            </w:rPr>
          </w:pPr>
          <w:hyperlink w:anchor="_Toc96361480" w:history="1">
            <w:r w:rsidR="00AD5883" w:rsidRPr="00112015">
              <w:rPr>
                <w:rStyle w:val="Hipervnculo"/>
                <w:rFonts w:eastAsia="Times New Roman"/>
                <w:noProof/>
              </w:rPr>
              <w:t>XIII. Derecho a reunión</w:t>
            </w:r>
            <w:r w:rsidR="00AD5883">
              <w:rPr>
                <w:noProof/>
                <w:webHidden/>
              </w:rPr>
              <w:tab/>
            </w:r>
            <w:r w:rsidR="00AD5883">
              <w:rPr>
                <w:noProof/>
                <w:webHidden/>
              </w:rPr>
              <w:fldChar w:fldCharType="begin"/>
            </w:r>
            <w:r w:rsidR="00AD5883">
              <w:rPr>
                <w:noProof/>
                <w:webHidden/>
              </w:rPr>
              <w:instrText xml:space="preserve"> PAGEREF _Toc96361480 \h </w:instrText>
            </w:r>
            <w:r w:rsidR="00AD5883">
              <w:rPr>
                <w:noProof/>
                <w:webHidden/>
              </w:rPr>
            </w:r>
            <w:r w:rsidR="00AD5883">
              <w:rPr>
                <w:noProof/>
                <w:webHidden/>
              </w:rPr>
              <w:fldChar w:fldCharType="separate"/>
            </w:r>
            <w:r w:rsidR="00AD5883">
              <w:rPr>
                <w:noProof/>
                <w:webHidden/>
              </w:rPr>
              <w:t>97</w:t>
            </w:r>
            <w:r w:rsidR="00AD5883">
              <w:rPr>
                <w:noProof/>
                <w:webHidden/>
              </w:rPr>
              <w:fldChar w:fldCharType="end"/>
            </w:r>
          </w:hyperlink>
        </w:p>
        <w:p w14:paraId="69C0F1F0" w14:textId="623EFD9A" w:rsidR="00AD5883" w:rsidRDefault="00000C9D">
          <w:pPr>
            <w:pStyle w:val="TDC1"/>
            <w:tabs>
              <w:tab w:val="right" w:leader="dot" w:pos="17598"/>
            </w:tabs>
            <w:rPr>
              <w:rFonts w:eastAsiaTheme="minorEastAsia"/>
              <w:noProof/>
              <w:lang w:eastAsia="es-CL"/>
            </w:rPr>
          </w:pPr>
          <w:hyperlink w:anchor="_Toc96361481" w:history="1">
            <w:r w:rsidR="00AD5883" w:rsidRPr="00112015">
              <w:rPr>
                <w:rStyle w:val="Hipervnculo"/>
                <w:rFonts w:eastAsia="Times New Roman"/>
                <w:noProof/>
              </w:rPr>
              <w:t>XIV. Libertad de asociación</w:t>
            </w:r>
            <w:r w:rsidR="00AD5883">
              <w:rPr>
                <w:noProof/>
                <w:webHidden/>
              </w:rPr>
              <w:tab/>
            </w:r>
            <w:r w:rsidR="00AD5883">
              <w:rPr>
                <w:noProof/>
                <w:webHidden/>
              </w:rPr>
              <w:fldChar w:fldCharType="begin"/>
            </w:r>
            <w:r w:rsidR="00AD5883">
              <w:rPr>
                <w:noProof/>
                <w:webHidden/>
              </w:rPr>
              <w:instrText xml:space="preserve"> PAGEREF _Toc96361481 \h </w:instrText>
            </w:r>
            <w:r w:rsidR="00AD5883">
              <w:rPr>
                <w:noProof/>
                <w:webHidden/>
              </w:rPr>
            </w:r>
            <w:r w:rsidR="00AD5883">
              <w:rPr>
                <w:noProof/>
                <w:webHidden/>
              </w:rPr>
              <w:fldChar w:fldCharType="separate"/>
            </w:r>
            <w:r w:rsidR="00AD5883">
              <w:rPr>
                <w:noProof/>
                <w:webHidden/>
              </w:rPr>
              <w:t>99</w:t>
            </w:r>
            <w:r w:rsidR="00AD5883">
              <w:rPr>
                <w:noProof/>
                <w:webHidden/>
              </w:rPr>
              <w:fldChar w:fldCharType="end"/>
            </w:r>
          </w:hyperlink>
        </w:p>
        <w:p w14:paraId="2A0E6944" w14:textId="1F49ED80" w:rsidR="00AD5883" w:rsidRDefault="00000C9D">
          <w:pPr>
            <w:pStyle w:val="TDC1"/>
            <w:tabs>
              <w:tab w:val="right" w:leader="dot" w:pos="17598"/>
            </w:tabs>
            <w:rPr>
              <w:rFonts w:eastAsiaTheme="minorEastAsia"/>
              <w:noProof/>
              <w:lang w:eastAsia="es-CL"/>
            </w:rPr>
          </w:pPr>
          <w:hyperlink w:anchor="_Toc96361482" w:history="1">
            <w:r w:rsidR="00AD5883" w:rsidRPr="00112015">
              <w:rPr>
                <w:rStyle w:val="Hipervnculo"/>
                <w:rFonts w:eastAsia="Times New Roman"/>
                <w:noProof/>
              </w:rPr>
              <w:t>XV. Derechos de las personas chilenas residentes en el extranjero</w:t>
            </w:r>
            <w:r w:rsidR="00AD5883">
              <w:rPr>
                <w:noProof/>
                <w:webHidden/>
              </w:rPr>
              <w:tab/>
            </w:r>
            <w:r w:rsidR="00AD5883">
              <w:rPr>
                <w:noProof/>
                <w:webHidden/>
              </w:rPr>
              <w:fldChar w:fldCharType="begin"/>
            </w:r>
            <w:r w:rsidR="00AD5883">
              <w:rPr>
                <w:noProof/>
                <w:webHidden/>
              </w:rPr>
              <w:instrText xml:space="preserve"> PAGEREF _Toc96361482 \h </w:instrText>
            </w:r>
            <w:r w:rsidR="00AD5883">
              <w:rPr>
                <w:noProof/>
                <w:webHidden/>
              </w:rPr>
            </w:r>
            <w:r w:rsidR="00AD5883">
              <w:rPr>
                <w:noProof/>
                <w:webHidden/>
              </w:rPr>
              <w:fldChar w:fldCharType="separate"/>
            </w:r>
            <w:r w:rsidR="00AD5883">
              <w:rPr>
                <w:noProof/>
                <w:webHidden/>
              </w:rPr>
              <w:t>104</w:t>
            </w:r>
            <w:r w:rsidR="00AD5883">
              <w:rPr>
                <w:noProof/>
                <w:webHidden/>
              </w:rPr>
              <w:fldChar w:fldCharType="end"/>
            </w:r>
          </w:hyperlink>
        </w:p>
        <w:p w14:paraId="05E930D2" w14:textId="4DAB8A63" w:rsidR="00AD5883" w:rsidRDefault="00000C9D">
          <w:pPr>
            <w:pStyle w:val="TDC1"/>
            <w:tabs>
              <w:tab w:val="right" w:leader="dot" w:pos="17598"/>
            </w:tabs>
            <w:rPr>
              <w:rFonts w:eastAsiaTheme="minorEastAsia"/>
              <w:noProof/>
              <w:lang w:eastAsia="es-CL"/>
            </w:rPr>
          </w:pPr>
          <w:hyperlink w:anchor="_Toc96361483" w:history="1">
            <w:r w:rsidR="00AD5883" w:rsidRPr="00112015">
              <w:rPr>
                <w:rStyle w:val="Hipervnculo"/>
                <w:rFonts w:eastAsia="Times New Roman"/>
                <w:noProof/>
              </w:rPr>
              <w:t>XVI. Derechos de las personas frente a la administración del Estado</w:t>
            </w:r>
            <w:r w:rsidR="00AD5883">
              <w:rPr>
                <w:noProof/>
                <w:webHidden/>
              </w:rPr>
              <w:tab/>
            </w:r>
            <w:r w:rsidR="00AD5883">
              <w:rPr>
                <w:noProof/>
                <w:webHidden/>
              </w:rPr>
              <w:fldChar w:fldCharType="begin"/>
            </w:r>
            <w:r w:rsidR="00AD5883">
              <w:rPr>
                <w:noProof/>
                <w:webHidden/>
              </w:rPr>
              <w:instrText xml:space="preserve"> PAGEREF _Toc96361483 \h </w:instrText>
            </w:r>
            <w:r w:rsidR="00AD5883">
              <w:rPr>
                <w:noProof/>
                <w:webHidden/>
              </w:rPr>
            </w:r>
            <w:r w:rsidR="00AD5883">
              <w:rPr>
                <w:noProof/>
                <w:webHidden/>
              </w:rPr>
              <w:fldChar w:fldCharType="separate"/>
            </w:r>
            <w:r w:rsidR="00AD5883">
              <w:rPr>
                <w:noProof/>
                <w:webHidden/>
              </w:rPr>
              <w:t>106</w:t>
            </w:r>
            <w:r w:rsidR="00AD5883">
              <w:rPr>
                <w:noProof/>
                <w:webHidden/>
              </w:rPr>
              <w:fldChar w:fldCharType="end"/>
            </w:r>
          </w:hyperlink>
        </w:p>
        <w:p w14:paraId="5E0296F8" w14:textId="00FC39CF" w:rsidR="00AD5883" w:rsidRDefault="00000C9D">
          <w:pPr>
            <w:pStyle w:val="TDC1"/>
            <w:tabs>
              <w:tab w:val="right" w:leader="dot" w:pos="17598"/>
            </w:tabs>
            <w:rPr>
              <w:rFonts w:eastAsiaTheme="minorEastAsia"/>
              <w:noProof/>
              <w:lang w:eastAsia="es-CL"/>
            </w:rPr>
          </w:pPr>
          <w:hyperlink w:anchor="_Toc96361484" w:history="1">
            <w:r w:rsidR="00AD5883" w:rsidRPr="00112015">
              <w:rPr>
                <w:rStyle w:val="Hipervnculo"/>
                <w:rFonts w:eastAsia="Times New Roman"/>
                <w:noProof/>
              </w:rPr>
              <w:t>XVII. Derecho de petición</w:t>
            </w:r>
            <w:r w:rsidR="00AD5883">
              <w:rPr>
                <w:noProof/>
                <w:webHidden/>
              </w:rPr>
              <w:tab/>
            </w:r>
            <w:r w:rsidR="00AD5883">
              <w:rPr>
                <w:noProof/>
                <w:webHidden/>
              </w:rPr>
              <w:fldChar w:fldCharType="begin"/>
            </w:r>
            <w:r w:rsidR="00AD5883">
              <w:rPr>
                <w:noProof/>
                <w:webHidden/>
              </w:rPr>
              <w:instrText xml:space="preserve"> PAGEREF _Toc96361484 \h </w:instrText>
            </w:r>
            <w:r w:rsidR="00AD5883">
              <w:rPr>
                <w:noProof/>
                <w:webHidden/>
              </w:rPr>
            </w:r>
            <w:r w:rsidR="00AD5883">
              <w:rPr>
                <w:noProof/>
                <w:webHidden/>
              </w:rPr>
              <w:fldChar w:fldCharType="separate"/>
            </w:r>
            <w:r w:rsidR="00AD5883">
              <w:rPr>
                <w:noProof/>
                <w:webHidden/>
              </w:rPr>
              <w:t>110</w:t>
            </w:r>
            <w:r w:rsidR="00AD5883">
              <w:rPr>
                <w:noProof/>
                <w:webHidden/>
              </w:rPr>
              <w:fldChar w:fldCharType="end"/>
            </w:r>
          </w:hyperlink>
        </w:p>
        <w:p w14:paraId="0308F0C0" w14:textId="24668827" w:rsidR="00075300" w:rsidRDefault="00075300">
          <w:r>
            <w:rPr>
              <w:b/>
              <w:bCs/>
              <w:lang w:val="es-ES"/>
            </w:rPr>
            <w:fldChar w:fldCharType="end"/>
          </w:r>
        </w:p>
      </w:sdtContent>
    </w:sdt>
    <w:p w14:paraId="2AF9959C" w14:textId="22C52160" w:rsidR="00834921" w:rsidRDefault="00834921" w:rsidP="00C87F6F">
      <w:pPr>
        <w:spacing w:after="0" w:line="240" w:lineRule="auto"/>
      </w:pPr>
    </w:p>
    <w:p w14:paraId="7F0B59BD" w14:textId="463A939B" w:rsidR="00834921" w:rsidRDefault="001E59BD" w:rsidP="001E59BD">
      <w:pPr>
        <w:pStyle w:val="Ttulo1"/>
      </w:pPr>
      <w:bookmarkStart w:id="0" w:name="_Toc95575287"/>
      <w:bookmarkStart w:id="1" w:name="_Toc95602729"/>
      <w:bookmarkStart w:id="2" w:name="_Toc96361468"/>
      <w:r>
        <w:rPr>
          <w:rFonts w:eastAsia="Times New Roman"/>
          <w:lang w:val="es"/>
        </w:rPr>
        <w:lastRenderedPageBreak/>
        <w:t>“</w:t>
      </w:r>
      <w:r w:rsidRPr="00291FF9">
        <w:rPr>
          <w:rFonts w:eastAsia="Times New Roman"/>
          <w:lang w:val="es"/>
        </w:rPr>
        <w:t>I. Libertad de conciencia y religión</w:t>
      </w:r>
      <w:bookmarkEnd w:id="0"/>
      <w:bookmarkEnd w:id="1"/>
      <w:bookmarkEnd w:id="2"/>
    </w:p>
    <w:tbl>
      <w:tblPr>
        <w:tblStyle w:val="Tablaconcuadrcula"/>
        <w:tblW w:w="0" w:type="auto"/>
        <w:tblLook w:val="04A0" w:firstRow="1" w:lastRow="0" w:firstColumn="1" w:lastColumn="0" w:noHBand="0" w:noVBand="1"/>
      </w:tblPr>
      <w:tblGrid>
        <w:gridCol w:w="4248"/>
        <w:gridCol w:w="13324"/>
      </w:tblGrid>
      <w:tr w:rsidR="0046325D" w:rsidRPr="00E52419" w14:paraId="11E2F6C6" w14:textId="77777777" w:rsidTr="00795EA4">
        <w:trPr>
          <w:tblHeader/>
        </w:trPr>
        <w:tc>
          <w:tcPr>
            <w:tcW w:w="4248" w:type="dxa"/>
            <w:shd w:val="pct10" w:color="auto" w:fill="auto"/>
          </w:tcPr>
          <w:p w14:paraId="045B4F9B" w14:textId="3B268F41" w:rsidR="0046325D" w:rsidRPr="00291FF9" w:rsidRDefault="0046325D" w:rsidP="0046325D">
            <w:pPr>
              <w:jc w:val="center"/>
              <w:rPr>
                <w:rFonts w:ascii="Arial" w:eastAsia="Calibri" w:hAnsi="Arial" w:cs="Arial"/>
                <w:b/>
                <w:lang w:val="es"/>
              </w:rPr>
            </w:pPr>
            <w:r>
              <w:rPr>
                <w:rFonts w:ascii="Arial" w:eastAsia="Calibri" w:hAnsi="Arial" w:cs="Arial"/>
                <w:b/>
                <w:lang w:val="es"/>
              </w:rPr>
              <w:t>Texto sistematizado</w:t>
            </w:r>
          </w:p>
        </w:tc>
        <w:tc>
          <w:tcPr>
            <w:tcW w:w="13324" w:type="dxa"/>
            <w:shd w:val="pct10" w:color="auto" w:fill="auto"/>
          </w:tcPr>
          <w:p w14:paraId="3E099D43" w14:textId="25F6ED33" w:rsidR="0046325D" w:rsidRPr="00F037E5" w:rsidRDefault="0046325D" w:rsidP="0046325D">
            <w:pPr>
              <w:pStyle w:val="Prrafodelista"/>
              <w:ind w:left="0"/>
              <w:jc w:val="center"/>
              <w:rPr>
                <w:rFonts w:ascii="Arial" w:eastAsia="Calibri" w:hAnsi="Arial" w:cs="Arial"/>
                <w:b/>
                <w:lang w:val="es"/>
              </w:rPr>
            </w:pPr>
            <w:r>
              <w:rPr>
                <w:rFonts w:ascii="Arial" w:eastAsia="Calibri" w:hAnsi="Arial" w:cs="Arial"/>
                <w:b/>
                <w:lang w:val="es"/>
              </w:rPr>
              <w:t>Indicaciones</w:t>
            </w:r>
          </w:p>
        </w:tc>
      </w:tr>
      <w:tr w:rsidR="001E59BD" w:rsidRPr="00E52419" w14:paraId="002AF5A3" w14:textId="77777777" w:rsidTr="0046325D">
        <w:tc>
          <w:tcPr>
            <w:tcW w:w="4248" w:type="dxa"/>
          </w:tcPr>
          <w:p w14:paraId="231E3413" w14:textId="77777777" w:rsidR="001E59BD" w:rsidRDefault="001E59BD" w:rsidP="00D64847">
            <w:pPr>
              <w:jc w:val="both"/>
              <w:rPr>
                <w:rFonts w:ascii="Arial" w:eastAsia="Calibri" w:hAnsi="Arial" w:cs="Arial"/>
                <w:lang w:val="es"/>
              </w:rPr>
            </w:pPr>
            <w:r w:rsidRPr="00291FF9">
              <w:rPr>
                <w:rFonts w:ascii="Arial" w:eastAsia="Calibri" w:hAnsi="Arial" w:cs="Arial"/>
                <w:b/>
                <w:lang w:val="es"/>
              </w:rPr>
              <w:t xml:space="preserve">Artículo 1.- Libertad de conciencia, la manifestación de todas las creencias y el ejercicio </w:t>
            </w:r>
            <w:r>
              <w:rPr>
                <w:rFonts w:ascii="Arial" w:eastAsia="Calibri" w:hAnsi="Arial" w:cs="Arial"/>
                <w:bCs/>
                <w:lang w:val="es"/>
              </w:rPr>
              <w:t xml:space="preserve">(*) </w:t>
            </w:r>
            <w:r w:rsidRPr="00291FF9">
              <w:rPr>
                <w:rFonts w:ascii="Arial" w:eastAsia="Calibri" w:hAnsi="Arial" w:cs="Arial"/>
                <w:b/>
                <w:lang w:val="es"/>
              </w:rPr>
              <w:t>de todos los cultos.</w:t>
            </w:r>
            <w:r w:rsidRPr="00291FF9">
              <w:rPr>
                <w:rFonts w:ascii="Arial" w:eastAsia="Calibri" w:hAnsi="Arial" w:cs="Arial"/>
                <w:lang w:val="es"/>
              </w:rPr>
              <w:t xml:space="preserve"> Toda persona tiene derecho a la libertad de pensamiento, de conciencia, </w:t>
            </w:r>
            <w:r w:rsidRPr="00B87847">
              <w:rPr>
                <w:rFonts w:ascii="Arial" w:eastAsia="Calibri" w:hAnsi="Arial" w:cs="Arial"/>
                <w:u w:val="single"/>
                <w:lang w:val="es"/>
              </w:rPr>
              <w:t xml:space="preserve">de religión o cosmovisión; este derecho incluye la libertad de tener o de adoptar la religión o las creencias de su elección, </w:t>
            </w:r>
            <w:r w:rsidRPr="00F83872">
              <w:rPr>
                <w:rFonts w:ascii="Arial" w:eastAsia="Calibri" w:hAnsi="Arial" w:cs="Arial"/>
                <w:u w:val="single"/>
                <w:lang w:val="es"/>
              </w:rPr>
              <w:t>así como la libertad de manifestar su religión o sus creencias, individual o colectivamente, tanto en público como en privado, mediante el culto, la celebración de los ritos, las prácticas (**) y la enseñanza</w:t>
            </w:r>
            <w:r w:rsidRPr="00291FF9">
              <w:rPr>
                <w:rFonts w:ascii="Arial" w:eastAsia="Calibri" w:hAnsi="Arial" w:cs="Arial"/>
                <w:lang w:val="es"/>
              </w:rPr>
              <w:t xml:space="preserve">. </w:t>
            </w:r>
            <w:r>
              <w:rPr>
                <w:rFonts w:ascii="Arial" w:eastAsia="Calibri" w:hAnsi="Arial" w:cs="Arial"/>
                <w:lang w:val="es"/>
              </w:rPr>
              <w:t>(***)</w:t>
            </w:r>
          </w:p>
          <w:p w14:paraId="58C07732" w14:textId="77777777" w:rsidR="001E59BD" w:rsidRPr="00291FF9" w:rsidRDefault="001E59BD" w:rsidP="00D64847">
            <w:pPr>
              <w:jc w:val="both"/>
              <w:rPr>
                <w:rFonts w:ascii="Arial" w:eastAsia="Calibri" w:hAnsi="Arial" w:cs="Arial"/>
                <w:lang w:val="es-ES"/>
              </w:rPr>
            </w:pPr>
          </w:p>
          <w:p w14:paraId="6AA99F24" w14:textId="77777777" w:rsidR="001E59BD" w:rsidRDefault="001E59BD" w:rsidP="00D64847">
            <w:pPr>
              <w:jc w:val="both"/>
              <w:rPr>
                <w:rFonts w:ascii="Arial" w:eastAsia="Calibri" w:hAnsi="Arial" w:cs="Arial"/>
                <w:lang w:val="es"/>
              </w:rPr>
            </w:pPr>
            <w:r w:rsidRPr="00291FF9">
              <w:rPr>
                <w:rFonts w:ascii="Arial" w:eastAsia="Calibri" w:hAnsi="Arial" w:cs="Arial"/>
                <w:lang w:val="es"/>
              </w:rPr>
              <w:t xml:space="preserve">Nadie </w:t>
            </w:r>
            <w:r w:rsidRPr="009A623F">
              <w:rPr>
                <w:rFonts w:ascii="Arial" w:eastAsia="Calibri" w:hAnsi="Arial" w:cs="Arial"/>
                <w:u w:val="single"/>
                <w:lang w:val="es"/>
              </w:rPr>
              <w:t>será</w:t>
            </w:r>
            <w:r w:rsidRPr="00291FF9">
              <w:rPr>
                <w:rFonts w:ascii="Arial" w:eastAsia="Calibri" w:hAnsi="Arial" w:cs="Arial"/>
                <w:lang w:val="es"/>
              </w:rPr>
              <w:t xml:space="preserve"> objeto de medidas </w:t>
            </w:r>
            <w:r w:rsidRPr="009B7CD4">
              <w:rPr>
                <w:rFonts w:ascii="Arial" w:eastAsia="Calibri" w:hAnsi="Arial" w:cs="Arial"/>
                <w:u w:val="single"/>
                <w:lang w:val="es"/>
              </w:rPr>
              <w:t>coercitivas</w:t>
            </w:r>
            <w:r w:rsidRPr="00291FF9">
              <w:rPr>
                <w:rFonts w:ascii="Arial" w:eastAsia="Calibri" w:hAnsi="Arial" w:cs="Arial"/>
                <w:lang w:val="es"/>
              </w:rPr>
              <w:t xml:space="preserve"> que puedan menoscabar su libertad de tener o de adoptar la religión o las creencias de su elección</w:t>
            </w:r>
            <w:r>
              <w:rPr>
                <w:rFonts w:ascii="Arial" w:eastAsia="Calibri" w:hAnsi="Arial" w:cs="Arial"/>
                <w:lang w:val="es"/>
              </w:rPr>
              <w:t>(****)</w:t>
            </w:r>
            <w:r w:rsidRPr="00291FF9">
              <w:rPr>
                <w:rFonts w:ascii="Arial" w:eastAsia="Calibri" w:hAnsi="Arial" w:cs="Arial"/>
                <w:lang w:val="es"/>
              </w:rPr>
              <w:t>.</w:t>
            </w:r>
            <w:r>
              <w:rPr>
                <w:rFonts w:ascii="Arial" w:eastAsia="Calibri" w:hAnsi="Arial" w:cs="Arial"/>
                <w:lang w:val="es"/>
              </w:rPr>
              <w:t>(*****)</w:t>
            </w:r>
            <w:r w:rsidRPr="00291FF9">
              <w:rPr>
                <w:rFonts w:ascii="Arial" w:eastAsia="Calibri" w:hAnsi="Arial" w:cs="Arial"/>
                <w:lang w:val="es"/>
              </w:rPr>
              <w:t xml:space="preserve"> </w:t>
            </w:r>
          </w:p>
          <w:p w14:paraId="084B0A17" w14:textId="77777777" w:rsidR="001E59BD" w:rsidRDefault="001E59BD" w:rsidP="00D64847">
            <w:pPr>
              <w:jc w:val="both"/>
              <w:rPr>
                <w:rFonts w:ascii="Arial" w:eastAsia="Calibri" w:hAnsi="Arial" w:cs="Arial"/>
                <w:lang w:val="es-ES"/>
              </w:rPr>
            </w:pPr>
          </w:p>
          <w:p w14:paraId="41CEB7F2" w14:textId="77777777" w:rsidR="001E59BD" w:rsidRDefault="001E59BD" w:rsidP="00D64847">
            <w:pPr>
              <w:jc w:val="both"/>
              <w:rPr>
                <w:rFonts w:ascii="Arial" w:eastAsia="Calibri" w:hAnsi="Arial" w:cs="Arial"/>
                <w:lang w:val="es-ES"/>
              </w:rPr>
            </w:pPr>
          </w:p>
          <w:p w14:paraId="3273A378" w14:textId="77777777" w:rsidR="001E59BD" w:rsidRPr="00291FF9" w:rsidRDefault="001E59BD" w:rsidP="00D64847">
            <w:pPr>
              <w:jc w:val="both"/>
              <w:rPr>
                <w:rFonts w:ascii="Arial" w:eastAsia="Calibri" w:hAnsi="Arial" w:cs="Arial"/>
                <w:lang w:val="es-ES"/>
              </w:rPr>
            </w:pPr>
          </w:p>
          <w:p w14:paraId="21C2315E" w14:textId="77777777" w:rsidR="001E59BD" w:rsidRDefault="001E59BD" w:rsidP="00D64847">
            <w:pPr>
              <w:jc w:val="both"/>
              <w:rPr>
                <w:rFonts w:ascii="Arial" w:eastAsia="Calibri" w:hAnsi="Arial" w:cs="Arial"/>
                <w:lang w:val="es"/>
              </w:rPr>
            </w:pPr>
            <w:r w:rsidRPr="00291FF9">
              <w:rPr>
                <w:rFonts w:ascii="Arial" w:eastAsia="Calibri" w:hAnsi="Arial" w:cs="Arial"/>
                <w:lang w:val="es"/>
              </w:rPr>
              <w:t xml:space="preserve">La libertad de manifestar la propia religión o las propias creencias, individual o colectivamente, </w:t>
            </w:r>
            <w:r w:rsidRPr="006C169D">
              <w:rPr>
                <w:rFonts w:ascii="Arial" w:eastAsia="Calibri" w:hAnsi="Arial" w:cs="Arial"/>
                <w:u w:val="single"/>
                <w:lang w:val="es"/>
              </w:rPr>
              <w:t>estará sujeta únicamente a las limitaciones prescritas por la ley que sean necesarias en una sociedad democrática para proteger la seguridad, el orden público, la salud pública, o los derechos y libertades fundamentales de los demás</w:t>
            </w:r>
            <w:r w:rsidRPr="00291FF9">
              <w:rPr>
                <w:rFonts w:ascii="Arial" w:eastAsia="Calibri" w:hAnsi="Arial" w:cs="Arial"/>
                <w:lang w:val="es"/>
              </w:rPr>
              <w:t xml:space="preserve">. </w:t>
            </w:r>
          </w:p>
          <w:p w14:paraId="5C97A714" w14:textId="77777777" w:rsidR="00AF4850" w:rsidRDefault="00AF4850" w:rsidP="00D64847">
            <w:pPr>
              <w:jc w:val="both"/>
              <w:rPr>
                <w:rFonts w:ascii="Arial" w:eastAsia="Calibri" w:hAnsi="Arial" w:cs="Arial"/>
                <w:lang w:val="es"/>
              </w:rPr>
            </w:pPr>
          </w:p>
          <w:p w14:paraId="109BC0FD" w14:textId="77777777" w:rsidR="00AF4850" w:rsidRDefault="00AF4850" w:rsidP="00D64847">
            <w:pPr>
              <w:jc w:val="both"/>
              <w:rPr>
                <w:rFonts w:ascii="Arial" w:eastAsia="Calibri" w:hAnsi="Arial" w:cs="Arial"/>
                <w:lang w:val="es"/>
              </w:rPr>
            </w:pPr>
          </w:p>
          <w:p w14:paraId="4524642A" w14:textId="77777777" w:rsidR="00AF4850" w:rsidRDefault="00AF4850" w:rsidP="00D64847">
            <w:pPr>
              <w:jc w:val="both"/>
              <w:rPr>
                <w:rFonts w:ascii="Arial" w:eastAsia="Calibri" w:hAnsi="Arial" w:cs="Arial"/>
                <w:lang w:val="es"/>
              </w:rPr>
            </w:pPr>
          </w:p>
          <w:p w14:paraId="0D1D17EB" w14:textId="77777777" w:rsidR="00AF4850" w:rsidRDefault="00AF4850" w:rsidP="00D64847">
            <w:pPr>
              <w:jc w:val="both"/>
              <w:rPr>
                <w:rFonts w:ascii="Arial" w:eastAsia="Calibri" w:hAnsi="Arial" w:cs="Arial"/>
                <w:lang w:val="es"/>
              </w:rPr>
            </w:pPr>
          </w:p>
          <w:p w14:paraId="09FAA6CA" w14:textId="77777777" w:rsidR="00AF4850" w:rsidRDefault="00AF4850" w:rsidP="00D64847">
            <w:pPr>
              <w:jc w:val="both"/>
              <w:rPr>
                <w:rFonts w:ascii="Arial" w:eastAsia="Calibri" w:hAnsi="Arial" w:cs="Arial"/>
                <w:lang w:val="es"/>
              </w:rPr>
            </w:pPr>
          </w:p>
          <w:p w14:paraId="15DD6424" w14:textId="77777777" w:rsidR="00AF4850" w:rsidRDefault="00AF4850" w:rsidP="00D64847">
            <w:pPr>
              <w:jc w:val="both"/>
              <w:rPr>
                <w:rFonts w:ascii="Arial" w:eastAsia="Calibri" w:hAnsi="Arial" w:cs="Arial"/>
                <w:lang w:val="es"/>
              </w:rPr>
            </w:pPr>
          </w:p>
          <w:p w14:paraId="6611BC1D" w14:textId="77777777" w:rsidR="00AF4850" w:rsidRPr="00AF4850" w:rsidRDefault="00AF4850" w:rsidP="00AF4850">
            <w:pPr>
              <w:jc w:val="both"/>
              <w:rPr>
                <w:rFonts w:ascii="Arial" w:eastAsia="Calibri" w:hAnsi="Arial" w:cs="Arial"/>
                <w:i/>
                <w:iCs/>
                <w:lang w:val="es"/>
              </w:rPr>
            </w:pPr>
            <w:r w:rsidRPr="00AF4850">
              <w:rPr>
                <w:rFonts w:ascii="Arial" w:eastAsia="Calibri" w:hAnsi="Arial" w:cs="Arial"/>
                <w:b/>
                <w:i/>
                <w:iCs/>
                <w:lang w:val="es"/>
              </w:rPr>
              <w:t xml:space="preserve">Artículo 1.- Libertad de conciencia, la manifestación de todas las creencias y el ejercicio </w:t>
            </w:r>
            <w:r w:rsidRPr="00AF4850">
              <w:rPr>
                <w:rFonts w:ascii="Arial" w:eastAsia="Calibri" w:hAnsi="Arial" w:cs="Arial"/>
                <w:bCs/>
                <w:i/>
                <w:iCs/>
                <w:lang w:val="es"/>
              </w:rPr>
              <w:t xml:space="preserve">(*) </w:t>
            </w:r>
            <w:r w:rsidRPr="00AF4850">
              <w:rPr>
                <w:rFonts w:ascii="Arial" w:eastAsia="Calibri" w:hAnsi="Arial" w:cs="Arial"/>
                <w:b/>
                <w:i/>
                <w:iCs/>
                <w:lang w:val="es"/>
              </w:rPr>
              <w:t>de todos los cultos.</w:t>
            </w:r>
            <w:r w:rsidRPr="00AF4850">
              <w:rPr>
                <w:rFonts w:ascii="Arial" w:eastAsia="Calibri" w:hAnsi="Arial" w:cs="Arial"/>
                <w:i/>
                <w:iCs/>
                <w:lang w:val="es"/>
              </w:rPr>
              <w:t xml:space="preserve"> Toda persona tiene derecho a la libertad de pensamiento, de conciencia, </w:t>
            </w:r>
            <w:r w:rsidRPr="00AF4850">
              <w:rPr>
                <w:rFonts w:ascii="Arial" w:eastAsia="Calibri" w:hAnsi="Arial" w:cs="Arial"/>
                <w:i/>
                <w:iCs/>
                <w:u w:val="single"/>
                <w:lang w:val="es"/>
              </w:rPr>
              <w:t>de religión o cosmovisión; este derecho incluye la libertad de tener o de adoptar la religión o las creencias de su elección, así como la libertad de manifestar su religión o sus creencias, individual o colectivamente, tanto en público como en privado, mediante el culto, la celebración de los ritos, las prácticas (**) y la enseñanza</w:t>
            </w:r>
            <w:r w:rsidRPr="00AF4850">
              <w:rPr>
                <w:rFonts w:ascii="Arial" w:eastAsia="Calibri" w:hAnsi="Arial" w:cs="Arial"/>
                <w:i/>
                <w:iCs/>
                <w:lang w:val="es"/>
              </w:rPr>
              <w:t>. (***)</w:t>
            </w:r>
          </w:p>
          <w:p w14:paraId="516A9ED1" w14:textId="77777777" w:rsidR="00AF4850" w:rsidRDefault="00AF4850" w:rsidP="00AF4850">
            <w:pPr>
              <w:jc w:val="both"/>
              <w:rPr>
                <w:rFonts w:ascii="Arial" w:eastAsia="Calibri" w:hAnsi="Arial" w:cs="Arial"/>
                <w:i/>
                <w:iCs/>
                <w:lang w:val="es-ES"/>
              </w:rPr>
            </w:pPr>
          </w:p>
          <w:p w14:paraId="6CB8A764" w14:textId="77777777" w:rsidR="00C5367C" w:rsidRDefault="00C5367C" w:rsidP="00AF4850">
            <w:pPr>
              <w:jc w:val="both"/>
              <w:rPr>
                <w:rFonts w:ascii="Arial" w:eastAsia="Calibri" w:hAnsi="Arial" w:cs="Arial"/>
                <w:i/>
                <w:iCs/>
                <w:lang w:val="es-ES"/>
              </w:rPr>
            </w:pPr>
          </w:p>
          <w:p w14:paraId="658997AF" w14:textId="77777777" w:rsidR="00C5367C" w:rsidRDefault="00C5367C" w:rsidP="00AF4850">
            <w:pPr>
              <w:jc w:val="both"/>
              <w:rPr>
                <w:rFonts w:ascii="Arial" w:eastAsia="Calibri" w:hAnsi="Arial" w:cs="Arial"/>
                <w:i/>
                <w:iCs/>
                <w:lang w:val="es-ES"/>
              </w:rPr>
            </w:pPr>
          </w:p>
          <w:p w14:paraId="403AEC4A" w14:textId="77777777" w:rsidR="00C5367C" w:rsidRDefault="00C5367C" w:rsidP="00AF4850">
            <w:pPr>
              <w:jc w:val="both"/>
              <w:rPr>
                <w:rFonts w:ascii="Arial" w:eastAsia="Calibri" w:hAnsi="Arial" w:cs="Arial"/>
                <w:i/>
                <w:iCs/>
                <w:lang w:val="es-ES"/>
              </w:rPr>
            </w:pPr>
          </w:p>
          <w:p w14:paraId="01EBD30A" w14:textId="77777777" w:rsidR="00C5367C" w:rsidRDefault="00C5367C" w:rsidP="00AF4850">
            <w:pPr>
              <w:jc w:val="both"/>
              <w:rPr>
                <w:rFonts w:ascii="Arial" w:eastAsia="Calibri" w:hAnsi="Arial" w:cs="Arial"/>
                <w:i/>
                <w:iCs/>
                <w:lang w:val="es-ES"/>
              </w:rPr>
            </w:pPr>
          </w:p>
          <w:p w14:paraId="1539B029" w14:textId="77777777" w:rsidR="00C5367C" w:rsidRDefault="00C5367C" w:rsidP="00AF4850">
            <w:pPr>
              <w:jc w:val="both"/>
              <w:rPr>
                <w:rFonts w:ascii="Arial" w:eastAsia="Calibri" w:hAnsi="Arial" w:cs="Arial"/>
                <w:i/>
                <w:iCs/>
                <w:lang w:val="es-ES"/>
              </w:rPr>
            </w:pPr>
          </w:p>
          <w:p w14:paraId="4D729F5D" w14:textId="77777777" w:rsidR="00C5367C" w:rsidRDefault="00C5367C" w:rsidP="00AF4850">
            <w:pPr>
              <w:jc w:val="both"/>
              <w:rPr>
                <w:rFonts w:ascii="Arial" w:eastAsia="Calibri" w:hAnsi="Arial" w:cs="Arial"/>
                <w:i/>
                <w:iCs/>
                <w:lang w:val="es-ES"/>
              </w:rPr>
            </w:pPr>
          </w:p>
          <w:p w14:paraId="00A11F10" w14:textId="77777777" w:rsidR="00C5367C" w:rsidRDefault="00C5367C" w:rsidP="00AF4850">
            <w:pPr>
              <w:jc w:val="both"/>
              <w:rPr>
                <w:rFonts w:ascii="Arial" w:eastAsia="Calibri" w:hAnsi="Arial" w:cs="Arial"/>
                <w:i/>
                <w:iCs/>
                <w:lang w:val="es-ES"/>
              </w:rPr>
            </w:pPr>
          </w:p>
          <w:p w14:paraId="418BAA99" w14:textId="77777777" w:rsidR="00C5367C" w:rsidRDefault="00C5367C" w:rsidP="00AF4850">
            <w:pPr>
              <w:jc w:val="both"/>
              <w:rPr>
                <w:rFonts w:ascii="Arial" w:eastAsia="Calibri" w:hAnsi="Arial" w:cs="Arial"/>
                <w:i/>
                <w:iCs/>
                <w:lang w:val="es-ES"/>
              </w:rPr>
            </w:pPr>
          </w:p>
          <w:p w14:paraId="2FE7C4DF" w14:textId="77777777" w:rsidR="00C5367C" w:rsidRDefault="00C5367C" w:rsidP="00AF4850">
            <w:pPr>
              <w:jc w:val="both"/>
              <w:rPr>
                <w:rFonts w:ascii="Arial" w:eastAsia="Calibri" w:hAnsi="Arial" w:cs="Arial"/>
                <w:i/>
                <w:iCs/>
                <w:lang w:val="es-ES"/>
              </w:rPr>
            </w:pPr>
          </w:p>
          <w:p w14:paraId="4E7ECC55" w14:textId="77777777" w:rsidR="00C5367C" w:rsidRDefault="00C5367C" w:rsidP="00AF4850">
            <w:pPr>
              <w:jc w:val="both"/>
              <w:rPr>
                <w:rFonts w:ascii="Arial" w:eastAsia="Calibri" w:hAnsi="Arial" w:cs="Arial"/>
                <w:i/>
                <w:iCs/>
                <w:lang w:val="es-ES"/>
              </w:rPr>
            </w:pPr>
          </w:p>
          <w:p w14:paraId="314C953E" w14:textId="77777777" w:rsidR="00C5367C" w:rsidRDefault="00C5367C" w:rsidP="00AF4850">
            <w:pPr>
              <w:jc w:val="both"/>
              <w:rPr>
                <w:rFonts w:ascii="Arial" w:eastAsia="Calibri" w:hAnsi="Arial" w:cs="Arial"/>
                <w:i/>
                <w:iCs/>
                <w:lang w:val="es-ES"/>
              </w:rPr>
            </w:pPr>
          </w:p>
          <w:p w14:paraId="2332EE65" w14:textId="77777777" w:rsidR="00C5367C" w:rsidRDefault="00C5367C" w:rsidP="00AF4850">
            <w:pPr>
              <w:jc w:val="both"/>
              <w:rPr>
                <w:rFonts w:ascii="Arial" w:eastAsia="Calibri" w:hAnsi="Arial" w:cs="Arial"/>
                <w:i/>
                <w:iCs/>
                <w:lang w:val="es-ES"/>
              </w:rPr>
            </w:pPr>
          </w:p>
          <w:p w14:paraId="65C0929E" w14:textId="77777777" w:rsidR="00C5367C" w:rsidRDefault="00C5367C" w:rsidP="00AF4850">
            <w:pPr>
              <w:jc w:val="both"/>
              <w:rPr>
                <w:rFonts w:ascii="Arial" w:eastAsia="Calibri" w:hAnsi="Arial" w:cs="Arial"/>
                <w:i/>
                <w:iCs/>
                <w:lang w:val="es-ES"/>
              </w:rPr>
            </w:pPr>
          </w:p>
          <w:p w14:paraId="6408044F" w14:textId="77777777" w:rsidR="00C5367C" w:rsidRDefault="00C5367C" w:rsidP="00AF4850">
            <w:pPr>
              <w:jc w:val="both"/>
              <w:rPr>
                <w:rFonts w:ascii="Arial" w:eastAsia="Calibri" w:hAnsi="Arial" w:cs="Arial"/>
                <w:i/>
                <w:iCs/>
                <w:lang w:val="es-ES"/>
              </w:rPr>
            </w:pPr>
          </w:p>
          <w:p w14:paraId="1221A9A6" w14:textId="77777777" w:rsidR="00C5367C" w:rsidRDefault="00C5367C" w:rsidP="00AF4850">
            <w:pPr>
              <w:jc w:val="both"/>
              <w:rPr>
                <w:rFonts w:ascii="Arial" w:eastAsia="Calibri" w:hAnsi="Arial" w:cs="Arial"/>
                <w:i/>
                <w:iCs/>
                <w:lang w:val="es-ES"/>
              </w:rPr>
            </w:pPr>
          </w:p>
          <w:p w14:paraId="38A7E466" w14:textId="77777777" w:rsidR="00C5367C" w:rsidRDefault="00C5367C" w:rsidP="00AF4850">
            <w:pPr>
              <w:jc w:val="both"/>
              <w:rPr>
                <w:rFonts w:ascii="Arial" w:eastAsia="Calibri" w:hAnsi="Arial" w:cs="Arial"/>
                <w:i/>
                <w:iCs/>
                <w:lang w:val="es-ES"/>
              </w:rPr>
            </w:pPr>
          </w:p>
          <w:p w14:paraId="0F39AA5A" w14:textId="77777777" w:rsidR="000E33BC" w:rsidRDefault="000E33BC" w:rsidP="00AF4850">
            <w:pPr>
              <w:jc w:val="both"/>
              <w:rPr>
                <w:rFonts w:ascii="Arial" w:eastAsia="Calibri" w:hAnsi="Arial" w:cs="Arial"/>
                <w:i/>
                <w:iCs/>
                <w:lang w:val="es-ES"/>
              </w:rPr>
            </w:pPr>
          </w:p>
          <w:p w14:paraId="3265A055" w14:textId="77777777" w:rsidR="000E33BC" w:rsidRDefault="000E33BC" w:rsidP="00AF4850">
            <w:pPr>
              <w:jc w:val="both"/>
              <w:rPr>
                <w:rFonts w:ascii="Arial" w:eastAsia="Calibri" w:hAnsi="Arial" w:cs="Arial"/>
                <w:i/>
                <w:iCs/>
                <w:lang w:val="es-ES"/>
              </w:rPr>
            </w:pPr>
          </w:p>
          <w:p w14:paraId="2AEA5444" w14:textId="77777777" w:rsidR="00C5367C" w:rsidRPr="00AF4850" w:rsidRDefault="00C5367C" w:rsidP="00AF4850">
            <w:pPr>
              <w:jc w:val="both"/>
              <w:rPr>
                <w:rFonts w:ascii="Arial" w:eastAsia="Calibri" w:hAnsi="Arial" w:cs="Arial"/>
                <w:i/>
                <w:iCs/>
                <w:lang w:val="es-ES"/>
              </w:rPr>
            </w:pPr>
          </w:p>
          <w:p w14:paraId="025BA28E" w14:textId="77777777" w:rsidR="00AF4850" w:rsidRPr="00AF4850" w:rsidRDefault="00AF4850" w:rsidP="00AF4850">
            <w:pPr>
              <w:jc w:val="both"/>
              <w:rPr>
                <w:rFonts w:ascii="Arial" w:eastAsia="Calibri" w:hAnsi="Arial" w:cs="Arial"/>
                <w:i/>
                <w:iCs/>
                <w:lang w:val="es"/>
              </w:rPr>
            </w:pPr>
            <w:r w:rsidRPr="00AF4850">
              <w:rPr>
                <w:rFonts w:ascii="Arial" w:eastAsia="Calibri" w:hAnsi="Arial" w:cs="Arial"/>
                <w:i/>
                <w:iCs/>
                <w:lang w:val="es"/>
              </w:rPr>
              <w:t xml:space="preserve">Nadie </w:t>
            </w:r>
            <w:r w:rsidRPr="00AF4850">
              <w:rPr>
                <w:rFonts w:ascii="Arial" w:eastAsia="Calibri" w:hAnsi="Arial" w:cs="Arial"/>
                <w:i/>
                <w:iCs/>
                <w:u w:val="single"/>
                <w:lang w:val="es"/>
              </w:rPr>
              <w:t>será</w:t>
            </w:r>
            <w:r w:rsidRPr="00AF4850">
              <w:rPr>
                <w:rFonts w:ascii="Arial" w:eastAsia="Calibri" w:hAnsi="Arial" w:cs="Arial"/>
                <w:i/>
                <w:iCs/>
                <w:lang w:val="es"/>
              </w:rPr>
              <w:t xml:space="preserve"> objeto de medidas </w:t>
            </w:r>
            <w:r w:rsidRPr="00AF4850">
              <w:rPr>
                <w:rFonts w:ascii="Arial" w:eastAsia="Calibri" w:hAnsi="Arial" w:cs="Arial"/>
                <w:i/>
                <w:iCs/>
                <w:u w:val="single"/>
                <w:lang w:val="es"/>
              </w:rPr>
              <w:t>coercitivas</w:t>
            </w:r>
            <w:r w:rsidRPr="00AF4850">
              <w:rPr>
                <w:rFonts w:ascii="Arial" w:eastAsia="Calibri" w:hAnsi="Arial" w:cs="Arial"/>
                <w:i/>
                <w:iCs/>
                <w:lang w:val="es"/>
              </w:rPr>
              <w:t xml:space="preserve"> que puedan menoscabar su libertad de tener o de adoptar la religión o las creencias de su elección(****).(*****) </w:t>
            </w:r>
          </w:p>
          <w:p w14:paraId="1077C0E9" w14:textId="77777777" w:rsidR="00AF4850" w:rsidRPr="00AF4850" w:rsidRDefault="00AF4850" w:rsidP="00AF4850">
            <w:pPr>
              <w:jc w:val="both"/>
              <w:rPr>
                <w:rFonts w:ascii="Arial" w:eastAsia="Calibri" w:hAnsi="Arial" w:cs="Arial"/>
                <w:i/>
                <w:iCs/>
                <w:lang w:val="es-ES"/>
              </w:rPr>
            </w:pPr>
          </w:p>
          <w:p w14:paraId="5D305B46" w14:textId="77777777" w:rsidR="00AF4850" w:rsidRPr="00AF4850" w:rsidRDefault="00AF4850" w:rsidP="00AF4850">
            <w:pPr>
              <w:jc w:val="both"/>
              <w:rPr>
                <w:rFonts w:ascii="Arial" w:eastAsia="Calibri" w:hAnsi="Arial" w:cs="Arial"/>
                <w:i/>
                <w:iCs/>
                <w:lang w:val="es-ES"/>
              </w:rPr>
            </w:pPr>
          </w:p>
          <w:p w14:paraId="232A78DA" w14:textId="77777777" w:rsidR="00AF4850" w:rsidRDefault="00AF4850" w:rsidP="00AF4850">
            <w:pPr>
              <w:jc w:val="both"/>
              <w:rPr>
                <w:rFonts w:ascii="Arial" w:eastAsia="Calibri" w:hAnsi="Arial" w:cs="Arial"/>
                <w:i/>
                <w:iCs/>
                <w:lang w:val="es-ES"/>
              </w:rPr>
            </w:pPr>
          </w:p>
          <w:p w14:paraId="6D1202A1" w14:textId="77777777" w:rsidR="00C5367C" w:rsidRDefault="00C5367C" w:rsidP="00AF4850">
            <w:pPr>
              <w:jc w:val="both"/>
              <w:rPr>
                <w:rFonts w:ascii="Arial" w:eastAsia="Calibri" w:hAnsi="Arial" w:cs="Arial"/>
                <w:i/>
                <w:iCs/>
                <w:lang w:val="es-ES"/>
              </w:rPr>
            </w:pPr>
          </w:p>
          <w:p w14:paraId="63F3AD39" w14:textId="77777777" w:rsidR="00C5367C" w:rsidRDefault="00C5367C" w:rsidP="00AF4850">
            <w:pPr>
              <w:jc w:val="both"/>
              <w:rPr>
                <w:rFonts w:ascii="Arial" w:eastAsia="Calibri" w:hAnsi="Arial" w:cs="Arial"/>
                <w:i/>
                <w:iCs/>
                <w:lang w:val="es-ES"/>
              </w:rPr>
            </w:pPr>
          </w:p>
          <w:p w14:paraId="1506FBCC" w14:textId="77777777" w:rsidR="00C5367C" w:rsidRDefault="00C5367C" w:rsidP="00AF4850">
            <w:pPr>
              <w:jc w:val="both"/>
              <w:rPr>
                <w:rFonts w:ascii="Arial" w:eastAsia="Calibri" w:hAnsi="Arial" w:cs="Arial"/>
                <w:i/>
                <w:iCs/>
                <w:lang w:val="es-ES"/>
              </w:rPr>
            </w:pPr>
          </w:p>
          <w:p w14:paraId="586727AF" w14:textId="77777777" w:rsidR="00C5367C" w:rsidRDefault="00C5367C" w:rsidP="00AF4850">
            <w:pPr>
              <w:jc w:val="both"/>
              <w:rPr>
                <w:rFonts w:ascii="Arial" w:eastAsia="Calibri" w:hAnsi="Arial" w:cs="Arial"/>
                <w:i/>
                <w:iCs/>
                <w:lang w:val="es-ES"/>
              </w:rPr>
            </w:pPr>
          </w:p>
          <w:p w14:paraId="7102C1FE" w14:textId="77777777" w:rsidR="00C5367C" w:rsidRDefault="00C5367C" w:rsidP="00AF4850">
            <w:pPr>
              <w:jc w:val="both"/>
              <w:rPr>
                <w:rFonts w:ascii="Arial" w:eastAsia="Calibri" w:hAnsi="Arial" w:cs="Arial"/>
                <w:i/>
                <w:iCs/>
                <w:lang w:val="es-ES"/>
              </w:rPr>
            </w:pPr>
          </w:p>
          <w:p w14:paraId="531FD996" w14:textId="77777777" w:rsidR="00C5367C" w:rsidRDefault="00C5367C" w:rsidP="00AF4850">
            <w:pPr>
              <w:jc w:val="both"/>
              <w:rPr>
                <w:rFonts w:ascii="Arial" w:eastAsia="Calibri" w:hAnsi="Arial" w:cs="Arial"/>
                <w:i/>
                <w:iCs/>
                <w:lang w:val="es-ES"/>
              </w:rPr>
            </w:pPr>
          </w:p>
          <w:p w14:paraId="664C74A4" w14:textId="77777777" w:rsidR="00C5367C" w:rsidRDefault="00C5367C" w:rsidP="00AF4850">
            <w:pPr>
              <w:jc w:val="both"/>
              <w:rPr>
                <w:rFonts w:ascii="Arial" w:eastAsia="Calibri" w:hAnsi="Arial" w:cs="Arial"/>
                <w:i/>
                <w:iCs/>
                <w:lang w:val="es-ES"/>
              </w:rPr>
            </w:pPr>
          </w:p>
          <w:p w14:paraId="575D52B8" w14:textId="77777777" w:rsidR="00C5367C" w:rsidRDefault="00C5367C" w:rsidP="00AF4850">
            <w:pPr>
              <w:jc w:val="both"/>
              <w:rPr>
                <w:rFonts w:ascii="Arial" w:eastAsia="Calibri" w:hAnsi="Arial" w:cs="Arial"/>
                <w:i/>
                <w:iCs/>
                <w:lang w:val="es-ES"/>
              </w:rPr>
            </w:pPr>
          </w:p>
          <w:p w14:paraId="28AA1B56" w14:textId="77777777" w:rsidR="00C5367C" w:rsidRDefault="00C5367C" w:rsidP="00AF4850">
            <w:pPr>
              <w:jc w:val="both"/>
              <w:rPr>
                <w:rFonts w:ascii="Arial" w:eastAsia="Calibri" w:hAnsi="Arial" w:cs="Arial"/>
                <w:i/>
                <w:iCs/>
                <w:lang w:val="es-ES"/>
              </w:rPr>
            </w:pPr>
          </w:p>
          <w:p w14:paraId="70C8AB87" w14:textId="77777777" w:rsidR="00C5367C" w:rsidRPr="00AF4850" w:rsidRDefault="00C5367C" w:rsidP="00AF4850">
            <w:pPr>
              <w:jc w:val="both"/>
              <w:rPr>
                <w:rFonts w:ascii="Arial" w:eastAsia="Calibri" w:hAnsi="Arial" w:cs="Arial"/>
                <w:i/>
                <w:iCs/>
                <w:lang w:val="es-ES"/>
              </w:rPr>
            </w:pPr>
          </w:p>
          <w:p w14:paraId="5C47FA19" w14:textId="2F6B16AB" w:rsidR="00AF4850" w:rsidRPr="00AF4850" w:rsidRDefault="00AF4850" w:rsidP="00AF4850">
            <w:pPr>
              <w:jc w:val="both"/>
              <w:rPr>
                <w:rFonts w:ascii="Arial" w:eastAsia="Calibri" w:hAnsi="Arial" w:cs="Arial"/>
                <w:i/>
                <w:iCs/>
                <w:lang w:val="es"/>
              </w:rPr>
            </w:pPr>
            <w:r w:rsidRPr="00AF4850">
              <w:rPr>
                <w:rFonts w:ascii="Arial" w:eastAsia="Calibri" w:hAnsi="Arial" w:cs="Arial"/>
                <w:i/>
                <w:iCs/>
                <w:lang w:val="es"/>
              </w:rPr>
              <w:t xml:space="preserve">La libertad de manifestar la propia religión o las propias creencias, individual o colectivamente, </w:t>
            </w:r>
            <w:r w:rsidRPr="00AF4850">
              <w:rPr>
                <w:rFonts w:ascii="Arial" w:eastAsia="Calibri" w:hAnsi="Arial" w:cs="Arial"/>
                <w:i/>
                <w:iCs/>
                <w:u w:val="single"/>
                <w:lang w:val="es"/>
              </w:rPr>
              <w:t>estará sujeta únicamente a las limitaciones prescritas por la ley que sean necesarias en una sociedad democrática para proteger la seguridad, el orden público, la salud pública, o los derechos y libertades fundamentales de los demás</w:t>
            </w:r>
            <w:r w:rsidRPr="00AF4850">
              <w:rPr>
                <w:rFonts w:ascii="Arial" w:eastAsia="Calibri" w:hAnsi="Arial" w:cs="Arial"/>
                <w:i/>
                <w:iCs/>
                <w:lang w:val="es"/>
              </w:rPr>
              <w:t>.</w:t>
            </w:r>
          </w:p>
          <w:p w14:paraId="075514F5" w14:textId="77777777" w:rsidR="00AF4850" w:rsidRDefault="00AF4850" w:rsidP="00D64847">
            <w:pPr>
              <w:jc w:val="both"/>
              <w:rPr>
                <w:rFonts w:ascii="Arial" w:eastAsia="Calibri" w:hAnsi="Arial" w:cs="Arial"/>
                <w:lang w:val="es"/>
              </w:rPr>
            </w:pPr>
          </w:p>
          <w:p w14:paraId="20B21FC7" w14:textId="50527B68" w:rsidR="00AF4850" w:rsidRPr="0046325D" w:rsidRDefault="00AF4850" w:rsidP="00D64847">
            <w:pPr>
              <w:jc w:val="both"/>
              <w:rPr>
                <w:rFonts w:ascii="Arial" w:eastAsia="Calibri" w:hAnsi="Arial" w:cs="Arial"/>
                <w:lang w:val="es"/>
              </w:rPr>
            </w:pPr>
          </w:p>
        </w:tc>
        <w:tc>
          <w:tcPr>
            <w:tcW w:w="13324" w:type="dxa"/>
          </w:tcPr>
          <w:p w14:paraId="6C79CC5D" w14:textId="77777777" w:rsidR="001E59BD" w:rsidRDefault="001E59BD" w:rsidP="00D64847">
            <w:pPr>
              <w:pStyle w:val="Prrafodelista"/>
              <w:numPr>
                <w:ilvl w:val="0"/>
                <w:numId w:val="13"/>
              </w:numPr>
              <w:jc w:val="both"/>
              <w:rPr>
                <w:rFonts w:ascii="Arial" w:eastAsia="Calibri" w:hAnsi="Arial" w:cs="Arial"/>
                <w:bCs/>
                <w:lang w:val="es"/>
              </w:rPr>
            </w:pPr>
            <w:r w:rsidRPr="00F037E5">
              <w:rPr>
                <w:rFonts w:ascii="Arial" w:eastAsia="Calibri" w:hAnsi="Arial" w:cs="Arial"/>
                <w:b/>
                <w:lang w:val="es"/>
              </w:rPr>
              <w:lastRenderedPageBreak/>
              <w:t>Montealegre.</w:t>
            </w:r>
            <w:r>
              <w:rPr>
                <w:rFonts w:ascii="Arial" w:eastAsia="Calibri" w:hAnsi="Arial" w:cs="Arial"/>
                <w:b/>
                <w:lang w:val="es"/>
              </w:rPr>
              <w:t xml:space="preserve"> </w:t>
            </w:r>
            <w:r w:rsidRPr="00F037E5">
              <w:rPr>
                <w:rFonts w:ascii="Arial" w:eastAsia="Calibri" w:hAnsi="Arial" w:cs="Arial"/>
                <w:bCs/>
                <w:lang w:val="es"/>
              </w:rPr>
              <w:t>Sustitúyase el artículo por el siguiente texto:</w:t>
            </w:r>
          </w:p>
          <w:p w14:paraId="17A1F909" w14:textId="77777777" w:rsidR="001E59BD" w:rsidRPr="00F037E5" w:rsidRDefault="001E59BD" w:rsidP="00D64847">
            <w:pPr>
              <w:pStyle w:val="Prrafodelista"/>
              <w:ind w:left="0"/>
              <w:jc w:val="both"/>
              <w:rPr>
                <w:rFonts w:ascii="Arial" w:eastAsia="Calibri" w:hAnsi="Arial" w:cs="Arial"/>
                <w:bCs/>
                <w:lang w:val="es"/>
              </w:rPr>
            </w:pPr>
            <w:r>
              <w:rPr>
                <w:rFonts w:ascii="Arial" w:eastAsia="Calibri" w:hAnsi="Arial" w:cs="Arial"/>
                <w:b/>
                <w:lang w:val="es"/>
              </w:rPr>
              <w:t>“</w:t>
            </w:r>
            <w:r w:rsidRPr="00F037E5">
              <w:rPr>
                <w:rFonts w:ascii="Arial" w:eastAsia="Calibri" w:hAnsi="Arial" w:cs="Arial"/>
                <w:bCs/>
                <w:lang w:val="es"/>
              </w:rPr>
              <w:t xml:space="preserve">La libertad de conciencia, la manifestación de todas las creencias y el ejercicio libre de todos los cultos. </w:t>
            </w:r>
          </w:p>
          <w:p w14:paraId="3BDB7B74" w14:textId="77777777" w:rsidR="001E59BD" w:rsidRPr="00F037E5" w:rsidRDefault="001E59BD" w:rsidP="00D64847">
            <w:pPr>
              <w:jc w:val="both"/>
              <w:rPr>
                <w:rFonts w:ascii="Arial" w:eastAsia="Calibri" w:hAnsi="Arial" w:cs="Arial"/>
                <w:bCs/>
                <w:lang w:val="es"/>
              </w:rPr>
            </w:pPr>
            <w:r w:rsidRPr="00F037E5">
              <w:rPr>
                <w:rFonts w:ascii="Arial" w:eastAsia="Calibri" w:hAnsi="Arial" w:cs="Arial"/>
                <w:bCs/>
                <w:lang w:val="es"/>
              </w:rPr>
              <w:t>La libertad de manifestar la propia religión o creencias estará sujeta únicamente a las limitaciones establecidas por la ley que sean necesarias para proteger la moral, las buenas costumbres, el orden público y la seguridad nacional.</w:t>
            </w:r>
          </w:p>
          <w:p w14:paraId="6E1BD8EB" w14:textId="77777777" w:rsidR="001E59BD" w:rsidRPr="00F037E5" w:rsidRDefault="001E59BD" w:rsidP="00D64847">
            <w:pPr>
              <w:jc w:val="both"/>
              <w:rPr>
                <w:rFonts w:ascii="Arial" w:eastAsia="Calibri" w:hAnsi="Arial" w:cs="Arial"/>
                <w:bCs/>
                <w:lang w:val="es"/>
              </w:rPr>
            </w:pPr>
            <w:r w:rsidRPr="00F037E5">
              <w:rPr>
                <w:rFonts w:ascii="Arial" w:eastAsia="Calibri" w:hAnsi="Arial" w:cs="Arial"/>
                <w:bCs/>
                <w:lang w:val="es"/>
              </w:rPr>
              <w:t>Se reconoce el derecho a la objeción de conciencia, individual e institucional, en los términos que establezca la ley.</w:t>
            </w:r>
          </w:p>
          <w:p w14:paraId="3D5DB006" w14:textId="77777777" w:rsidR="001E59BD" w:rsidRDefault="001E59BD" w:rsidP="00D64847">
            <w:pPr>
              <w:jc w:val="both"/>
              <w:rPr>
                <w:rFonts w:ascii="Arial" w:eastAsia="Calibri" w:hAnsi="Arial" w:cs="Arial"/>
                <w:bCs/>
                <w:lang w:val="es"/>
              </w:rPr>
            </w:pPr>
            <w:r w:rsidRPr="00F037E5">
              <w:rPr>
                <w:rFonts w:ascii="Arial" w:eastAsia="Calibri" w:hAnsi="Arial" w:cs="Arial"/>
                <w:bCs/>
                <w:lang w:val="es"/>
              </w:rPr>
              <w:t>Este derecho incluye la libertad de cambiar de religión o creencia, así como también la libertad de manifestar la religión o creencia, individual o colectivamente, en público o en privado, a través de la enseñanza, la práctica, el culto y la observancia. Las confesiones religiosas podrán erigir templos, de acuerdo a las disposiciones generales establecidas por la ley; desarrollar, sin discriminación alguna, otras actividades congruentes con sus creencias; celebrar matrimonios bajo sus preceptos, con los efectos civiles que regule la ley; así como recibir beneficios tributarios u otros, en la forma establecida por la ley.”</w:t>
            </w:r>
          </w:p>
          <w:p w14:paraId="4E36AB5F" w14:textId="77777777" w:rsidR="001E59BD" w:rsidRDefault="001E59BD" w:rsidP="00D64847">
            <w:pPr>
              <w:jc w:val="both"/>
              <w:rPr>
                <w:rFonts w:ascii="Arial" w:eastAsia="Calibri" w:hAnsi="Arial" w:cs="Arial"/>
                <w:bCs/>
                <w:lang w:val="es"/>
              </w:rPr>
            </w:pPr>
          </w:p>
          <w:p w14:paraId="22594982" w14:textId="77777777" w:rsidR="001E59BD" w:rsidRPr="005356F2" w:rsidRDefault="001E59BD" w:rsidP="00D64847">
            <w:pPr>
              <w:pStyle w:val="Prrafodelista"/>
              <w:numPr>
                <w:ilvl w:val="0"/>
                <w:numId w:val="13"/>
              </w:numPr>
              <w:jc w:val="both"/>
              <w:rPr>
                <w:rFonts w:ascii="Arial" w:eastAsia="Calibri" w:hAnsi="Arial" w:cs="Arial"/>
                <w:bCs/>
                <w:lang w:val="es"/>
              </w:rPr>
            </w:pPr>
            <w:r>
              <w:rPr>
                <w:rFonts w:ascii="Arial" w:eastAsia="Calibri" w:hAnsi="Arial" w:cs="Arial"/>
                <w:b/>
                <w:lang w:val="es"/>
              </w:rPr>
              <w:t xml:space="preserve">Harboe y Barceló. </w:t>
            </w:r>
            <w:r w:rsidRPr="005356F2">
              <w:rPr>
                <w:rFonts w:ascii="Arial" w:eastAsia="Calibri" w:hAnsi="Arial" w:cs="Arial"/>
                <w:bCs/>
                <w:lang w:val="es"/>
              </w:rPr>
              <w:t xml:space="preserve">Para reemplazar el artículo 1 por uno del siguiente tenor: </w:t>
            </w:r>
          </w:p>
          <w:p w14:paraId="5665CC94" w14:textId="77777777" w:rsidR="001E59BD" w:rsidRDefault="001E59BD" w:rsidP="00D64847">
            <w:pPr>
              <w:jc w:val="both"/>
              <w:rPr>
                <w:rFonts w:ascii="Arial" w:eastAsia="Calibri" w:hAnsi="Arial" w:cs="Arial"/>
                <w:bCs/>
                <w:lang w:val="es"/>
              </w:rPr>
            </w:pPr>
            <w:r w:rsidRPr="005356F2">
              <w:rPr>
                <w:rFonts w:ascii="Arial" w:eastAsia="Calibri" w:hAnsi="Arial" w:cs="Arial"/>
                <w:bCs/>
                <w:lang w:val="es"/>
              </w:rPr>
              <w:t>“Artículo 1. Libertad de conciencia, la manifestación de todas las creencias y el ejercicio de todos los cultos. La libertad y objeción de conciencia, la manifestación de todas las creencias y el ejercicio libre de todos los cultos que no se opongan a lo dispuesto en la ley. Las confesiones religiosas podrán erigir y conservar templos y sus dependencias bajo las condiciones fijadas por las leyes y ordenanzas. Las iglesias, las confesiones e instituciones religiosas de cualquier culto tendrán los derechos que otorgan y reconocen, con respecto a los bienes, las leyes actualmente en vigor. Los templos y sus dependencias, destinados exclusivamente al servicio de un culto, estarán exentos de toda clase de contribuciones;”</w:t>
            </w:r>
          </w:p>
          <w:p w14:paraId="1A662721" w14:textId="77777777" w:rsidR="001E59BD" w:rsidRDefault="001E59BD" w:rsidP="00D64847">
            <w:pPr>
              <w:jc w:val="both"/>
              <w:rPr>
                <w:rFonts w:ascii="Arial" w:eastAsia="Calibri" w:hAnsi="Arial" w:cs="Arial"/>
                <w:bCs/>
                <w:lang w:val="es"/>
              </w:rPr>
            </w:pPr>
          </w:p>
          <w:p w14:paraId="5BF7DCE7" w14:textId="77777777" w:rsidR="001E59BD" w:rsidRPr="005F660F" w:rsidRDefault="001E59BD" w:rsidP="00D64847">
            <w:pPr>
              <w:pStyle w:val="Prrafodelista"/>
              <w:numPr>
                <w:ilvl w:val="0"/>
                <w:numId w:val="13"/>
              </w:numPr>
              <w:jc w:val="both"/>
              <w:rPr>
                <w:rFonts w:ascii="Arial" w:eastAsia="Calibri" w:hAnsi="Arial" w:cs="Arial"/>
                <w:bCs/>
                <w:lang w:val="es"/>
              </w:rPr>
            </w:pPr>
            <w:r w:rsidRPr="005F660F">
              <w:rPr>
                <w:rFonts w:ascii="Arial" w:eastAsia="Calibri" w:hAnsi="Arial" w:cs="Arial"/>
                <w:b/>
                <w:lang w:val="es"/>
              </w:rPr>
              <w:t xml:space="preserve">González et al. </w:t>
            </w:r>
            <w:r w:rsidRPr="005F660F">
              <w:rPr>
                <w:rFonts w:ascii="Arial" w:eastAsia="Calibri" w:hAnsi="Arial" w:cs="Arial"/>
                <w:bCs/>
                <w:lang w:val="es"/>
              </w:rPr>
              <w:t>Sustituir Articulo 1 por el siguiente:</w:t>
            </w:r>
          </w:p>
          <w:p w14:paraId="4EE2616F" w14:textId="77777777" w:rsidR="001E59BD" w:rsidRPr="00435DBC" w:rsidRDefault="001E59BD" w:rsidP="00D64847">
            <w:pPr>
              <w:jc w:val="both"/>
              <w:rPr>
                <w:rFonts w:ascii="Arial" w:eastAsia="Calibri" w:hAnsi="Arial" w:cs="Arial"/>
                <w:bCs/>
                <w:lang w:val="es"/>
              </w:rPr>
            </w:pPr>
            <w:r>
              <w:rPr>
                <w:rFonts w:ascii="Arial" w:eastAsia="Calibri" w:hAnsi="Arial" w:cs="Arial"/>
                <w:bCs/>
                <w:lang w:val="es"/>
              </w:rPr>
              <w:t>“</w:t>
            </w:r>
            <w:r w:rsidRPr="00435DBC">
              <w:rPr>
                <w:rFonts w:ascii="Arial" w:eastAsia="Calibri" w:hAnsi="Arial" w:cs="Arial"/>
                <w:bCs/>
                <w:lang w:val="es"/>
              </w:rPr>
              <w:t xml:space="preserve">Artículo </w:t>
            </w:r>
            <w:r>
              <w:rPr>
                <w:rFonts w:ascii="Arial" w:eastAsia="Calibri" w:hAnsi="Arial" w:cs="Arial"/>
                <w:bCs/>
                <w:lang w:val="es"/>
              </w:rPr>
              <w:t>1</w:t>
            </w:r>
            <w:r w:rsidRPr="00435DBC">
              <w:rPr>
                <w:rFonts w:ascii="Arial" w:eastAsia="Calibri" w:hAnsi="Arial" w:cs="Arial"/>
                <w:bCs/>
                <w:lang w:val="es"/>
              </w:rPr>
              <w:t xml:space="preserve">.- Derecho a la libertad de conciencia, religión, pensamiento y cosmovisión. Toda persona tiene derecho a la libertad de pensamiento, de conciencia, de religión, a vivir conforme a su cosmovisión y a cultivar libremente su espiritualidad.   </w:t>
            </w:r>
          </w:p>
          <w:p w14:paraId="5DC0BF28" w14:textId="77777777" w:rsidR="001E59BD" w:rsidRPr="00435DBC" w:rsidRDefault="001E59BD" w:rsidP="00D64847">
            <w:pPr>
              <w:jc w:val="both"/>
              <w:rPr>
                <w:rFonts w:ascii="Arial" w:eastAsia="Calibri" w:hAnsi="Arial" w:cs="Arial"/>
                <w:bCs/>
                <w:lang w:val="es"/>
              </w:rPr>
            </w:pPr>
            <w:r w:rsidRPr="00435DBC">
              <w:rPr>
                <w:rFonts w:ascii="Arial" w:eastAsia="Calibri" w:hAnsi="Arial" w:cs="Arial"/>
                <w:bCs/>
                <w:lang w:val="es"/>
              </w:rPr>
              <w:t>Este derecho incluye la libertad de profesar, adoptar, no tener, cambiar o renunciar a una religión o creencias espirituales, así como la libertad de manifestarlas, individual o colectivamente, tanto en público como en privado, mediante el culto, la celebración de los ritos, las prácticas espirituales y la enseñanza. Incluye, además, el derecho a mantener y proteger los lugares sagrados y aquellos con relevancia cultural y espiritual, incluidos los de sepultura, cuyo acceso debe ser libre y expedito; así como a utilizar, rescatar y preservar los objetos de culto o que tengan algún significado sagrado.</w:t>
            </w:r>
          </w:p>
          <w:p w14:paraId="46724795" w14:textId="77777777" w:rsidR="001E59BD" w:rsidRPr="00435DBC" w:rsidRDefault="001E59BD" w:rsidP="00D64847">
            <w:pPr>
              <w:jc w:val="both"/>
              <w:rPr>
                <w:rFonts w:ascii="Arial" w:eastAsia="Calibri" w:hAnsi="Arial" w:cs="Arial"/>
                <w:bCs/>
                <w:lang w:val="es"/>
              </w:rPr>
            </w:pPr>
            <w:r w:rsidRPr="00435DBC">
              <w:rPr>
                <w:rFonts w:ascii="Arial" w:eastAsia="Calibri" w:hAnsi="Arial" w:cs="Arial"/>
                <w:bCs/>
                <w:lang w:val="es"/>
              </w:rPr>
              <w:t xml:space="preserve">Nadie será objeto de medidas coercitivas que puedan menoscabar estas libertades. Las practicas espirituales deberán, en todo caso, respetar los derechos fundamentales. </w:t>
            </w:r>
          </w:p>
          <w:p w14:paraId="2931081B" w14:textId="77777777" w:rsidR="001E59BD" w:rsidRPr="00435DBC" w:rsidRDefault="001E59BD" w:rsidP="00D64847">
            <w:pPr>
              <w:jc w:val="both"/>
              <w:rPr>
                <w:rFonts w:ascii="Arial" w:eastAsia="Calibri" w:hAnsi="Arial" w:cs="Arial"/>
                <w:bCs/>
                <w:lang w:val="es"/>
              </w:rPr>
            </w:pPr>
            <w:r w:rsidRPr="00435DBC">
              <w:rPr>
                <w:rFonts w:ascii="Arial" w:eastAsia="Calibri" w:hAnsi="Arial" w:cs="Arial"/>
                <w:bCs/>
                <w:lang w:val="es"/>
              </w:rPr>
              <w:t xml:space="preserve">El Estado reconoce la espiritualidad como elemento esencial de las personas y de los Pueblos y generará las condiciones para su libre desarrollo. Se rige por el principio de neutralidad religiosa, el que implica la igualdad de trato ante las distintas entidades religiosas y grupos de orden espiritual. </w:t>
            </w:r>
          </w:p>
          <w:p w14:paraId="5910B9A4" w14:textId="77777777" w:rsidR="001E59BD" w:rsidRDefault="001E59BD" w:rsidP="00D64847">
            <w:pPr>
              <w:jc w:val="both"/>
              <w:rPr>
                <w:rFonts w:ascii="Arial" w:eastAsia="Calibri" w:hAnsi="Arial" w:cs="Arial"/>
                <w:bCs/>
                <w:lang w:val="es"/>
              </w:rPr>
            </w:pPr>
            <w:r w:rsidRPr="00435DBC">
              <w:rPr>
                <w:rFonts w:ascii="Arial" w:eastAsia="Calibri" w:hAnsi="Arial" w:cs="Arial"/>
                <w:bCs/>
                <w:lang w:val="es"/>
              </w:rPr>
              <w:lastRenderedPageBreak/>
              <w:t>Estas entidades y grupos podrán optar a organizarse como personas jurídicas, con arreglo a la ley, respetando los derechos y deberes que esta Constitución establece. Las personas jurídicas con fines religiosos no podrán tener fines de lucro y sus ingresos y gastos deberán gestionarse de forma transparente y de acuerdo a los principios que la ley establezca.</w:t>
            </w:r>
            <w:r>
              <w:rPr>
                <w:rFonts w:ascii="Arial" w:eastAsia="Calibri" w:hAnsi="Arial" w:cs="Arial"/>
                <w:bCs/>
                <w:lang w:val="es"/>
              </w:rPr>
              <w:t>”.</w:t>
            </w:r>
          </w:p>
          <w:p w14:paraId="71AEAD81" w14:textId="77777777" w:rsidR="001E59BD" w:rsidRDefault="001E59BD" w:rsidP="00D64847">
            <w:pPr>
              <w:jc w:val="both"/>
              <w:rPr>
                <w:rFonts w:ascii="Arial" w:eastAsia="Calibri" w:hAnsi="Arial" w:cs="Arial"/>
                <w:bCs/>
                <w:lang w:val="es"/>
              </w:rPr>
            </w:pPr>
          </w:p>
          <w:p w14:paraId="55432167" w14:textId="77777777" w:rsidR="001E59BD" w:rsidRPr="00D30E96" w:rsidRDefault="001E59BD" w:rsidP="00D64847">
            <w:pPr>
              <w:pStyle w:val="Prrafodelista"/>
              <w:numPr>
                <w:ilvl w:val="0"/>
                <w:numId w:val="13"/>
              </w:numPr>
              <w:rPr>
                <w:rFonts w:ascii="Arial" w:eastAsia="Calibri" w:hAnsi="Arial" w:cs="Arial"/>
                <w:bCs/>
                <w:lang w:val="es"/>
              </w:rPr>
            </w:pPr>
            <w:r w:rsidRPr="00D30E96">
              <w:rPr>
                <w:rFonts w:ascii="Arial" w:eastAsia="Calibri" w:hAnsi="Arial" w:cs="Arial"/>
                <w:b/>
                <w:lang w:val="es"/>
              </w:rPr>
              <w:t>Meneses et al</w:t>
            </w:r>
            <w:r w:rsidRPr="00D30E96">
              <w:rPr>
                <w:rFonts w:ascii="Arial" w:eastAsia="Calibri" w:hAnsi="Arial" w:cs="Arial"/>
                <w:bCs/>
                <w:lang w:val="es"/>
              </w:rPr>
              <w:t>. Sustituir el epígrafe por la siguiente frase: “Derecho a la libertad de conciencia, pensamiento, creencias, cosmovisión y religión”.</w:t>
            </w:r>
          </w:p>
          <w:p w14:paraId="0B6549DB" w14:textId="77777777" w:rsidR="001E59BD" w:rsidRPr="006C20BC" w:rsidRDefault="001E59BD" w:rsidP="00D64847">
            <w:pPr>
              <w:pStyle w:val="Prrafodelista"/>
              <w:ind w:left="0"/>
              <w:jc w:val="both"/>
              <w:rPr>
                <w:rFonts w:ascii="Arial" w:eastAsia="Calibri" w:hAnsi="Arial" w:cs="Arial"/>
                <w:bCs/>
                <w:lang w:val="es"/>
              </w:rPr>
            </w:pPr>
          </w:p>
          <w:p w14:paraId="47CF1D71" w14:textId="77777777" w:rsidR="001E59BD" w:rsidRDefault="001E59BD" w:rsidP="00D64847">
            <w:pPr>
              <w:pStyle w:val="Prrafodelista"/>
              <w:numPr>
                <w:ilvl w:val="0"/>
                <w:numId w:val="13"/>
              </w:numPr>
              <w:jc w:val="both"/>
              <w:rPr>
                <w:rFonts w:ascii="Arial" w:eastAsia="Calibri" w:hAnsi="Arial" w:cs="Arial"/>
                <w:bCs/>
                <w:lang w:val="es"/>
              </w:rPr>
            </w:pPr>
            <w:r>
              <w:rPr>
                <w:rFonts w:ascii="Arial" w:eastAsia="Calibri" w:hAnsi="Arial" w:cs="Arial"/>
                <w:b/>
                <w:lang w:val="es"/>
              </w:rPr>
              <w:t xml:space="preserve">Cantuarias y Marinovic. </w:t>
            </w:r>
            <w:r w:rsidRPr="004E6528">
              <w:rPr>
                <w:rFonts w:ascii="Arial" w:eastAsia="Calibri" w:hAnsi="Arial" w:cs="Arial"/>
                <w:bCs/>
                <w:lang w:val="es"/>
              </w:rPr>
              <w:t>Agréguese en el epígrafe, entre las palabras “ejercicio” y “de”, la palabra “libre”.</w:t>
            </w:r>
            <w:r>
              <w:rPr>
                <w:rFonts w:ascii="Arial" w:eastAsia="Calibri" w:hAnsi="Arial" w:cs="Arial"/>
                <w:bCs/>
                <w:lang w:val="es"/>
              </w:rPr>
              <w:t>(*)</w:t>
            </w:r>
          </w:p>
          <w:p w14:paraId="6FA94B72" w14:textId="77777777" w:rsidR="001E59BD" w:rsidRDefault="001E59BD" w:rsidP="00D64847">
            <w:pPr>
              <w:pStyle w:val="Prrafodelista"/>
              <w:ind w:left="0"/>
              <w:jc w:val="both"/>
              <w:rPr>
                <w:rFonts w:ascii="Arial" w:eastAsia="Calibri" w:hAnsi="Arial" w:cs="Arial"/>
                <w:bCs/>
                <w:lang w:val="es"/>
              </w:rPr>
            </w:pPr>
          </w:p>
          <w:p w14:paraId="4CC0349F" w14:textId="77777777" w:rsidR="001E59BD" w:rsidRDefault="001E59BD" w:rsidP="00D64847">
            <w:pPr>
              <w:pStyle w:val="Prrafodelista"/>
              <w:numPr>
                <w:ilvl w:val="0"/>
                <w:numId w:val="13"/>
              </w:numPr>
              <w:jc w:val="both"/>
              <w:rPr>
                <w:rFonts w:ascii="Arial" w:eastAsia="Calibri" w:hAnsi="Arial" w:cs="Arial"/>
                <w:bCs/>
                <w:lang w:val="es"/>
              </w:rPr>
            </w:pPr>
            <w:r w:rsidRPr="00B87847">
              <w:rPr>
                <w:rFonts w:ascii="Arial" w:eastAsia="Calibri" w:hAnsi="Arial" w:cs="Arial"/>
                <w:b/>
                <w:lang w:val="es"/>
              </w:rPr>
              <w:t>Meneses et al.</w:t>
            </w:r>
            <w:r w:rsidRPr="00B87847">
              <w:rPr>
                <w:rFonts w:ascii="Arial" w:eastAsia="Calibri" w:hAnsi="Arial" w:cs="Arial"/>
                <w:bCs/>
                <w:lang w:val="es"/>
              </w:rPr>
              <w:t xml:space="preserve"> Sustituir en el inciso primero la frase “de religión o cosmovisión; este derecho incluye la libertad de tener o de adoptar la religión o las creencias de su elección, así como la libertad de manifestar su religión o sus creencias” por “de conciencia, de religión y cosmovisión; este derecho incluye la libertad de profesar y cambiar de religión o creencias”.</w:t>
            </w:r>
          </w:p>
          <w:p w14:paraId="04AF9A4C" w14:textId="77777777" w:rsidR="001E59BD" w:rsidRPr="00B87847" w:rsidRDefault="001E59BD" w:rsidP="00D64847">
            <w:pPr>
              <w:pStyle w:val="Prrafodelista"/>
              <w:ind w:left="0"/>
              <w:jc w:val="both"/>
              <w:rPr>
                <w:rFonts w:ascii="Arial" w:eastAsia="Calibri" w:hAnsi="Arial" w:cs="Arial"/>
                <w:bCs/>
                <w:lang w:val="es"/>
              </w:rPr>
            </w:pPr>
          </w:p>
          <w:p w14:paraId="5FBF039D" w14:textId="77777777" w:rsidR="001E59BD" w:rsidRDefault="001E59BD" w:rsidP="00D64847">
            <w:pPr>
              <w:pStyle w:val="Prrafodelista"/>
              <w:numPr>
                <w:ilvl w:val="0"/>
                <w:numId w:val="13"/>
              </w:numPr>
              <w:jc w:val="both"/>
              <w:rPr>
                <w:rFonts w:ascii="Arial" w:eastAsia="Calibri" w:hAnsi="Arial" w:cs="Arial"/>
                <w:bCs/>
                <w:lang w:val="es"/>
              </w:rPr>
            </w:pPr>
            <w:r>
              <w:rPr>
                <w:rFonts w:ascii="Arial" w:eastAsia="Calibri" w:hAnsi="Arial" w:cs="Arial"/>
                <w:b/>
                <w:lang w:val="es"/>
              </w:rPr>
              <w:t xml:space="preserve">Fuchslocher et al. </w:t>
            </w:r>
            <w:r w:rsidRPr="000B5D46">
              <w:rPr>
                <w:rFonts w:ascii="Arial" w:eastAsia="Calibri" w:hAnsi="Arial" w:cs="Arial"/>
                <w:bCs/>
                <w:lang w:val="es"/>
              </w:rPr>
              <w:t>Sustituir, en el primer inciso la frase “de religión o cosmovisión” por “de conciencia, de religión, de vivir conforme a su cosmovisión y de cultivar libremente su espiritualidad. Este derecho incluye la libertad de profesar y cambiar de religión o creencias”</w:t>
            </w:r>
            <w:r>
              <w:rPr>
                <w:rFonts w:ascii="Arial" w:eastAsia="Calibri" w:hAnsi="Arial" w:cs="Arial"/>
                <w:bCs/>
                <w:lang w:val="es"/>
              </w:rPr>
              <w:t>.</w:t>
            </w:r>
          </w:p>
          <w:p w14:paraId="3DFA8C1B" w14:textId="77777777" w:rsidR="001E59BD" w:rsidRDefault="001E59BD" w:rsidP="00D64847">
            <w:pPr>
              <w:pStyle w:val="Prrafodelista"/>
              <w:ind w:left="0"/>
              <w:jc w:val="both"/>
              <w:rPr>
                <w:rFonts w:ascii="Arial" w:eastAsia="Calibri" w:hAnsi="Arial" w:cs="Arial"/>
                <w:bCs/>
                <w:lang w:val="es"/>
              </w:rPr>
            </w:pPr>
          </w:p>
          <w:p w14:paraId="4FDDBB21" w14:textId="77777777" w:rsidR="001E59BD" w:rsidRDefault="001E59BD" w:rsidP="00D64847">
            <w:pPr>
              <w:pStyle w:val="Prrafodelista"/>
              <w:numPr>
                <w:ilvl w:val="0"/>
                <w:numId w:val="13"/>
              </w:numPr>
              <w:jc w:val="both"/>
              <w:rPr>
                <w:rFonts w:ascii="Arial" w:eastAsia="Calibri" w:hAnsi="Arial" w:cs="Arial"/>
                <w:bCs/>
                <w:lang w:val="es"/>
              </w:rPr>
            </w:pPr>
            <w:r w:rsidRPr="00033641">
              <w:rPr>
                <w:rFonts w:ascii="Arial" w:eastAsia="Calibri" w:hAnsi="Arial" w:cs="Arial"/>
                <w:b/>
                <w:lang w:val="es"/>
              </w:rPr>
              <w:t>Meneses et al.</w:t>
            </w:r>
            <w:r w:rsidRPr="00033641">
              <w:rPr>
                <w:rFonts w:ascii="Arial" w:eastAsia="Calibri" w:hAnsi="Arial" w:cs="Arial"/>
                <w:bCs/>
                <w:lang w:val="es"/>
              </w:rPr>
              <w:t xml:space="preserve"> Para </w:t>
            </w:r>
            <w:r>
              <w:rPr>
                <w:rFonts w:ascii="Arial" w:eastAsia="Calibri" w:hAnsi="Arial" w:cs="Arial"/>
                <w:bCs/>
                <w:lang w:val="es"/>
              </w:rPr>
              <w:t>s</w:t>
            </w:r>
            <w:r w:rsidRPr="00033641">
              <w:rPr>
                <w:rFonts w:ascii="Arial" w:eastAsia="Calibri" w:hAnsi="Arial" w:cs="Arial"/>
                <w:bCs/>
                <w:lang w:val="es"/>
              </w:rPr>
              <w:t>ustituir en el inciso primero la frase “así como la libertad de manifestar su religión o sus creencias, individual o colectivamente, tanto en público como en privado, mediante el culto, la celebración de los ritos, las prácticas y la enseñanza” por la siguiente: “así como la libertad de manifestarlas, individual o colectivamente, tanto en público como en privado, mediante el culto, la celebración de los ritos, las prácticas y la enseñanza”.</w:t>
            </w:r>
          </w:p>
          <w:p w14:paraId="0860BA3B" w14:textId="77777777" w:rsidR="001E59BD" w:rsidRPr="00033641" w:rsidRDefault="001E59BD" w:rsidP="00D64847">
            <w:pPr>
              <w:pStyle w:val="Prrafodelista"/>
              <w:ind w:left="0"/>
              <w:jc w:val="both"/>
              <w:rPr>
                <w:rFonts w:ascii="Arial" w:eastAsia="Calibri" w:hAnsi="Arial" w:cs="Arial"/>
                <w:bCs/>
                <w:lang w:val="es"/>
              </w:rPr>
            </w:pPr>
          </w:p>
          <w:p w14:paraId="01D529BA" w14:textId="77777777" w:rsidR="001E59BD" w:rsidRDefault="001E59BD" w:rsidP="00D64847">
            <w:pPr>
              <w:pStyle w:val="Prrafodelista"/>
              <w:numPr>
                <w:ilvl w:val="0"/>
                <w:numId w:val="13"/>
              </w:numPr>
              <w:jc w:val="both"/>
              <w:rPr>
                <w:rFonts w:ascii="Arial" w:eastAsia="Calibri" w:hAnsi="Arial" w:cs="Arial"/>
                <w:bCs/>
                <w:lang w:val="es"/>
              </w:rPr>
            </w:pPr>
            <w:r>
              <w:rPr>
                <w:rFonts w:ascii="Arial" w:eastAsia="Calibri" w:hAnsi="Arial" w:cs="Arial"/>
                <w:b/>
                <w:lang w:val="es"/>
              </w:rPr>
              <w:t xml:space="preserve">Fuchslocher et al. </w:t>
            </w:r>
            <w:r w:rsidRPr="00214C65">
              <w:rPr>
                <w:rFonts w:ascii="Arial" w:eastAsia="Calibri" w:hAnsi="Arial" w:cs="Arial"/>
                <w:bCs/>
                <w:lang w:val="es"/>
              </w:rPr>
              <w:t>Agregar, en el primer inciso luego de “prácticas”, la palabra “espirituales</w:t>
            </w:r>
            <w:r>
              <w:rPr>
                <w:rFonts w:ascii="Arial" w:eastAsia="Calibri" w:hAnsi="Arial" w:cs="Arial"/>
                <w:bCs/>
                <w:lang w:val="es"/>
              </w:rPr>
              <w:t>”.(**)</w:t>
            </w:r>
          </w:p>
          <w:p w14:paraId="69AE7233" w14:textId="77777777" w:rsidR="001E59BD" w:rsidRDefault="001E59BD" w:rsidP="00D64847">
            <w:pPr>
              <w:pStyle w:val="Prrafodelista"/>
              <w:ind w:left="0"/>
              <w:jc w:val="both"/>
              <w:rPr>
                <w:rFonts w:ascii="Arial" w:eastAsia="Calibri" w:hAnsi="Arial" w:cs="Arial"/>
                <w:bCs/>
                <w:lang w:val="es"/>
              </w:rPr>
            </w:pPr>
          </w:p>
          <w:p w14:paraId="6460001E" w14:textId="77777777" w:rsidR="001E59BD" w:rsidRPr="00E71D55" w:rsidRDefault="001E59BD" w:rsidP="00D64847">
            <w:pPr>
              <w:pStyle w:val="Prrafodelista"/>
              <w:numPr>
                <w:ilvl w:val="0"/>
                <w:numId w:val="13"/>
              </w:numPr>
              <w:jc w:val="both"/>
              <w:rPr>
                <w:rFonts w:ascii="Arial" w:eastAsia="Calibri" w:hAnsi="Arial" w:cs="Arial"/>
                <w:bCs/>
                <w:lang w:val="es"/>
              </w:rPr>
            </w:pPr>
            <w:r>
              <w:rPr>
                <w:rFonts w:ascii="Arial" w:eastAsia="Calibri" w:hAnsi="Arial" w:cs="Arial"/>
                <w:b/>
                <w:lang w:val="es"/>
              </w:rPr>
              <w:t>Miranda y Celedón.</w:t>
            </w:r>
            <w:r>
              <w:rPr>
                <w:rFonts w:ascii="Arial" w:eastAsia="Calibri" w:hAnsi="Arial" w:cs="Arial"/>
                <w:bCs/>
                <w:lang w:val="es"/>
              </w:rPr>
              <w:t xml:space="preserve"> También </w:t>
            </w:r>
            <w:r>
              <w:rPr>
                <w:rFonts w:ascii="Arial" w:eastAsia="Calibri" w:hAnsi="Arial" w:cs="Arial"/>
                <w:b/>
                <w:lang w:val="es"/>
              </w:rPr>
              <w:t xml:space="preserve">Meneses et al. </w:t>
            </w:r>
            <w:r>
              <w:rPr>
                <w:rFonts w:ascii="Arial" w:eastAsia="Calibri" w:hAnsi="Arial" w:cs="Arial"/>
                <w:bCs/>
                <w:lang w:val="es"/>
              </w:rPr>
              <w:t xml:space="preserve">Para agregar </w:t>
            </w:r>
            <w:r w:rsidRPr="00E71D55">
              <w:rPr>
                <w:rFonts w:ascii="Arial" w:eastAsia="Calibri" w:hAnsi="Arial" w:cs="Arial"/>
                <w:bCs/>
                <w:lang w:val="es"/>
              </w:rPr>
              <w:t xml:space="preserve">al final del inciso primero </w:t>
            </w:r>
            <w:r>
              <w:rPr>
                <w:rFonts w:ascii="Arial" w:eastAsia="Calibri" w:hAnsi="Arial" w:cs="Arial"/>
                <w:bCs/>
                <w:lang w:val="es"/>
              </w:rPr>
              <w:t>lo siguiente:</w:t>
            </w:r>
            <w:r w:rsidRPr="00E71D55">
              <w:rPr>
                <w:rFonts w:ascii="Arial" w:eastAsia="Calibri" w:hAnsi="Arial" w:cs="Arial"/>
                <w:bCs/>
                <w:lang w:val="es"/>
              </w:rPr>
              <w:t xml:space="preserve"> “Podrán erigir templos, dependencias y lugares para el culto.”</w:t>
            </w:r>
            <w:r>
              <w:rPr>
                <w:rFonts w:ascii="Arial" w:eastAsia="Calibri" w:hAnsi="Arial" w:cs="Arial"/>
                <w:bCs/>
                <w:lang w:val="es"/>
              </w:rPr>
              <w:t>(***)</w:t>
            </w:r>
          </w:p>
          <w:p w14:paraId="51F17DD4" w14:textId="77777777" w:rsidR="001E59BD" w:rsidRDefault="001E59BD" w:rsidP="00D64847">
            <w:pPr>
              <w:jc w:val="both"/>
              <w:rPr>
                <w:rFonts w:ascii="Arial" w:eastAsia="Calibri" w:hAnsi="Arial" w:cs="Arial"/>
                <w:bCs/>
                <w:lang w:val="es"/>
              </w:rPr>
            </w:pPr>
          </w:p>
          <w:p w14:paraId="3874FC51" w14:textId="77777777" w:rsidR="001E59BD" w:rsidRPr="007220F0" w:rsidRDefault="001E59BD" w:rsidP="00D64847">
            <w:pPr>
              <w:pStyle w:val="Prrafodelista"/>
              <w:numPr>
                <w:ilvl w:val="0"/>
                <w:numId w:val="13"/>
              </w:numPr>
              <w:jc w:val="both"/>
              <w:rPr>
                <w:rFonts w:ascii="Arial" w:eastAsia="Calibri" w:hAnsi="Arial" w:cs="Arial"/>
                <w:bCs/>
                <w:lang w:val="es"/>
              </w:rPr>
            </w:pPr>
            <w:r>
              <w:rPr>
                <w:rFonts w:ascii="Arial" w:eastAsia="Calibri" w:hAnsi="Arial" w:cs="Arial"/>
                <w:b/>
                <w:lang w:val="es"/>
              </w:rPr>
              <w:t xml:space="preserve">Fuchslocher et al. </w:t>
            </w:r>
            <w:r w:rsidRPr="007220F0">
              <w:rPr>
                <w:rFonts w:ascii="Arial" w:eastAsia="Calibri" w:hAnsi="Arial" w:cs="Arial"/>
                <w:bCs/>
                <w:lang w:val="es"/>
              </w:rPr>
              <w:t>Agregar, al final del primer inciso la frase “Incluye, además, el derecho a erigir templos y lugares para el culto; mantener y proteger los lugares sagrados y aquellos con relevancia cultural y espiritual, incluidos los de sepultura, cuyo acceso debe ser libre y expedito; así como a utilizar, rescatar y preservar los objetos de culto o que tengan algún significado sagrado; con especial protección respecto al derecho de los pueblos y naciones indígenas"</w:t>
            </w:r>
            <w:r>
              <w:rPr>
                <w:rFonts w:ascii="Arial" w:eastAsia="Calibri" w:hAnsi="Arial" w:cs="Arial"/>
                <w:bCs/>
                <w:lang w:val="es"/>
              </w:rPr>
              <w:t>(***)</w:t>
            </w:r>
          </w:p>
          <w:p w14:paraId="7B008225" w14:textId="77777777" w:rsidR="001E59BD" w:rsidRDefault="001E59BD" w:rsidP="00D64847">
            <w:pPr>
              <w:jc w:val="both"/>
              <w:rPr>
                <w:rFonts w:ascii="Arial" w:eastAsia="Calibri" w:hAnsi="Arial" w:cs="Arial"/>
                <w:bCs/>
                <w:lang w:val="es"/>
              </w:rPr>
            </w:pPr>
          </w:p>
          <w:p w14:paraId="36D1F7A9" w14:textId="77777777" w:rsidR="00C5367C" w:rsidRDefault="00C5367C" w:rsidP="00D64847">
            <w:pPr>
              <w:jc w:val="both"/>
              <w:rPr>
                <w:rFonts w:ascii="Arial" w:eastAsia="Calibri" w:hAnsi="Arial" w:cs="Arial"/>
                <w:bCs/>
                <w:lang w:val="es"/>
              </w:rPr>
            </w:pPr>
          </w:p>
          <w:p w14:paraId="766E3EC8" w14:textId="77777777" w:rsidR="00C5367C" w:rsidRDefault="00C5367C" w:rsidP="00D64847">
            <w:pPr>
              <w:jc w:val="both"/>
              <w:rPr>
                <w:rFonts w:ascii="Arial" w:eastAsia="Calibri" w:hAnsi="Arial" w:cs="Arial"/>
                <w:bCs/>
                <w:lang w:val="es"/>
              </w:rPr>
            </w:pPr>
          </w:p>
          <w:p w14:paraId="7AE36734" w14:textId="77777777" w:rsidR="00C5367C" w:rsidRDefault="00C5367C" w:rsidP="00D64847">
            <w:pPr>
              <w:jc w:val="both"/>
              <w:rPr>
                <w:rFonts w:ascii="Arial" w:eastAsia="Calibri" w:hAnsi="Arial" w:cs="Arial"/>
                <w:bCs/>
                <w:lang w:val="es"/>
              </w:rPr>
            </w:pPr>
          </w:p>
          <w:p w14:paraId="3EBEDAD5" w14:textId="77777777" w:rsidR="00C5367C" w:rsidRDefault="00C5367C" w:rsidP="00D64847">
            <w:pPr>
              <w:jc w:val="both"/>
              <w:rPr>
                <w:rFonts w:ascii="Arial" w:eastAsia="Calibri" w:hAnsi="Arial" w:cs="Arial"/>
                <w:bCs/>
                <w:lang w:val="es"/>
              </w:rPr>
            </w:pPr>
          </w:p>
          <w:p w14:paraId="5D8DB3A9" w14:textId="77777777" w:rsidR="001E59BD" w:rsidRDefault="001E59BD" w:rsidP="00D64847">
            <w:pPr>
              <w:pStyle w:val="Prrafodelista"/>
              <w:numPr>
                <w:ilvl w:val="0"/>
                <w:numId w:val="13"/>
              </w:numPr>
              <w:jc w:val="both"/>
              <w:rPr>
                <w:rFonts w:ascii="Arial" w:eastAsia="Calibri" w:hAnsi="Arial" w:cs="Arial"/>
                <w:bCs/>
                <w:lang w:val="es"/>
              </w:rPr>
            </w:pPr>
            <w:r>
              <w:rPr>
                <w:rFonts w:ascii="Arial" w:eastAsia="Calibri" w:hAnsi="Arial" w:cs="Arial"/>
                <w:b/>
                <w:lang w:val="es"/>
              </w:rPr>
              <w:lastRenderedPageBreak/>
              <w:t xml:space="preserve">Moreno. </w:t>
            </w:r>
            <w:r w:rsidRPr="009A623F">
              <w:rPr>
                <w:rFonts w:ascii="Arial" w:eastAsia="Calibri" w:hAnsi="Arial" w:cs="Arial"/>
                <w:bCs/>
                <w:lang w:val="es"/>
              </w:rPr>
              <w:t>Sustitúyase, en el inciso segundo, la palabra “será” por la frase “puede ser”.</w:t>
            </w:r>
          </w:p>
          <w:p w14:paraId="0B849AA7" w14:textId="77777777" w:rsidR="000E33BC" w:rsidRPr="009A623F" w:rsidRDefault="000E33BC" w:rsidP="000E33BC">
            <w:pPr>
              <w:pStyle w:val="Prrafodelista"/>
              <w:ind w:left="0"/>
              <w:jc w:val="both"/>
              <w:rPr>
                <w:rFonts w:ascii="Arial" w:eastAsia="Calibri" w:hAnsi="Arial" w:cs="Arial"/>
                <w:bCs/>
                <w:lang w:val="es"/>
              </w:rPr>
            </w:pPr>
          </w:p>
          <w:p w14:paraId="20323BBB" w14:textId="77777777" w:rsidR="001E59BD" w:rsidRPr="009B7CD4" w:rsidRDefault="001E59BD" w:rsidP="00D64847">
            <w:pPr>
              <w:pStyle w:val="Prrafodelista"/>
              <w:numPr>
                <w:ilvl w:val="0"/>
                <w:numId w:val="13"/>
              </w:numPr>
              <w:jc w:val="both"/>
              <w:rPr>
                <w:rFonts w:ascii="Arial" w:eastAsia="Calibri" w:hAnsi="Arial" w:cs="Arial"/>
                <w:bCs/>
                <w:lang w:val="es"/>
              </w:rPr>
            </w:pPr>
            <w:r>
              <w:rPr>
                <w:rFonts w:ascii="Arial" w:eastAsia="Calibri" w:hAnsi="Arial" w:cs="Arial"/>
                <w:b/>
                <w:lang w:val="es"/>
              </w:rPr>
              <w:t xml:space="preserve">Marinovic. </w:t>
            </w:r>
            <w:r w:rsidRPr="009B7CD4">
              <w:rPr>
                <w:rFonts w:ascii="Arial" w:eastAsia="Calibri" w:hAnsi="Arial" w:cs="Arial"/>
                <w:bCs/>
                <w:lang w:val="es"/>
              </w:rPr>
              <w:t>Sustitúyase, en el inciso segundo, la palabra “coercitivas” por “restrictivas”.</w:t>
            </w:r>
          </w:p>
          <w:p w14:paraId="422A2689" w14:textId="77777777" w:rsidR="001E59BD" w:rsidRDefault="001E59BD" w:rsidP="00D64847">
            <w:pPr>
              <w:jc w:val="both"/>
              <w:rPr>
                <w:rFonts w:ascii="Arial" w:eastAsia="Calibri" w:hAnsi="Arial" w:cs="Arial"/>
                <w:bCs/>
                <w:lang w:val="es"/>
              </w:rPr>
            </w:pPr>
          </w:p>
          <w:p w14:paraId="6615390C" w14:textId="77777777" w:rsidR="001E59BD" w:rsidRPr="00F60C3C" w:rsidRDefault="001E59BD" w:rsidP="00D64847">
            <w:pPr>
              <w:pStyle w:val="Prrafodelista"/>
              <w:numPr>
                <w:ilvl w:val="0"/>
                <w:numId w:val="13"/>
              </w:numPr>
              <w:jc w:val="both"/>
              <w:rPr>
                <w:rFonts w:ascii="Arial" w:eastAsia="Calibri" w:hAnsi="Arial" w:cs="Arial"/>
                <w:bCs/>
                <w:lang w:val="es"/>
              </w:rPr>
            </w:pPr>
            <w:r>
              <w:rPr>
                <w:rFonts w:ascii="Arial" w:eastAsia="Calibri" w:hAnsi="Arial" w:cs="Arial"/>
                <w:b/>
                <w:lang w:val="es"/>
              </w:rPr>
              <w:t xml:space="preserve">Castro et al. </w:t>
            </w:r>
            <w:r w:rsidRPr="00F60C3C">
              <w:rPr>
                <w:rFonts w:ascii="Arial" w:eastAsia="Calibri" w:hAnsi="Arial" w:cs="Arial"/>
                <w:bCs/>
                <w:lang w:val="es"/>
              </w:rPr>
              <w:t>Agréguese, en el inciso segundo, antes del punto final, la frase “, de conservarlas o de cambiarlas”.</w:t>
            </w:r>
            <w:r>
              <w:rPr>
                <w:rFonts w:ascii="Arial" w:eastAsia="Calibri" w:hAnsi="Arial" w:cs="Arial"/>
                <w:bCs/>
                <w:lang w:val="es"/>
              </w:rPr>
              <w:t>(****)</w:t>
            </w:r>
          </w:p>
          <w:p w14:paraId="573A750C" w14:textId="77777777" w:rsidR="001E59BD" w:rsidRDefault="001E59BD" w:rsidP="00D64847">
            <w:pPr>
              <w:jc w:val="both"/>
              <w:rPr>
                <w:rFonts w:ascii="Arial" w:eastAsia="Calibri" w:hAnsi="Arial" w:cs="Arial"/>
                <w:bCs/>
                <w:lang w:val="es"/>
              </w:rPr>
            </w:pPr>
          </w:p>
          <w:p w14:paraId="78A93894" w14:textId="77777777" w:rsidR="001E59BD" w:rsidRPr="00EB281D" w:rsidRDefault="001E59BD" w:rsidP="00D64847">
            <w:pPr>
              <w:pStyle w:val="Prrafodelista"/>
              <w:numPr>
                <w:ilvl w:val="0"/>
                <w:numId w:val="13"/>
              </w:numPr>
              <w:jc w:val="both"/>
              <w:rPr>
                <w:rFonts w:ascii="Arial" w:eastAsia="Calibri" w:hAnsi="Arial" w:cs="Arial"/>
                <w:bCs/>
                <w:lang w:val="es"/>
              </w:rPr>
            </w:pPr>
            <w:r>
              <w:rPr>
                <w:rFonts w:ascii="Arial" w:eastAsia="Calibri" w:hAnsi="Arial" w:cs="Arial"/>
                <w:b/>
                <w:lang w:val="es"/>
              </w:rPr>
              <w:t xml:space="preserve">Fuchslocher et al. </w:t>
            </w:r>
            <w:r w:rsidRPr="00EB281D">
              <w:rPr>
                <w:rFonts w:ascii="Arial" w:eastAsia="Calibri" w:hAnsi="Arial" w:cs="Arial"/>
                <w:bCs/>
                <w:lang w:val="es"/>
              </w:rPr>
              <w:t>Agregar, al final del segundo inciso la frase: “Las prácticas espirituales deberán, en todo caso, respetar los derechos fundamentales de las demás personas.”</w:t>
            </w:r>
            <w:r>
              <w:rPr>
                <w:rFonts w:ascii="Arial" w:eastAsia="Calibri" w:hAnsi="Arial" w:cs="Arial"/>
                <w:bCs/>
                <w:lang w:val="es"/>
              </w:rPr>
              <w:t>(*****)</w:t>
            </w:r>
          </w:p>
          <w:p w14:paraId="0EEC8333" w14:textId="77777777" w:rsidR="001E59BD" w:rsidRDefault="001E59BD" w:rsidP="00D64847">
            <w:pPr>
              <w:jc w:val="both"/>
              <w:rPr>
                <w:rFonts w:ascii="Arial" w:eastAsia="Calibri" w:hAnsi="Arial" w:cs="Arial"/>
                <w:bCs/>
                <w:lang w:val="es"/>
              </w:rPr>
            </w:pPr>
          </w:p>
          <w:p w14:paraId="2271F1B4" w14:textId="77777777" w:rsidR="001E59BD" w:rsidRDefault="001E59BD" w:rsidP="00D64847">
            <w:pPr>
              <w:pStyle w:val="Prrafodelista"/>
              <w:numPr>
                <w:ilvl w:val="0"/>
                <w:numId w:val="13"/>
              </w:numPr>
              <w:jc w:val="both"/>
              <w:rPr>
                <w:rFonts w:ascii="Arial" w:eastAsia="Calibri" w:hAnsi="Arial" w:cs="Arial"/>
                <w:bCs/>
                <w:lang w:val="es"/>
              </w:rPr>
            </w:pPr>
            <w:r>
              <w:rPr>
                <w:rFonts w:ascii="Arial" w:eastAsia="Calibri" w:hAnsi="Arial" w:cs="Arial"/>
                <w:b/>
                <w:lang w:val="es"/>
              </w:rPr>
              <w:t xml:space="preserve">Fuchslocher et al. </w:t>
            </w:r>
            <w:r w:rsidRPr="00B5659F">
              <w:rPr>
                <w:rFonts w:ascii="Arial" w:eastAsia="Calibri" w:hAnsi="Arial" w:cs="Arial"/>
                <w:bCs/>
                <w:lang w:val="es"/>
              </w:rPr>
              <w:t xml:space="preserve">Agregar, en el artículo 1, el siguiente nuevo inciso tercero: </w:t>
            </w:r>
          </w:p>
          <w:p w14:paraId="08524662" w14:textId="77777777" w:rsidR="001E59BD" w:rsidRPr="00B5659F" w:rsidRDefault="001E59BD" w:rsidP="00D64847">
            <w:pPr>
              <w:pStyle w:val="Prrafodelista"/>
              <w:ind w:left="0"/>
              <w:jc w:val="both"/>
              <w:rPr>
                <w:rFonts w:ascii="Arial" w:eastAsia="Calibri" w:hAnsi="Arial" w:cs="Arial"/>
                <w:bCs/>
                <w:lang w:val="es"/>
              </w:rPr>
            </w:pPr>
            <w:r w:rsidRPr="00B5659F">
              <w:rPr>
                <w:rFonts w:ascii="Arial" w:eastAsia="Calibri" w:hAnsi="Arial" w:cs="Arial"/>
                <w:bCs/>
                <w:lang w:val="es"/>
              </w:rPr>
              <w:t>“El Estado reconoce la espiritualidad como una dimensión de especial protección para las personas y los Pueblos y generará las condiciones para su libre desarrollo. Se rige por el principio de neutralidad religiosa, el que implica la igualdad de trato ante las distintas entidades religiosas y grupos de orden espiritual.”</w:t>
            </w:r>
            <w:r>
              <w:rPr>
                <w:rFonts w:ascii="Arial" w:eastAsia="Calibri" w:hAnsi="Arial" w:cs="Arial"/>
                <w:bCs/>
                <w:lang w:val="es"/>
              </w:rPr>
              <w:t>.</w:t>
            </w:r>
          </w:p>
          <w:p w14:paraId="5762D5B9" w14:textId="77777777" w:rsidR="001E59BD" w:rsidRDefault="001E59BD" w:rsidP="00D64847">
            <w:pPr>
              <w:jc w:val="both"/>
              <w:rPr>
                <w:rFonts w:ascii="Arial" w:eastAsia="Calibri" w:hAnsi="Arial" w:cs="Arial"/>
                <w:bCs/>
                <w:lang w:val="es"/>
              </w:rPr>
            </w:pPr>
          </w:p>
          <w:p w14:paraId="05ADF5EC" w14:textId="77777777" w:rsidR="001E59BD" w:rsidRDefault="001E59BD" w:rsidP="00D64847">
            <w:pPr>
              <w:pStyle w:val="Prrafodelista"/>
              <w:numPr>
                <w:ilvl w:val="0"/>
                <w:numId w:val="13"/>
              </w:numPr>
              <w:jc w:val="both"/>
              <w:rPr>
                <w:rFonts w:ascii="Arial" w:eastAsia="Calibri" w:hAnsi="Arial" w:cs="Arial"/>
                <w:bCs/>
                <w:lang w:val="es"/>
              </w:rPr>
            </w:pPr>
            <w:r w:rsidRPr="003C7039">
              <w:rPr>
                <w:rFonts w:ascii="Arial" w:eastAsia="Calibri" w:hAnsi="Arial" w:cs="Arial"/>
                <w:b/>
                <w:lang w:val="es"/>
              </w:rPr>
              <w:t>Meneses et al</w:t>
            </w:r>
            <w:r w:rsidRPr="003C7039">
              <w:rPr>
                <w:rFonts w:ascii="Arial" w:eastAsia="Calibri" w:hAnsi="Arial" w:cs="Arial"/>
                <w:bCs/>
                <w:lang w:val="es"/>
              </w:rPr>
              <w:t xml:space="preserve">. Añadir un penúltimo inciso del siguiente tenor: </w:t>
            </w:r>
          </w:p>
          <w:p w14:paraId="7DC01ECB" w14:textId="77777777" w:rsidR="001E59BD" w:rsidRPr="003C7039" w:rsidRDefault="001E59BD" w:rsidP="00D64847">
            <w:pPr>
              <w:pStyle w:val="Prrafodelista"/>
              <w:ind w:left="0"/>
              <w:jc w:val="both"/>
              <w:rPr>
                <w:rFonts w:ascii="Arial" w:eastAsia="Calibri" w:hAnsi="Arial" w:cs="Arial"/>
                <w:bCs/>
                <w:lang w:val="es"/>
              </w:rPr>
            </w:pPr>
            <w:r w:rsidRPr="003C7039">
              <w:rPr>
                <w:rFonts w:ascii="Arial" w:eastAsia="Calibri" w:hAnsi="Arial" w:cs="Arial"/>
                <w:bCs/>
                <w:lang w:val="es"/>
              </w:rPr>
              <w:t>“El Estado se rige por el principio de neutralidad religiosa, el que implica la igualdad de trato ante las distintas entidades religiosas y grupos de orden espiritual, y reconoce la espiritualidad como elemento esencial del ser humano.”</w:t>
            </w:r>
          </w:p>
          <w:p w14:paraId="4E6A5D90" w14:textId="77777777" w:rsidR="001E59BD" w:rsidRPr="003C7039" w:rsidRDefault="001E59BD" w:rsidP="00D64847">
            <w:pPr>
              <w:pStyle w:val="Prrafodelista"/>
              <w:ind w:left="0"/>
              <w:jc w:val="both"/>
              <w:rPr>
                <w:rFonts w:ascii="Arial" w:eastAsia="Calibri" w:hAnsi="Arial" w:cs="Arial"/>
                <w:bCs/>
                <w:lang w:val="es"/>
              </w:rPr>
            </w:pPr>
          </w:p>
          <w:p w14:paraId="6194350D" w14:textId="77777777" w:rsidR="001E59BD" w:rsidRDefault="001E59BD" w:rsidP="00D64847">
            <w:pPr>
              <w:pStyle w:val="Prrafodelista"/>
              <w:numPr>
                <w:ilvl w:val="0"/>
                <w:numId w:val="13"/>
              </w:numPr>
              <w:jc w:val="both"/>
              <w:rPr>
                <w:rFonts w:ascii="Arial" w:eastAsia="Calibri" w:hAnsi="Arial" w:cs="Arial"/>
                <w:bCs/>
                <w:lang w:val="es"/>
              </w:rPr>
            </w:pPr>
            <w:r>
              <w:rPr>
                <w:rFonts w:ascii="Arial" w:eastAsia="Calibri" w:hAnsi="Arial" w:cs="Arial"/>
                <w:b/>
                <w:lang w:val="es"/>
              </w:rPr>
              <w:t>Moreno.</w:t>
            </w:r>
            <w:r>
              <w:rPr>
                <w:rFonts w:ascii="Arial" w:eastAsia="Calibri" w:hAnsi="Arial" w:cs="Arial"/>
                <w:bCs/>
                <w:lang w:val="es"/>
              </w:rPr>
              <w:t xml:space="preserve"> Votación separada del inciso tercero.</w:t>
            </w:r>
          </w:p>
          <w:p w14:paraId="0DC42877" w14:textId="77777777" w:rsidR="001E59BD" w:rsidRDefault="001E59BD" w:rsidP="00D64847">
            <w:pPr>
              <w:pStyle w:val="Prrafodelista"/>
              <w:numPr>
                <w:ilvl w:val="0"/>
                <w:numId w:val="13"/>
              </w:numPr>
              <w:jc w:val="both"/>
              <w:rPr>
                <w:rFonts w:ascii="Arial" w:eastAsia="Calibri" w:hAnsi="Arial" w:cs="Arial"/>
                <w:bCs/>
                <w:lang w:val="es"/>
              </w:rPr>
            </w:pPr>
            <w:r w:rsidRPr="0087724C">
              <w:rPr>
                <w:rFonts w:ascii="Arial" w:eastAsia="Calibri" w:hAnsi="Arial" w:cs="Arial"/>
                <w:b/>
                <w:lang w:val="es"/>
              </w:rPr>
              <w:t>Moreno.</w:t>
            </w:r>
            <w:r>
              <w:rPr>
                <w:rFonts w:ascii="Arial" w:eastAsia="Calibri" w:hAnsi="Arial" w:cs="Arial"/>
                <w:bCs/>
                <w:lang w:val="es"/>
              </w:rPr>
              <w:t xml:space="preserve"> También </w:t>
            </w:r>
            <w:r>
              <w:rPr>
                <w:rFonts w:ascii="Arial" w:eastAsia="Calibri" w:hAnsi="Arial" w:cs="Arial"/>
                <w:b/>
                <w:lang w:val="es"/>
              </w:rPr>
              <w:t xml:space="preserve">Meneses et al. </w:t>
            </w:r>
            <w:r w:rsidRPr="0087724C">
              <w:rPr>
                <w:rFonts w:ascii="Arial" w:eastAsia="Calibri" w:hAnsi="Arial" w:cs="Arial"/>
                <w:bCs/>
                <w:lang w:val="es"/>
              </w:rPr>
              <w:t xml:space="preserve">Suprimir </w:t>
            </w:r>
            <w:r>
              <w:rPr>
                <w:rFonts w:ascii="Arial" w:eastAsia="Calibri" w:hAnsi="Arial" w:cs="Arial"/>
                <w:bCs/>
                <w:lang w:val="es"/>
              </w:rPr>
              <w:t xml:space="preserve">el </w:t>
            </w:r>
            <w:r w:rsidRPr="0087724C">
              <w:rPr>
                <w:rFonts w:ascii="Arial" w:eastAsia="Calibri" w:hAnsi="Arial" w:cs="Arial"/>
                <w:bCs/>
                <w:lang w:val="es"/>
              </w:rPr>
              <w:t>inciso tercero.</w:t>
            </w:r>
          </w:p>
          <w:p w14:paraId="3951108F" w14:textId="77777777" w:rsidR="001E59BD" w:rsidRDefault="001E59BD" w:rsidP="00D64847">
            <w:pPr>
              <w:jc w:val="both"/>
              <w:rPr>
                <w:rFonts w:ascii="Arial" w:eastAsia="Calibri" w:hAnsi="Arial" w:cs="Arial"/>
                <w:bCs/>
                <w:lang w:val="es"/>
              </w:rPr>
            </w:pPr>
          </w:p>
          <w:p w14:paraId="75F501AE" w14:textId="77777777" w:rsidR="001E59BD" w:rsidRDefault="001E59BD" w:rsidP="00D64847">
            <w:pPr>
              <w:pStyle w:val="Prrafodelista"/>
              <w:numPr>
                <w:ilvl w:val="0"/>
                <w:numId w:val="13"/>
              </w:numPr>
              <w:jc w:val="both"/>
              <w:rPr>
                <w:rFonts w:ascii="Arial" w:eastAsia="Calibri" w:hAnsi="Arial" w:cs="Arial"/>
                <w:bCs/>
                <w:lang w:val="es"/>
              </w:rPr>
            </w:pPr>
            <w:r>
              <w:rPr>
                <w:rFonts w:ascii="Arial" w:eastAsia="Calibri" w:hAnsi="Arial" w:cs="Arial"/>
                <w:b/>
                <w:lang w:val="es"/>
              </w:rPr>
              <w:t xml:space="preserve">Montealegre. </w:t>
            </w:r>
            <w:r w:rsidRPr="005D4FC2">
              <w:rPr>
                <w:rFonts w:ascii="Arial" w:eastAsia="Calibri" w:hAnsi="Arial" w:cs="Arial"/>
                <w:bCs/>
                <w:lang w:val="es"/>
              </w:rPr>
              <w:t xml:space="preserve">Sustitúyase el inciso tercero por el siguiente texto: </w:t>
            </w:r>
          </w:p>
          <w:p w14:paraId="534E7834" w14:textId="77777777" w:rsidR="001E59BD" w:rsidRPr="005D4FC2" w:rsidRDefault="001E59BD" w:rsidP="00D64847">
            <w:pPr>
              <w:pStyle w:val="Prrafodelista"/>
              <w:ind w:left="0"/>
              <w:jc w:val="both"/>
              <w:rPr>
                <w:rFonts w:ascii="Arial" w:eastAsia="Calibri" w:hAnsi="Arial" w:cs="Arial"/>
                <w:bCs/>
                <w:lang w:val="es"/>
              </w:rPr>
            </w:pPr>
            <w:r>
              <w:rPr>
                <w:rFonts w:ascii="Arial" w:eastAsia="Calibri" w:hAnsi="Arial" w:cs="Arial"/>
                <w:b/>
                <w:lang w:val="es"/>
              </w:rPr>
              <w:t>“</w:t>
            </w:r>
            <w:r w:rsidRPr="005D4FC2">
              <w:rPr>
                <w:rFonts w:ascii="Arial" w:eastAsia="Calibri" w:hAnsi="Arial" w:cs="Arial"/>
                <w:bCs/>
                <w:lang w:val="es"/>
              </w:rPr>
              <w:t>La libertad de manifestar la propia religión o creencias estará sujeta únicamente a las limitaciones establecidas por la ley que sean necesarias para proteger la moral, las buenas costumbres, el orden público y la seguridad nacional.</w:t>
            </w:r>
            <w:r>
              <w:rPr>
                <w:rFonts w:ascii="Arial" w:eastAsia="Calibri" w:hAnsi="Arial" w:cs="Arial"/>
                <w:bCs/>
                <w:lang w:val="es"/>
              </w:rPr>
              <w:t>”.</w:t>
            </w:r>
          </w:p>
          <w:p w14:paraId="046656CF" w14:textId="77777777" w:rsidR="001E59BD" w:rsidRDefault="001E59BD" w:rsidP="00D64847">
            <w:pPr>
              <w:jc w:val="both"/>
              <w:rPr>
                <w:rFonts w:ascii="Arial" w:eastAsia="Calibri" w:hAnsi="Arial" w:cs="Arial"/>
                <w:bCs/>
                <w:lang w:val="es"/>
              </w:rPr>
            </w:pPr>
          </w:p>
          <w:p w14:paraId="651CF699" w14:textId="77777777" w:rsidR="001E59BD" w:rsidRPr="00904EA7" w:rsidRDefault="001E59BD" w:rsidP="00D64847">
            <w:pPr>
              <w:pStyle w:val="Prrafodelista"/>
              <w:numPr>
                <w:ilvl w:val="0"/>
                <w:numId w:val="13"/>
              </w:numPr>
              <w:jc w:val="both"/>
              <w:rPr>
                <w:rFonts w:ascii="Arial" w:eastAsia="Calibri" w:hAnsi="Arial" w:cs="Arial"/>
                <w:bCs/>
                <w:lang w:val="es"/>
              </w:rPr>
            </w:pPr>
            <w:r>
              <w:rPr>
                <w:rFonts w:ascii="Arial" w:eastAsia="Calibri" w:hAnsi="Arial" w:cs="Arial"/>
                <w:b/>
                <w:lang w:val="es"/>
              </w:rPr>
              <w:t xml:space="preserve">Miranda y Celedón. </w:t>
            </w:r>
            <w:r>
              <w:rPr>
                <w:rFonts w:ascii="Arial" w:eastAsia="Calibri" w:hAnsi="Arial" w:cs="Arial"/>
                <w:bCs/>
                <w:lang w:val="es"/>
              </w:rPr>
              <w:t>P</w:t>
            </w:r>
            <w:r w:rsidRPr="00904EA7">
              <w:rPr>
                <w:rFonts w:ascii="Arial" w:eastAsia="Calibri" w:hAnsi="Arial" w:cs="Arial"/>
                <w:bCs/>
                <w:lang w:val="es"/>
              </w:rPr>
              <w:t xml:space="preserve">ara reemplazar en el inciso tercero </w:t>
            </w:r>
            <w:r>
              <w:rPr>
                <w:rFonts w:ascii="Arial" w:eastAsia="Calibri" w:hAnsi="Arial" w:cs="Arial"/>
                <w:bCs/>
                <w:lang w:val="es"/>
              </w:rPr>
              <w:t>la frase</w:t>
            </w:r>
            <w:r w:rsidRPr="00904EA7">
              <w:rPr>
                <w:rFonts w:ascii="Arial" w:eastAsia="Calibri" w:hAnsi="Arial" w:cs="Arial"/>
                <w:bCs/>
                <w:lang w:val="es"/>
              </w:rPr>
              <w:t xml:space="preserve"> “estará sujeta únicamente a las limitaciones prescritas por la ley que sean necesarias en una sociedad democrática para proteger la seguridad, el orden público, la salud pública, o los derechos y libertades fundamentales de los demás”</w:t>
            </w:r>
            <w:r>
              <w:rPr>
                <w:rFonts w:ascii="Arial" w:eastAsia="Calibri" w:hAnsi="Arial" w:cs="Arial"/>
                <w:bCs/>
                <w:lang w:val="es"/>
              </w:rPr>
              <w:t xml:space="preserve">, por </w:t>
            </w:r>
            <w:r w:rsidRPr="00904EA7">
              <w:rPr>
                <w:rFonts w:ascii="Arial" w:eastAsia="Calibri" w:hAnsi="Arial" w:cs="Arial"/>
                <w:bCs/>
                <w:lang w:val="es"/>
              </w:rPr>
              <w:t>“Este derecho estará sujeto únicamente a las limitaciones prescritas por la ley que sean necesarias para proteger la seguridad, la salud y el orden públicos, o los derechos y libertades fundamentales de los demás”.</w:t>
            </w:r>
          </w:p>
          <w:p w14:paraId="232D3CA7" w14:textId="77777777" w:rsidR="001E59BD" w:rsidRDefault="001E59BD" w:rsidP="00D64847">
            <w:pPr>
              <w:jc w:val="both"/>
              <w:rPr>
                <w:rFonts w:ascii="Arial" w:eastAsia="Calibri" w:hAnsi="Arial" w:cs="Arial"/>
                <w:bCs/>
                <w:lang w:val="es"/>
              </w:rPr>
            </w:pPr>
          </w:p>
          <w:p w14:paraId="197C89D1" w14:textId="77777777" w:rsidR="001E59BD" w:rsidRPr="004B4956" w:rsidRDefault="001E59BD" w:rsidP="00D64847">
            <w:pPr>
              <w:pStyle w:val="Prrafodelista"/>
              <w:numPr>
                <w:ilvl w:val="0"/>
                <w:numId w:val="13"/>
              </w:numPr>
              <w:jc w:val="both"/>
              <w:rPr>
                <w:rFonts w:ascii="Arial" w:eastAsia="Calibri" w:hAnsi="Arial" w:cs="Arial"/>
                <w:bCs/>
                <w:lang w:val="es"/>
              </w:rPr>
            </w:pPr>
            <w:r w:rsidRPr="007716B7">
              <w:rPr>
                <w:rFonts w:ascii="Arial" w:eastAsia="Calibri" w:hAnsi="Arial" w:cs="Arial"/>
                <w:b/>
                <w:lang w:val="es"/>
              </w:rPr>
              <w:t>Rebolledo y Ossandón</w:t>
            </w:r>
            <w:r w:rsidRPr="007716B7">
              <w:rPr>
                <w:rFonts w:ascii="Arial" w:eastAsia="Calibri" w:hAnsi="Arial" w:cs="Arial"/>
                <w:bCs/>
                <w:lang w:val="es"/>
              </w:rPr>
              <w:t>. Para sustituir la frase “que sean necesarias en una sociedad democrática para proteger la seguridad, el orden público, la salud pública, o los derechos y libertades fundamentales de los demás”</w:t>
            </w:r>
            <w:r>
              <w:rPr>
                <w:rFonts w:ascii="Arial" w:eastAsia="Calibri" w:hAnsi="Arial" w:cs="Arial"/>
                <w:bCs/>
                <w:lang w:val="es"/>
              </w:rPr>
              <w:t>, p</w:t>
            </w:r>
            <w:r w:rsidRPr="007716B7">
              <w:rPr>
                <w:rFonts w:ascii="Arial" w:eastAsia="Calibri" w:hAnsi="Arial" w:cs="Arial"/>
                <w:bCs/>
                <w:lang w:val="es"/>
              </w:rPr>
              <w:t>or “, las cuales deben ser idóneas, estrictamente necesarias y proporcionadas para alcanzar un fin protegido constitucionalmente.”</w:t>
            </w:r>
            <w:r>
              <w:rPr>
                <w:rFonts w:ascii="Arial" w:eastAsia="Calibri" w:hAnsi="Arial" w:cs="Arial"/>
                <w:bCs/>
                <w:lang w:val="es"/>
              </w:rPr>
              <w:t>.</w:t>
            </w:r>
          </w:p>
          <w:p w14:paraId="59BFE4C6" w14:textId="77777777" w:rsidR="001E59BD" w:rsidRDefault="001E59BD" w:rsidP="00D64847">
            <w:pPr>
              <w:jc w:val="both"/>
              <w:rPr>
                <w:rFonts w:ascii="Arial" w:eastAsia="Calibri" w:hAnsi="Arial" w:cs="Arial"/>
                <w:bCs/>
                <w:lang w:val="es"/>
              </w:rPr>
            </w:pPr>
          </w:p>
          <w:p w14:paraId="31B87591" w14:textId="3ADB68B9" w:rsidR="001E59BD" w:rsidRDefault="001E59BD" w:rsidP="00D64847">
            <w:pPr>
              <w:pStyle w:val="Prrafodelista"/>
              <w:numPr>
                <w:ilvl w:val="0"/>
                <w:numId w:val="13"/>
              </w:numPr>
              <w:jc w:val="both"/>
              <w:rPr>
                <w:rFonts w:ascii="Arial" w:eastAsia="Calibri" w:hAnsi="Arial" w:cs="Arial"/>
                <w:bCs/>
                <w:lang w:val="es"/>
              </w:rPr>
            </w:pPr>
            <w:r>
              <w:rPr>
                <w:rFonts w:ascii="Arial" w:eastAsia="Calibri" w:hAnsi="Arial" w:cs="Arial"/>
                <w:b/>
                <w:lang w:val="es"/>
              </w:rPr>
              <w:lastRenderedPageBreak/>
              <w:t xml:space="preserve">Castro. </w:t>
            </w:r>
            <w:r w:rsidRPr="00FF5BCB">
              <w:rPr>
                <w:rFonts w:ascii="Arial" w:eastAsia="Calibri" w:hAnsi="Arial" w:cs="Arial"/>
                <w:bCs/>
                <w:lang w:val="es"/>
              </w:rPr>
              <w:t>Sustitúyase, en el inciso tercero, la oración “en una sociedad democrática para proteger la seguridad, el orden público, la salud pública, o los derechos y libertades fundamentales de los demás.” por “para proteger la moral, las buenas costumbres, el orden público y la seguridad nacional.”.</w:t>
            </w:r>
          </w:p>
          <w:p w14:paraId="46210A42" w14:textId="77777777" w:rsidR="008B5257" w:rsidRPr="008B5257" w:rsidRDefault="008B5257" w:rsidP="008B5257">
            <w:pPr>
              <w:jc w:val="both"/>
              <w:rPr>
                <w:rFonts w:ascii="Arial" w:eastAsia="Calibri" w:hAnsi="Arial" w:cs="Arial"/>
                <w:bCs/>
                <w:lang w:val="es"/>
              </w:rPr>
            </w:pPr>
          </w:p>
          <w:p w14:paraId="1CDFEEFD" w14:textId="77777777" w:rsidR="001E59BD" w:rsidRDefault="001E59BD" w:rsidP="00D64847">
            <w:pPr>
              <w:pStyle w:val="Prrafodelista"/>
              <w:numPr>
                <w:ilvl w:val="0"/>
                <w:numId w:val="13"/>
              </w:numPr>
              <w:jc w:val="both"/>
              <w:rPr>
                <w:rFonts w:ascii="Arial" w:eastAsia="Calibri" w:hAnsi="Arial" w:cs="Arial"/>
                <w:bCs/>
                <w:lang w:val="es"/>
              </w:rPr>
            </w:pPr>
            <w:r>
              <w:rPr>
                <w:rFonts w:ascii="Arial" w:eastAsia="Calibri" w:hAnsi="Arial" w:cs="Arial"/>
                <w:b/>
                <w:lang w:val="es"/>
              </w:rPr>
              <w:t xml:space="preserve">Cantuarias y Marinovic. </w:t>
            </w:r>
            <w:r w:rsidRPr="00E52419">
              <w:rPr>
                <w:rFonts w:ascii="Arial" w:eastAsia="Calibri" w:hAnsi="Arial" w:cs="Arial"/>
                <w:bCs/>
                <w:lang w:val="es"/>
              </w:rPr>
              <w:t xml:space="preserve">Agréguese un inciso cuarto del siguiente tenor: </w:t>
            </w:r>
          </w:p>
          <w:p w14:paraId="55E01FAC" w14:textId="77777777" w:rsidR="001E59BD" w:rsidRPr="00E52419" w:rsidRDefault="001E59BD" w:rsidP="00D64847">
            <w:pPr>
              <w:pStyle w:val="Prrafodelista"/>
              <w:ind w:left="0"/>
              <w:jc w:val="both"/>
              <w:rPr>
                <w:rFonts w:ascii="Arial" w:eastAsia="Calibri" w:hAnsi="Arial" w:cs="Arial"/>
                <w:bCs/>
                <w:lang w:val="es"/>
              </w:rPr>
            </w:pPr>
            <w:r w:rsidRPr="00E52419">
              <w:rPr>
                <w:rFonts w:ascii="Arial" w:eastAsia="Calibri" w:hAnsi="Arial" w:cs="Arial"/>
                <w:bCs/>
                <w:lang w:val="es"/>
              </w:rPr>
              <w:t>“Los padres, y en su caso los tutores, tienen derecho a que sus hijos o pupilos reciban la educación religiosa y moral que esté de acuerdo con sus propias convicciones.”.</w:t>
            </w:r>
          </w:p>
          <w:p w14:paraId="122BF96E" w14:textId="77777777" w:rsidR="001E59BD" w:rsidRDefault="001E59BD" w:rsidP="00D64847">
            <w:pPr>
              <w:jc w:val="both"/>
              <w:rPr>
                <w:rFonts w:ascii="Arial" w:eastAsia="Calibri" w:hAnsi="Arial" w:cs="Arial"/>
                <w:bCs/>
                <w:lang w:val="es"/>
              </w:rPr>
            </w:pPr>
          </w:p>
          <w:p w14:paraId="3C0CB2AC" w14:textId="77777777" w:rsidR="001E59BD" w:rsidRDefault="001E59BD" w:rsidP="00D64847">
            <w:pPr>
              <w:pStyle w:val="Prrafodelista"/>
              <w:numPr>
                <w:ilvl w:val="0"/>
                <w:numId w:val="13"/>
              </w:numPr>
              <w:jc w:val="both"/>
              <w:rPr>
                <w:rFonts w:ascii="Arial" w:eastAsia="Calibri" w:hAnsi="Arial" w:cs="Arial"/>
                <w:bCs/>
                <w:lang w:val="es"/>
              </w:rPr>
            </w:pPr>
            <w:r>
              <w:rPr>
                <w:rFonts w:ascii="Arial" w:eastAsia="Calibri" w:hAnsi="Arial" w:cs="Arial"/>
                <w:b/>
                <w:lang w:val="es"/>
              </w:rPr>
              <w:t xml:space="preserve">Cantuarias y Marinovic. </w:t>
            </w:r>
            <w:r w:rsidRPr="00486F40">
              <w:rPr>
                <w:rFonts w:ascii="Arial" w:eastAsia="Calibri" w:hAnsi="Arial" w:cs="Arial"/>
                <w:bCs/>
                <w:lang w:val="es"/>
              </w:rPr>
              <w:t xml:space="preserve">Agréguese un nuevo inciso final del siguiente tenor: </w:t>
            </w:r>
          </w:p>
          <w:p w14:paraId="4E2F55C9" w14:textId="77777777" w:rsidR="001E59BD" w:rsidRPr="00486F40" w:rsidRDefault="001E59BD" w:rsidP="00D64847">
            <w:pPr>
              <w:pStyle w:val="Prrafodelista"/>
              <w:ind w:left="0"/>
              <w:jc w:val="both"/>
              <w:rPr>
                <w:rFonts w:ascii="Arial" w:eastAsia="Calibri" w:hAnsi="Arial" w:cs="Arial"/>
                <w:bCs/>
                <w:lang w:val="es"/>
              </w:rPr>
            </w:pPr>
            <w:r w:rsidRPr="00486F40">
              <w:rPr>
                <w:rFonts w:ascii="Arial" w:eastAsia="Calibri" w:hAnsi="Arial" w:cs="Arial"/>
                <w:bCs/>
                <w:lang w:val="es"/>
              </w:rPr>
              <w:t>“La Constitución reconoce los derechos contenidos en este artículo a todas las personas jurídicas sin distinción, en todos aquellos casos en que sean aplicables”.</w:t>
            </w:r>
          </w:p>
          <w:p w14:paraId="08FAF00A" w14:textId="77777777" w:rsidR="001E59BD" w:rsidRDefault="001E59BD" w:rsidP="00D64847">
            <w:pPr>
              <w:jc w:val="both"/>
              <w:rPr>
                <w:rFonts w:ascii="Arial" w:eastAsia="Calibri" w:hAnsi="Arial" w:cs="Arial"/>
                <w:bCs/>
                <w:lang w:val="es"/>
              </w:rPr>
            </w:pPr>
          </w:p>
          <w:p w14:paraId="1DD77851" w14:textId="77777777" w:rsidR="001E59BD" w:rsidRDefault="001E59BD" w:rsidP="00D64847">
            <w:pPr>
              <w:pStyle w:val="Prrafodelista"/>
              <w:numPr>
                <w:ilvl w:val="0"/>
                <w:numId w:val="13"/>
              </w:numPr>
              <w:jc w:val="both"/>
              <w:rPr>
                <w:rFonts w:ascii="Arial" w:eastAsia="Calibri" w:hAnsi="Arial" w:cs="Arial"/>
                <w:bCs/>
                <w:lang w:val="es"/>
              </w:rPr>
            </w:pPr>
            <w:r>
              <w:rPr>
                <w:rFonts w:ascii="Arial" w:eastAsia="Calibri" w:hAnsi="Arial" w:cs="Arial"/>
                <w:b/>
                <w:lang w:val="es"/>
              </w:rPr>
              <w:t xml:space="preserve">Castro et al. </w:t>
            </w:r>
            <w:r w:rsidRPr="00E008DF">
              <w:rPr>
                <w:rFonts w:ascii="Arial" w:eastAsia="Calibri" w:hAnsi="Arial" w:cs="Arial"/>
                <w:bCs/>
                <w:lang w:val="es"/>
              </w:rPr>
              <w:t xml:space="preserve">Agréguese un nuevo inciso final del siguiente tenor: </w:t>
            </w:r>
          </w:p>
          <w:p w14:paraId="6E2F763E" w14:textId="77777777" w:rsidR="001E59BD" w:rsidRDefault="001E59BD" w:rsidP="00D64847">
            <w:pPr>
              <w:pStyle w:val="Prrafodelista"/>
              <w:ind w:left="0"/>
              <w:jc w:val="both"/>
              <w:rPr>
                <w:rFonts w:ascii="Arial" w:eastAsia="Calibri" w:hAnsi="Arial" w:cs="Arial"/>
                <w:bCs/>
                <w:lang w:val="es"/>
              </w:rPr>
            </w:pPr>
            <w:r w:rsidRPr="00E008DF">
              <w:rPr>
                <w:rFonts w:ascii="Arial" w:eastAsia="Calibri" w:hAnsi="Arial" w:cs="Arial"/>
                <w:bCs/>
                <w:lang w:val="es"/>
              </w:rPr>
              <w:t>“Se reconoce el derecho a la objeción de conciencia, individual e institucional, en los términos que establezca la ley.”.</w:t>
            </w:r>
          </w:p>
          <w:p w14:paraId="2DD818EB" w14:textId="77777777" w:rsidR="001E59BD" w:rsidRDefault="001E59BD" w:rsidP="00D64847">
            <w:pPr>
              <w:pStyle w:val="Prrafodelista"/>
              <w:ind w:left="0"/>
              <w:jc w:val="both"/>
              <w:rPr>
                <w:rFonts w:ascii="Arial" w:eastAsia="Calibri" w:hAnsi="Arial" w:cs="Arial"/>
                <w:bCs/>
                <w:lang w:val="es"/>
              </w:rPr>
            </w:pPr>
          </w:p>
          <w:p w14:paraId="5640B487" w14:textId="77777777" w:rsidR="001E59BD" w:rsidRDefault="001E59BD" w:rsidP="00D64847">
            <w:pPr>
              <w:pStyle w:val="Prrafodelista"/>
              <w:numPr>
                <w:ilvl w:val="0"/>
                <w:numId w:val="13"/>
              </w:numPr>
              <w:jc w:val="both"/>
              <w:rPr>
                <w:rFonts w:ascii="Arial" w:eastAsia="Calibri" w:hAnsi="Arial" w:cs="Arial"/>
                <w:bCs/>
                <w:lang w:val="es"/>
              </w:rPr>
            </w:pPr>
            <w:r>
              <w:rPr>
                <w:rFonts w:ascii="Arial" w:eastAsia="Calibri" w:hAnsi="Arial" w:cs="Arial"/>
                <w:b/>
                <w:lang w:val="es"/>
              </w:rPr>
              <w:t xml:space="preserve">Miranda y Celedón. </w:t>
            </w:r>
            <w:r>
              <w:rPr>
                <w:rFonts w:ascii="Arial" w:eastAsia="Calibri" w:hAnsi="Arial" w:cs="Arial"/>
                <w:bCs/>
                <w:lang w:val="es"/>
              </w:rPr>
              <w:t xml:space="preserve">Agregar </w:t>
            </w:r>
            <w:r w:rsidRPr="003304D8">
              <w:rPr>
                <w:rFonts w:ascii="Arial" w:eastAsia="Calibri" w:hAnsi="Arial" w:cs="Arial"/>
                <w:bCs/>
                <w:lang w:val="es"/>
              </w:rPr>
              <w:t>un nuevo inciso cuarto al artículo 1</w:t>
            </w:r>
            <w:r>
              <w:rPr>
                <w:rFonts w:ascii="Arial" w:eastAsia="Calibri" w:hAnsi="Arial" w:cs="Arial"/>
                <w:bCs/>
                <w:lang w:val="es"/>
              </w:rPr>
              <w:t>:</w:t>
            </w:r>
          </w:p>
          <w:p w14:paraId="0B5A91FD" w14:textId="77777777" w:rsidR="001E59BD" w:rsidRDefault="001E59BD" w:rsidP="00D64847">
            <w:pPr>
              <w:pStyle w:val="Prrafodelista"/>
              <w:ind w:left="0"/>
              <w:jc w:val="both"/>
              <w:rPr>
                <w:rFonts w:ascii="Arial" w:eastAsia="Calibri" w:hAnsi="Arial" w:cs="Arial"/>
                <w:bCs/>
                <w:lang w:val="es"/>
              </w:rPr>
            </w:pPr>
            <w:r>
              <w:rPr>
                <w:rFonts w:ascii="Arial" w:eastAsia="Calibri" w:hAnsi="Arial" w:cs="Arial"/>
                <w:bCs/>
                <w:lang w:val="es"/>
              </w:rPr>
              <w:t>“</w:t>
            </w:r>
            <w:r w:rsidRPr="003304D8">
              <w:rPr>
                <w:rFonts w:ascii="Arial" w:eastAsia="Calibri" w:hAnsi="Arial" w:cs="Arial"/>
                <w:bCs/>
                <w:lang w:val="es"/>
              </w:rPr>
              <w:t>Se reconoce el derecho a la objeción de conciencia personal, el cual será ejercido de acuerdo con la ley. Este derecho nunca podrá significar la restricción en el ejercicio de otros Derechos Fundamentales reconocidos en esta Constitución y en el Derecho Internacional de los Derechos Humanos</w:t>
            </w:r>
            <w:r>
              <w:rPr>
                <w:rFonts w:ascii="Arial" w:eastAsia="Calibri" w:hAnsi="Arial" w:cs="Arial"/>
                <w:bCs/>
                <w:lang w:val="es"/>
              </w:rPr>
              <w:t>.</w:t>
            </w:r>
            <w:r w:rsidRPr="003304D8">
              <w:rPr>
                <w:rFonts w:ascii="Arial" w:eastAsia="Calibri" w:hAnsi="Arial" w:cs="Arial"/>
                <w:bCs/>
                <w:lang w:val="es"/>
              </w:rPr>
              <w:t>”.</w:t>
            </w:r>
          </w:p>
          <w:p w14:paraId="2C9F3C73" w14:textId="77777777" w:rsidR="001E59BD" w:rsidRDefault="001E59BD" w:rsidP="00D64847">
            <w:pPr>
              <w:pStyle w:val="Prrafodelista"/>
              <w:ind w:left="0"/>
              <w:jc w:val="both"/>
              <w:rPr>
                <w:rFonts w:ascii="Arial" w:eastAsia="Calibri" w:hAnsi="Arial" w:cs="Arial"/>
                <w:bCs/>
                <w:lang w:val="es"/>
              </w:rPr>
            </w:pPr>
          </w:p>
          <w:p w14:paraId="73DEE1B0" w14:textId="77777777" w:rsidR="001E59BD" w:rsidRDefault="001E59BD" w:rsidP="00D64847">
            <w:pPr>
              <w:pStyle w:val="Prrafodelista"/>
              <w:numPr>
                <w:ilvl w:val="0"/>
                <w:numId w:val="13"/>
              </w:numPr>
              <w:jc w:val="both"/>
              <w:rPr>
                <w:rFonts w:ascii="Arial" w:eastAsia="Calibri" w:hAnsi="Arial" w:cs="Arial"/>
                <w:bCs/>
                <w:lang w:val="es"/>
              </w:rPr>
            </w:pPr>
            <w:r>
              <w:rPr>
                <w:rFonts w:ascii="Arial" w:eastAsia="Calibri" w:hAnsi="Arial" w:cs="Arial"/>
                <w:b/>
                <w:lang w:val="es"/>
              </w:rPr>
              <w:t xml:space="preserve">Meneses et al. </w:t>
            </w:r>
            <w:r w:rsidRPr="006F3FCA">
              <w:rPr>
                <w:rFonts w:ascii="Arial" w:eastAsia="Calibri" w:hAnsi="Arial" w:cs="Arial"/>
                <w:bCs/>
                <w:lang w:val="es"/>
              </w:rPr>
              <w:t xml:space="preserve">Añadir un inciso final del siguiente tenor: </w:t>
            </w:r>
          </w:p>
          <w:p w14:paraId="48851BF1" w14:textId="77777777" w:rsidR="001E59BD" w:rsidRDefault="001E59BD" w:rsidP="00D64847">
            <w:pPr>
              <w:pStyle w:val="Prrafodelista"/>
              <w:ind w:left="0"/>
              <w:jc w:val="both"/>
              <w:rPr>
                <w:rFonts w:ascii="Arial" w:eastAsia="Calibri" w:hAnsi="Arial" w:cs="Arial"/>
                <w:bCs/>
                <w:lang w:val="es"/>
              </w:rPr>
            </w:pPr>
            <w:r w:rsidRPr="006F3FCA">
              <w:rPr>
                <w:rFonts w:ascii="Arial" w:eastAsia="Calibri" w:hAnsi="Arial" w:cs="Arial"/>
                <w:bCs/>
                <w:lang w:val="es"/>
              </w:rPr>
              <w:t>“Estas entidades y grupos podrán organizarse como personas jurídicas, con arreglo a la ley, respetando los derechos y deberes que esta Constitución establece. Las personas jurídicas con fines religiosos no podrán perseguir fines de lucro y sus bienes deberán gestionarse de forma transparente y de acuerdo a los otros principios que la ley establezca.”</w:t>
            </w:r>
            <w:r>
              <w:rPr>
                <w:rFonts w:ascii="Arial" w:eastAsia="Calibri" w:hAnsi="Arial" w:cs="Arial"/>
                <w:bCs/>
                <w:lang w:val="es"/>
              </w:rPr>
              <w:t>.</w:t>
            </w:r>
          </w:p>
          <w:p w14:paraId="358DC1E5" w14:textId="77777777" w:rsidR="001E59BD" w:rsidRDefault="001E59BD" w:rsidP="00D64847">
            <w:pPr>
              <w:pStyle w:val="Prrafodelista"/>
              <w:ind w:left="0"/>
              <w:jc w:val="both"/>
              <w:rPr>
                <w:rFonts w:ascii="Arial" w:eastAsia="Calibri" w:hAnsi="Arial" w:cs="Arial"/>
                <w:bCs/>
                <w:lang w:val="es"/>
              </w:rPr>
            </w:pPr>
          </w:p>
          <w:p w14:paraId="1A5443C3" w14:textId="77777777" w:rsidR="001E59BD" w:rsidRDefault="001E59BD" w:rsidP="00D64847">
            <w:pPr>
              <w:pStyle w:val="Prrafodelista"/>
              <w:numPr>
                <w:ilvl w:val="0"/>
                <w:numId w:val="13"/>
              </w:numPr>
              <w:jc w:val="both"/>
              <w:rPr>
                <w:rFonts w:ascii="Arial" w:eastAsia="Calibri" w:hAnsi="Arial" w:cs="Arial"/>
                <w:bCs/>
                <w:lang w:val="es"/>
              </w:rPr>
            </w:pPr>
            <w:r>
              <w:rPr>
                <w:rFonts w:ascii="Arial" w:eastAsia="Calibri" w:hAnsi="Arial" w:cs="Arial"/>
                <w:b/>
                <w:lang w:val="es"/>
              </w:rPr>
              <w:t xml:space="preserve">Rebolledo y Ossandón. </w:t>
            </w:r>
            <w:r w:rsidRPr="000363CF">
              <w:rPr>
                <w:rFonts w:ascii="Arial" w:eastAsia="Calibri" w:hAnsi="Arial" w:cs="Arial"/>
                <w:bCs/>
                <w:lang w:val="es"/>
              </w:rPr>
              <w:t xml:space="preserve">Para </w:t>
            </w:r>
            <w:r>
              <w:rPr>
                <w:rFonts w:ascii="Arial" w:eastAsia="Calibri" w:hAnsi="Arial" w:cs="Arial"/>
                <w:bCs/>
                <w:lang w:val="es"/>
              </w:rPr>
              <w:t>agregar</w:t>
            </w:r>
            <w:r w:rsidRPr="000363CF">
              <w:rPr>
                <w:rFonts w:ascii="Arial" w:eastAsia="Calibri" w:hAnsi="Arial" w:cs="Arial"/>
                <w:bCs/>
                <w:lang w:val="es"/>
              </w:rPr>
              <w:t xml:space="preserve"> un inciso final del siguiente tenor: </w:t>
            </w:r>
          </w:p>
          <w:p w14:paraId="2DB853F3" w14:textId="77777777" w:rsidR="001E59BD" w:rsidRDefault="001E59BD" w:rsidP="00D64847">
            <w:pPr>
              <w:pStyle w:val="Prrafodelista"/>
              <w:ind w:left="0"/>
              <w:jc w:val="both"/>
              <w:rPr>
                <w:rFonts w:ascii="Arial" w:eastAsia="Calibri" w:hAnsi="Arial" w:cs="Arial"/>
                <w:bCs/>
                <w:lang w:val="es"/>
              </w:rPr>
            </w:pPr>
            <w:r w:rsidRPr="000363CF">
              <w:rPr>
                <w:rFonts w:ascii="Arial" w:eastAsia="Calibri" w:hAnsi="Arial" w:cs="Arial"/>
                <w:bCs/>
                <w:lang w:val="es"/>
              </w:rPr>
              <w:t>“Todas las personas tienen derecho a que sus hijas, hijos o pupilos reciban la educación religiosa y moral que esté de acuerdo con sus propias convicciones.”</w:t>
            </w:r>
            <w:r>
              <w:rPr>
                <w:rFonts w:ascii="Arial" w:eastAsia="Calibri" w:hAnsi="Arial" w:cs="Arial"/>
                <w:bCs/>
                <w:lang w:val="es"/>
              </w:rPr>
              <w:t>.</w:t>
            </w:r>
          </w:p>
          <w:p w14:paraId="13796F64" w14:textId="77777777" w:rsidR="001E59BD" w:rsidRDefault="001E59BD" w:rsidP="00D64847">
            <w:pPr>
              <w:pStyle w:val="Prrafodelista"/>
              <w:ind w:left="0"/>
              <w:jc w:val="both"/>
              <w:rPr>
                <w:rFonts w:ascii="Arial" w:eastAsia="Calibri" w:hAnsi="Arial" w:cs="Arial"/>
                <w:bCs/>
                <w:lang w:val="es"/>
              </w:rPr>
            </w:pPr>
          </w:p>
          <w:p w14:paraId="34B30833" w14:textId="77777777" w:rsidR="001E59BD" w:rsidRDefault="001E59BD" w:rsidP="00D64847">
            <w:pPr>
              <w:pStyle w:val="Prrafodelista"/>
              <w:numPr>
                <w:ilvl w:val="0"/>
                <w:numId w:val="13"/>
              </w:numPr>
              <w:jc w:val="both"/>
              <w:rPr>
                <w:rFonts w:ascii="Arial" w:eastAsia="Calibri" w:hAnsi="Arial" w:cs="Arial"/>
                <w:bCs/>
                <w:lang w:val="es"/>
              </w:rPr>
            </w:pPr>
            <w:r>
              <w:rPr>
                <w:rFonts w:ascii="Arial" w:eastAsia="Calibri" w:hAnsi="Arial" w:cs="Arial"/>
                <w:b/>
                <w:lang w:val="es"/>
              </w:rPr>
              <w:t xml:space="preserve">Meneses et al. </w:t>
            </w:r>
            <w:r w:rsidRPr="00322297">
              <w:rPr>
                <w:rFonts w:ascii="Arial" w:eastAsia="Calibri" w:hAnsi="Arial" w:cs="Arial"/>
                <w:bCs/>
                <w:lang w:val="es"/>
              </w:rPr>
              <w:t xml:space="preserve">Para suprimir el artículo 2 y agregar un nuevo inciso final en el artículo 1 del siguiente tenor: </w:t>
            </w:r>
          </w:p>
          <w:p w14:paraId="2FEBB27B" w14:textId="089CCE98" w:rsidR="001E59BD" w:rsidRPr="00E52419" w:rsidRDefault="001E59BD" w:rsidP="00795EA4">
            <w:pPr>
              <w:pStyle w:val="Prrafodelista"/>
              <w:ind w:left="0"/>
              <w:jc w:val="both"/>
              <w:rPr>
                <w:rFonts w:ascii="Arial" w:eastAsia="Calibri" w:hAnsi="Arial" w:cs="Arial"/>
                <w:bCs/>
                <w:lang w:val="es"/>
              </w:rPr>
            </w:pPr>
            <w:r w:rsidRPr="00322297">
              <w:rPr>
                <w:rFonts w:ascii="Arial" w:eastAsia="Calibri" w:hAnsi="Arial" w:cs="Arial"/>
                <w:bCs/>
                <w:lang w:val="es"/>
              </w:rPr>
              <w:t>"Los pueblos y naciones indígenas, en el ejercicio de su libre determinación, tienen derecho a manifestar sus prácticas espirituales y religiosas de acuerdo a sus creencias y cosmovisión; a mantener y proteger sus lugares sagrados y aquellos con relevancia cultural y espiritual cuyo acceso debe ser libre y expedito; a utilizar, rescatar y preservar sus objetos de culto o que tengan algún significado sagrado."</w:t>
            </w:r>
            <w:r>
              <w:rPr>
                <w:rFonts w:ascii="Arial" w:eastAsia="Calibri" w:hAnsi="Arial" w:cs="Arial"/>
                <w:bCs/>
                <w:lang w:val="es"/>
              </w:rPr>
              <w:t>.</w:t>
            </w:r>
          </w:p>
        </w:tc>
      </w:tr>
    </w:tbl>
    <w:p w14:paraId="77AFE5EE" w14:textId="77777777" w:rsidR="00795EA4" w:rsidRDefault="00795EA4">
      <w:r>
        <w:lastRenderedPageBreak/>
        <w:br w:type="page"/>
      </w:r>
    </w:p>
    <w:tbl>
      <w:tblPr>
        <w:tblStyle w:val="Tablaconcuadrcula"/>
        <w:tblW w:w="0" w:type="auto"/>
        <w:tblLook w:val="04A0" w:firstRow="1" w:lastRow="0" w:firstColumn="1" w:lastColumn="0" w:noHBand="0" w:noVBand="1"/>
      </w:tblPr>
      <w:tblGrid>
        <w:gridCol w:w="5665"/>
        <w:gridCol w:w="11933"/>
      </w:tblGrid>
      <w:tr w:rsidR="005422E4" w14:paraId="3525B03D" w14:textId="77777777" w:rsidTr="005422E4">
        <w:trPr>
          <w:tblHeader/>
        </w:trPr>
        <w:tc>
          <w:tcPr>
            <w:tcW w:w="5665" w:type="dxa"/>
            <w:shd w:val="pct10" w:color="auto" w:fill="auto"/>
          </w:tcPr>
          <w:p w14:paraId="4AABC76D" w14:textId="44F21FDF" w:rsidR="005422E4" w:rsidRPr="005422E4" w:rsidRDefault="005422E4" w:rsidP="005422E4">
            <w:pPr>
              <w:jc w:val="center"/>
              <w:rPr>
                <w:rFonts w:ascii="Arial" w:hAnsi="Arial" w:cs="Arial"/>
                <w:b/>
                <w:bCs/>
              </w:rPr>
            </w:pPr>
            <w:r w:rsidRPr="005422E4">
              <w:rPr>
                <w:rFonts w:ascii="Arial" w:hAnsi="Arial" w:cs="Arial"/>
                <w:b/>
                <w:bCs/>
              </w:rPr>
              <w:lastRenderedPageBreak/>
              <w:t>Texto sistematizado</w:t>
            </w:r>
          </w:p>
        </w:tc>
        <w:tc>
          <w:tcPr>
            <w:tcW w:w="11933" w:type="dxa"/>
            <w:shd w:val="pct10" w:color="auto" w:fill="auto"/>
          </w:tcPr>
          <w:p w14:paraId="3B0E7831" w14:textId="4BCD6089" w:rsidR="005422E4" w:rsidRPr="005422E4" w:rsidRDefault="005422E4" w:rsidP="005422E4">
            <w:pPr>
              <w:jc w:val="center"/>
              <w:rPr>
                <w:rFonts w:ascii="Arial" w:hAnsi="Arial" w:cs="Arial"/>
                <w:b/>
                <w:bCs/>
              </w:rPr>
            </w:pPr>
            <w:r w:rsidRPr="005422E4">
              <w:rPr>
                <w:rFonts w:ascii="Arial" w:hAnsi="Arial" w:cs="Arial"/>
                <w:b/>
                <w:bCs/>
              </w:rPr>
              <w:t>Indicaciones</w:t>
            </w:r>
          </w:p>
        </w:tc>
      </w:tr>
      <w:tr w:rsidR="005422E4" w14:paraId="26EBF0D9" w14:textId="77777777" w:rsidTr="005422E4">
        <w:tc>
          <w:tcPr>
            <w:tcW w:w="5665" w:type="dxa"/>
          </w:tcPr>
          <w:p w14:paraId="69901711" w14:textId="38CEFFE8" w:rsidR="005422E4" w:rsidRDefault="005422E4" w:rsidP="005422E4">
            <w:pPr>
              <w:jc w:val="both"/>
            </w:pPr>
            <w:r w:rsidRPr="00291FF9">
              <w:rPr>
                <w:rFonts w:ascii="Arial" w:eastAsia="Arial" w:hAnsi="Arial" w:cs="Arial"/>
                <w:b/>
                <w:lang w:val="es"/>
              </w:rPr>
              <w:t xml:space="preserve">Artículo 2.- </w:t>
            </w:r>
            <w:r w:rsidRPr="00291FF9">
              <w:rPr>
                <w:rFonts w:ascii="Arial" w:eastAsia="Arial" w:hAnsi="Arial" w:cs="Arial"/>
                <w:lang w:val="es"/>
              </w:rPr>
              <w:t>Los pueblos y naciones indígenas, en el ejercicio de su libre determinación, tienen derecho a manifestar sus prácticas espirituales y religiosas de acuerdo con sus creencias y cosmovisión</w:t>
            </w:r>
            <w:r>
              <w:rPr>
                <w:rFonts w:ascii="Arial" w:eastAsia="Arial" w:hAnsi="Arial" w:cs="Arial"/>
                <w:lang w:val="es"/>
              </w:rPr>
              <w:t xml:space="preserve"> (*)</w:t>
            </w:r>
            <w:r w:rsidRPr="00291FF9">
              <w:rPr>
                <w:rFonts w:ascii="Arial" w:eastAsia="Arial" w:hAnsi="Arial" w:cs="Arial"/>
                <w:lang w:val="es"/>
              </w:rPr>
              <w:t xml:space="preserve">; </w:t>
            </w:r>
            <w:r w:rsidRPr="00542095">
              <w:rPr>
                <w:rFonts w:ascii="Arial" w:eastAsia="Arial" w:hAnsi="Arial" w:cs="Arial"/>
                <w:strike/>
                <w:lang w:val="es"/>
              </w:rPr>
              <w:t>a mantener y proteger sus lugares sagrados y aquellos con relevancia cultural y espiritual cuyo acceso debe ser libre y expedito; a utilizar, rescatar</w:t>
            </w:r>
            <w:r w:rsidRPr="00291FF9">
              <w:rPr>
                <w:rFonts w:ascii="Arial" w:eastAsia="Arial" w:hAnsi="Arial" w:cs="Arial"/>
                <w:lang w:val="es"/>
              </w:rPr>
              <w:t xml:space="preserve"> y preservar sus objetos de culto o que tengan algún significado sagrado</w:t>
            </w:r>
            <w:r>
              <w:rPr>
                <w:rFonts w:ascii="Arial" w:eastAsia="Arial" w:hAnsi="Arial" w:cs="Arial"/>
                <w:lang w:val="es"/>
              </w:rPr>
              <w:t>.</w:t>
            </w:r>
          </w:p>
        </w:tc>
        <w:tc>
          <w:tcPr>
            <w:tcW w:w="11933" w:type="dxa"/>
          </w:tcPr>
          <w:p w14:paraId="783C2D43" w14:textId="77777777" w:rsidR="005422E4" w:rsidRDefault="005422E4" w:rsidP="005422E4">
            <w:pPr>
              <w:pStyle w:val="Prrafodelista"/>
              <w:numPr>
                <w:ilvl w:val="0"/>
                <w:numId w:val="13"/>
              </w:numPr>
              <w:jc w:val="both"/>
              <w:rPr>
                <w:rFonts w:ascii="Arial" w:eastAsia="Arial" w:hAnsi="Arial" w:cs="Arial"/>
                <w:bCs/>
                <w:lang w:val="es"/>
              </w:rPr>
            </w:pPr>
            <w:r>
              <w:rPr>
                <w:rFonts w:ascii="Arial" w:eastAsia="Arial" w:hAnsi="Arial" w:cs="Arial"/>
                <w:b/>
                <w:lang w:val="es"/>
              </w:rPr>
              <w:t>Moreno.</w:t>
            </w:r>
            <w:r>
              <w:rPr>
                <w:rFonts w:ascii="Arial" w:eastAsia="Arial" w:hAnsi="Arial" w:cs="Arial"/>
                <w:bCs/>
                <w:lang w:val="es"/>
              </w:rPr>
              <w:t xml:space="preserve"> También </w:t>
            </w:r>
            <w:r>
              <w:rPr>
                <w:rFonts w:ascii="Arial" w:eastAsia="Arial" w:hAnsi="Arial" w:cs="Arial"/>
                <w:b/>
                <w:lang w:val="es"/>
              </w:rPr>
              <w:t>Castro et al.;</w:t>
            </w:r>
            <w:r>
              <w:rPr>
                <w:rFonts w:ascii="Arial" w:eastAsia="Arial" w:hAnsi="Arial" w:cs="Arial"/>
                <w:bCs/>
                <w:lang w:val="es"/>
              </w:rPr>
              <w:t xml:space="preserve"> </w:t>
            </w:r>
            <w:r>
              <w:rPr>
                <w:rFonts w:ascii="Arial" w:eastAsia="Arial" w:hAnsi="Arial" w:cs="Arial"/>
                <w:b/>
                <w:lang w:val="es"/>
              </w:rPr>
              <w:t>González et al.</w:t>
            </w:r>
            <w:r>
              <w:rPr>
                <w:rFonts w:ascii="Arial" w:eastAsia="Arial" w:hAnsi="Arial" w:cs="Arial"/>
                <w:bCs/>
                <w:lang w:val="es"/>
              </w:rPr>
              <w:t xml:space="preserve"> y </w:t>
            </w:r>
            <w:r>
              <w:rPr>
                <w:rFonts w:ascii="Arial" w:eastAsia="Arial" w:hAnsi="Arial" w:cs="Arial"/>
                <w:b/>
                <w:lang w:val="es"/>
              </w:rPr>
              <w:t xml:space="preserve">Meneses et al. </w:t>
            </w:r>
            <w:r w:rsidRPr="005C6F5C">
              <w:rPr>
                <w:rFonts w:ascii="Arial" w:eastAsia="Arial" w:hAnsi="Arial" w:cs="Arial"/>
                <w:bCs/>
                <w:lang w:val="es"/>
              </w:rPr>
              <w:t>Suprimir el artículo 2.</w:t>
            </w:r>
          </w:p>
          <w:p w14:paraId="37A15635" w14:textId="77777777" w:rsidR="005422E4" w:rsidRDefault="005422E4" w:rsidP="005422E4">
            <w:pPr>
              <w:jc w:val="both"/>
              <w:rPr>
                <w:rFonts w:ascii="Arial" w:eastAsia="Arial" w:hAnsi="Arial" w:cs="Arial"/>
                <w:bCs/>
                <w:lang w:val="es"/>
              </w:rPr>
            </w:pPr>
          </w:p>
          <w:p w14:paraId="4374F443" w14:textId="77777777" w:rsidR="005422E4" w:rsidRDefault="005422E4" w:rsidP="005422E4">
            <w:pPr>
              <w:pStyle w:val="Prrafodelista"/>
              <w:numPr>
                <w:ilvl w:val="0"/>
                <w:numId w:val="13"/>
              </w:numPr>
              <w:jc w:val="both"/>
              <w:rPr>
                <w:rFonts w:ascii="Arial" w:eastAsia="Arial" w:hAnsi="Arial" w:cs="Arial"/>
                <w:bCs/>
                <w:lang w:val="es"/>
              </w:rPr>
            </w:pPr>
            <w:r w:rsidRPr="00AE4601">
              <w:rPr>
                <w:rFonts w:ascii="Arial" w:eastAsia="Arial" w:hAnsi="Arial" w:cs="Arial"/>
                <w:b/>
                <w:lang w:val="es"/>
              </w:rPr>
              <w:t xml:space="preserve">Cantuarias y Marinovic. </w:t>
            </w:r>
            <w:r w:rsidRPr="00AE4601">
              <w:rPr>
                <w:rFonts w:ascii="Arial" w:eastAsia="Arial" w:hAnsi="Arial" w:cs="Arial"/>
                <w:bCs/>
                <w:lang w:val="es"/>
              </w:rPr>
              <w:t xml:space="preserve">Sustitúyase el artículo por el siguiente texto: </w:t>
            </w:r>
          </w:p>
          <w:p w14:paraId="78CB9357" w14:textId="77777777" w:rsidR="005422E4" w:rsidRPr="00AE4601" w:rsidRDefault="005422E4" w:rsidP="005422E4">
            <w:pPr>
              <w:pStyle w:val="Prrafodelista"/>
              <w:ind w:left="0"/>
              <w:jc w:val="both"/>
              <w:rPr>
                <w:rFonts w:ascii="Arial" w:eastAsia="Arial" w:hAnsi="Arial" w:cs="Arial"/>
                <w:bCs/>
                <w:lang w:val="es"/>
              </w:rPr>
            </w:pPr>
            <w:r>
              <w:rPr>
                <w:rFonts w:ascii="Arial" w:eastAsia="Arial" w:hAnsi="Arial" w:cs="Arial"/>
                <w:b/>
                <w:lang w:val="es"/>
              </w:rPr>
              <w:t>“</w:t>
            </w:r>
            <w:r w:rsidRPr="00AE4601">
              <w:rPr>
                <w:rFonts w:ascii="Arial" w:eastAsia="Arial" w:hAnsi="Arial" w:cs="Arial"/>
                <w:bCs/>
                <w:lang w:val="es"/>
              </w:rPr>
              <w:t>La Constitución asegura a todas las personas:</w:t>
            </w:r>
          </w:p>
          <w:p w14:paraId="34E06B1D" w14:textId="77777777" w:rsidR="005422E4" w:rsidRPr="00AE4601" w:rsidRDefault="005422E4" w:rsidP="005422E4">
            <w:pPr>
              <w:jc w:val="both"/>
              <w:rPr>
                <w:rFonts w:ascii="Arial" w:eastAsia="Arial" w:hAnsi="Arial" w:cs="Arial"/>
                <w:bCs/>
                <w:lang w:val="es"/>
              </w:rPr>
            </w:pPr>
            <w:r w:rsidRPr="00AE4601">
              <w:rPr>
                <w:rFonts w:ascii="Arial" w:eastAsia="Arial" w:hAnsi="Arial" w:cs="Arial"/>
                <w:bCs/>
                <w:lang w:val="es"/>
              </w:rPr>
              <w:t>1. La libertad de conciencia y de religión. La libertad religiosa comprende su libre ejercicio, la libertad de profesar, conservar y cambiar de religión o creencias, así como el derecho de asociarse para profesar y divulgar la religión o las creencias, tanto en público como en privado, en cuanto no se opongan a la moral, a las buenas costumbres o al orden público. El Estado no puede coaccionar a persona alguna para actuar en contra sus convicciones o creencias religiosas y toda persona puede abstenerse de realizar conductas contrarias a ellas.</w:t>
            </w:r>
          </w:p>
          <w:p w14:paraId="207A10C7" w14:textId="77777777" w:rsidR="005422E4" w:rsidRPr="00AE4601" w:rsidRDefault="005422E4" w:rsidP="005422E4">
            <w:pPr>
              <w:jc w:val="both"/>
              <w:rPr>
                <w:rFonts w:ascii="Arial" w:eastAsia="Arial" w:hAnsi="Arial" w:cs="Arial"/>
                <w:bCs/>
                <w:lang w:val="es"/>
              </w:rPr>
            </w:pPr>
            <w:r w:rsidRPr="00AE4601">
              <w:rPr>
                <w:rFonts w:ascii="Arial" w:eastAsia="Arial" w:hAnsi="Arial" w:cs="Arial"/>
                <w:bCs/>
                <w:lang w:val="es"/>
              </w:rPr>
              <w:t>2. Se reconoce a las confesiones religiosas y creencias como sujetos de derecho y gozan de plena autonomía e igual trato para el desarrollo de sus fines, conforme a su régimen propio. Podrán celebrarse acuerdos de cooperación con ellas. Podrán erigir templos, dependencias y lugares para el culto, los cuales estarán exentos de toda clase de contribuciones. Los daños causados a dichos templos, dependencias y lugares para el culto y a las personas en el ejercicio de este derecho se consideran un atentado contra los derechos humanos de los afectados.</w:t>
            </w:r>
          </w:p>
          <w:p w14:paraId="05E26296" w14:textId="77777777" w:rsidR="005422E4" w:rsidRDefault="005422E4" w:rsidP="005422E4">
            <w:pPr>
              <w:jc w:val="both"/>
              <w:rPr>
                <w:rFonts w:ascii="Arial" w:eastAsia="Arial" w:hAnsi="Arial" w:cs="Arial"/>
                <w:bCs/>
                <w:lang w:val="es"/>
              </w:rPr>
            </w:pPr>
            <w:r w:rsidRPr="00AE4601">
              <w:rPr>
                <w:rFonts w:ascii="Arial" w:eastAsia="Arial" w:hAnsi="Arial" w:cs="Arial"/>
                <w:bCs/>
                <w:lang w:val="es"/>
              </w:rPr>
              <w:t>3. Los padres, y en su caso los tutores, tienen derecho a que sus hijos o pupilos reciban la educación religiosa, espiritual y moral que esté de acuerdo con sus propias convicciones.</w:t>
            </w:r>
            <w:r>
              <w:rPr>
                <w:rFonts w:ascii="Arial" w:eastAsia="Arial" w:hAnsi="Arial" w:cs="Arial"/>
                <w:bCs/>
                <w:lang w:val="es"/>
              </w:rPr>
              <w:t>”.</w:t>
            </w:r>
          </w:p>
          <w:p w14:paraId="58ECC21F" w14:textId="77777777" w:rsidR="005422E4" w:rsidRDefault="005422E4" w:rsidP="005422E4">
            <w:pPr>
              <w:jc w:val="both"/>
              <w:rPr>
                <w:rFonts w:ascii="Arial" w:eastAsia="Arial" w:hAnsi="Arial" w:cs="Arial"/>
                <w:bCs/>
                <w:lang w:val="es"/>
              </w:rPr>
            </w:pPr>
          </w:p>
          <w:p w14:paraId="0DE010DB" w14:textId="77777777" w:rsidR="005422E4" w:rsidRPr="009A6403" w:rsidRDefault="005422E4" w:rsidP="005422E4">
            <w:pPr>
              <w:pStyle w:val="Prrafodelista"/>
              <w:numPr>
                <w:ilvl w:val="0"/>
                <w:numId w:val="13"/>
              </w:numPr>
              <w:jc w:val="both"/>
              <w:rPr>
                <w:rFonts w:ascii="Arial" w:eastAsia="Arial" w:hAnsi="Arial" w:cs="Arial"/>
                <w:bCs/>
                <w:lang w:val="es"/>
              </w:rPr>
            </w:pPr>
            <w:r>
              <w:rPr>
                <w:rFonts w:ascii="Arial" w:eastAsia="Arial" w:hAnsi="Arial" w:cs="Arial"/>
                <w:b/>
                <w:lang w:val="es"/>
              </w:rPr>
              <w:t xml:space="preserve">Montealegre. </w:t>
            </w:r>
            <w:r w:rsidRPr="000D2215">
              <w:rPr>
                <w:rFonts w:ascii="Arial" w:eastAsia="Arial" w:hAnsi="Arial" w:cs="Arial"/>
                <w:bCs/>
                <w:lang w:val="es"/>
              </w:rPr>
              <w:t>Agréguese luego de la palabra “cosmovisión” la frase “, respetando esta Constitución y las leyes”.</w:t>
            </w:r>
            <w:r>
              <w:rPr>
                <w:rFonts w:ascii="Arial" w:eastAsia="Arial" w:hAnsi="Arial" w:cs="Arial"/>
                <w:bCs/>
                <w:lang w:val="es"/>
              </w:rPr>
              <w:t>(*)</w:t>
            </w:r>
          </w:p>
          <w:p w14:paraId="67F3631E" w14:textId="77777777" w:rsidR="005422E4" w:rsidRDefault="005422E4" w:rsidP="005422E4">
            <w:pPr>
              <w:jc w:val="both"/>
              <w:rPr>
                <w:rFonts w:ascii="Arial" w:eastAsia="Arial" w:hAnsi="Arial" w:cs="Arial"/>
                <w:bCs/>
                <w:lang w:val="es"/>
              </w:rPr>
            </w:pPr>
          </w:p>
          <w:p w14:paraId="7F2E73A0" w14:textId="77777777" w:rsidR="005422E4" w:rsidRPr="006C4332" w:rsidRDefault="005422E4" w:rsidP="005422E4">
            <w:pPr>
              <w:pStyle w:val="Prrafodelista"/>
              <w:numPr>
                <w:ilvl w:val="0"/>
                <w:numId w:val="13"/>
              </w:numPr>
              <w:jc w:val="both"/>
              <w:rPr>
                <w:rFonts w:ascii="Arial" w:eastAsia="Arial" w:hAnsi="Arial" w:cs="Arial"/>
                <w:bCs/>
                <w:lang w:val="es"/>
              </w:rPr>
            </w:pPr>
            <w:r>
              <w:rPr>
                <w:rFonts w:ascii="Arial" w:eastAsia="Arial" w:hAnsi="Arial" w:cs="Arial"/>
                <w:b/>
                <w:lang w:val="es"/>
              </w:rPr>
              <w:t xml:space="preserve">Rebolledo y Ossandón. </w:t>
            </w:r>
            <w:r w:rsidRPr="006C4332">
              <w:rPr>
                <w:rFonts w:ascii="Arial" w:eastAsia="Arial" w:hAnsi="Arial" w:cs="Arial"/>
                <w:bCs/>
                <w:lang w:val="es"/>
              </w:rPr>
              <w:t>Para suprimir la frase: “; a mantener y proteger sus lugares sagrados y aquellos con relevancia cultural y espiritual cuyo acceso debe ser libre y expedito; a utilizar, rescatar”</w:t>
            </w:r>
            <w:r>
              <w:rPr>
                <w:rFonts w:ascii="Arial" w:eastAsia="Arial" w:hAnsi="Arial" w:cs="Arial"/>
                <w:bCs/>
                <w:lang w:val="es"/>
              </w:rPr>
              <w:t>.</w:t>
            </w:r>
          </w:p>
          <w:p w14:paraId="3416B963" w14:textId="77777777" w:rsidR="005422E4" w:rsidRDefault="005422E4" w:rsidP="005422E4">
            <w:pPr>
              <w:jc w:val="both"/>
              <w:rPr>
                <w:rFonts w:ascii="Arial" w:eastAsia="Arial" w:hAnsi="Arial" w:cs="Arial"/>
                <w:bCs/>
                <w:lang w:val="es"/>
              </w:rPr>
            </w:pPr>
          </w:p>
          <w:p w14:paraId="66D2D2F8" w14:textId="77777777" w:rsidR="005422E4" w:rsidRDefault="005422E4" w:rsidP="005422E4">
            <w:pPr>
              <w:pStyle w:val="Prrafodelista"/>
              <w:numPr>
                <w:ilvl w:val="0"/>
                <w:numId w:val="13"/>
              </w:numPr>
              <w:jc w:val="both"/>
              <w:rPr>
                <w:rFonts w:ascii="Arial" w:eastAsia="Arial" w:hAnsi="Arial" w:cs="Arial"/>
                <w:bCs/>
                <w:lang w:val="es"/>
              </w:rPr>
            </w:pPr>
            <w:r>
              <w:rPr>
                <w:rFonts w:ascii="Arial" w:eastAsia="Arial" w:hAnsi="Arial" w:cs="Arial"/>
                <w:b/>
                <w:lang w:val="es"/>
              </w:rPr>
              <w:t>Rebolledo y Ossandón</w:t>
            </w:r>
            <w:r w:rsidRPr="00547731">
              <w:rPr>
                <w:rFonts w:ascii="Arial" w:eastAsia="Arial" w:hAnsi="Arial" w:cs="Arial"/>
                <w:bCs/>
                <w:lang w:val="es"/>
              </w:rPr>
              <w:t>.</w:t>
            </w:r>
            <w:r>
              <w:rPr>
                <w:rFonts w:ascii="Arial" w:eastAsia="Arial" w:hAnsi="Arial" w:cs="Arial"/>
                <w:bCs/>
                <w:lang w:val="es"/>
              </w:rPr>
              <w:t xml:space="preserve"> </w:t>
            </w:r>
            <w:r w:rsidRPr="00547731">
              <w:rPr>
                <w:rFonts w:ascii="Arial" w:eastAsia="Arial" w:hAnsi="Arial" w:cs="Arial"/>
                <w:bCs/>
                <w:lang w:val="es"/>
              </w:rPr>
              <w:t xml:space="preserve">Para </w:t>
            </w:r>
            <w:r>
              <w:rPr>
                <w:rFonts w:ascii="Arial" w:eastAsia="Arial" w:hAnsi="Arial" w:cs="Arial"/>
                <w:bCs/>
                <w:lang w:val="es"/>
              </w:rPr>
              <w:t xml:space="preserve">sustituir </w:t>
            </w:r>
            <w:r w:rsidRPr="00547731">
              <w:rPr>
                <w:rFonts w:ascii="Arial" w:eastAsia="Arial" w:hAnsi="Arial" w:cs="Arial"/>
                <w:bCs/>
                <w:lang w:val="es"/>
              </w:rPr>
              <w:t>la frase “; a mantener y proteger sus lugares sagrados y aquellos con relevancia cultural y espiritual cuyo acceso debe ser libre y expedito; a utilizar, rescatar” por “a tener acceso libre a sus lugares sagrados”.</w:t>
            </w:r>
          </w:p>
          <w:p w14:paraId="40F4634A" w14:textId="77777777" w:rsidR="005422E4" w:rsidRPr="00547731" w:rsidRDefault="005422E4" w:rsidP="005422E4">
            <w:pPr>
              <w:pStyle w:val="Prrafodelista"/>
              <w:ind w:left="0"/>
              <w:jc w:val="both"/>
              <w:rPr>
                <w:rFonts w:ascii="Arial" w:eastAsia="Arial" w:hAnsi="Arial" w:cs="Arial"/>
                <w:bCs/>
                <w:lang w:val="es"/>
              </w:rPr>
            </w:pPr>
          </w:p>
          <w:p w14:paraId="7A91D6A3" w14:textId="77777777" w:rsidR="005422E4" w:rsidRPr="00507B59" w:rsidRDefault="005422E4" w:rsidP="005422E4">
            <w:pPr>
              <w:pStyle w:val="Prrafodelista"/>
              <w:numPr>
                <w:ilvl w:val="0"/>
                <w:numId w:val="13"/>
              </w:numPr>
              <w:jc w:val="both"/>
              <w:rPr>
                <w:rFonts w:ascii="Arial" w:eastAsia="Arial" w:hAnsi="Arial" w:cs="Arial"/>
                <w:bCs/>
                <w:lang w:val="es"/>
              </w:rPr>
            </w:pPr>
            <w:r>
              <w:rPr>
                <w:rFonts w:ascii="Arial" w:eastAsia="Arial" w:hAnsi="Arial" w:cs="Arial"/>
                <w:b/>
                <w:lang w:val="es"/>
              </w:rPr>
              <w:t xml:space="preserve">Cantuarias y Marinovic. </w:t>
            </w:r>
            <w:r w:rsidRPr="00507B59">
              <w:rPr>
                <w:rFonts w:ascii="Arial" w:eastAsia="Arial" w:hAnsi="Arial" w:cs="Arial"/>
                <w:bCs/>
                <w:lang w:val="es"/>
              </w:rPr>
              <w:t>Suprímase la frase “cuyo acceso debe ser libre y expedito”.</w:t>
            </w:r>
          </w:p>
          <w:p w14:paraId="47E4135D" w14:textId="77777777" w:rsidR="005422E4" w:rsidRDefault="005422E4" w:rsidP="005422E4">
            <w:pPr>
              <w:jc w:val="both"/>
              <w:rPr>
                <w:rFonts w:ascii="Arial" w:eastAsia="Arial" w:hAnsi="Arial" w:cs="Arial"/>
                <w:bCs/>
                <w:lang w:val="es"/>
              </w:rPr>
            </w:pPr>
          </w:p>
          <w:p w14:paraId="13C7C336" w14:textId="77777777" w:rsidR="005422E4" w:rsidRPr="005B7642" w:rsidRDefault="005422E4" w:rsidP="005422E4">
            <w:pPr>
              <w:pStyle w:val="Prrafodelista"/>
              <w:numPr>
                <w:ilvl w:val="0"/>
                <w:numId w:val="13"/>
              </w:numPr>
              <w:jc w:val="both"/>
              <w:rPr>
                <w:rFonts w:ascii="Arial" w:eastAsia="Arial" w:hAnsi="Arial" w:cs="Arial"/>
                <w:bCs/>
                <w:lang w:val="es"/>
              </w:rPr>
            </w:pPr>
            <w:r>
              <w:rPr>
                <w:rFonts w:ascii="Arial" w:eastAsia="Arial" w:hAnsi="Arial" w:cs="Arial"/>
                <w:b/>
                <w:lang w:val="es"/>
              </w:rPr>
              <w:t xml:space="preserve">Montealegre. </w:t>
            </w:r>
            <w:r w:rsidRPr="005B7642">
              <w:rPr>
                <w:rFonts w:ascii="Arial" w:eastAsia="Arial" w:hAnsi="Arial" w:cs="Arial"/>
                <w:bCs/>
                <w:lang w:val="es"/>
              </w:rPr>
              <w:t>Suprímase la palabra “rescatar”.</w:t>
            </w:r>
          </w:p>
          <w:p w14:paraId="57D1CE80" w14:textId="77777777" w:rsidR="005422E4" w:rsidRDefault="005422E4" w:rsidP="005422E4"/>
        </w:tc>
      </w:tr>
    </w:tbl>
    <w:p w14:paraId="752E1466" w14:textId="77777777" w:rsidR="001B621C" w:rsidRDefault="001B621C">
      <w:r>
        <w:br w:type="page"/>
      </w:r>
    </w:p>
    <w:tbl>
      <w:tblPr>
        <w:tblStyle w:val="Tablaconcuadrcula"/>
        <w:tblW w:w="0" w:type="auto"/>
        <w:tblLook w:val="04A0" w:firstRow="1" w:lastRow="0" w:firstColumn="1" w:lastColumn="0" w:noHBand="0" w:noVBand="1"/>
      </w:tblPr>
      <w:tblGrid>
        <w:gridCol w:w="4815"/>
        <w:gridCol w:w="12757"/>
      </w:tblGrid>
      <w:tr w:rsidR="001B621C" w:rsidRPr="008D6D02" w14:paraId="06CD041C" w14:textId="77777777" w:rsidTr="00637CEA">
        <w:trPr>
          <w:tblHeader/>
        </w:trPr>
        <w:tc>
          <w:tcPr>
            <w:tcW w:w="4815" w:type="dxa"/>
            <w:shd w:val="pct10" w:color="auto" w:fill="auto"/>
          </w:tcPr>
          <w:p w14:paraId="69E6BDFC" w14:textId="6172C480" w:rsidR="001B621C" w:rsidRPr="00291FF9" w:rsidRDefault="001B621C" w:rsidP="001B621C">
            <w:pPr>
              <w:jc w:val="center"/>
              <w:rPr>
                <w:rFonts w:ascii="Arial" w:eastAsia="Arial" w:hAnsi="Arial" w:cs="Arial"/>
                <w:b/>
                <w:lang w:val="es"/>
              </w:rPr>
            </w:pPr>
            <w:r>
              <w:rPr>
                <w:rFonts w:ascii="Arial" w:eastAsia="Arial" w:hAnsi="Arial" w:cs="Arial"/>
                <w:b/>
                <w:lang w:val="es"/>
              </w:rPr>
              <w:lastRenderedPageBreak/>
              <w:t>Texto sistematizado</w:t>
            </w:r>
          </w:p>
        </w:tc>
        <w:tc>
          <w:tcPr>
            <w:tcW w:w="12757" w:type="dxa"/>
            <w:shd w:val="pct10" w:color="auto" w:fill="auto"/>
          </w:tcPr>
          <w:p w14:paraId="54136315" w14:textId="41177636" w:rsidR="001B621C" w:rsidRDefault="001B621C" w:rsidP="001B621C">
            <w:pPr>
              <w:pStyle w:val="Prrafodelista"/>
              <w:ind w:left="0"/>
              <w:jc w:val="center"/>
              <w:rPr>
                <w:rFonts w:ascii="Arial" w:eastAsia="Arial" w:hAnsi="Arial" w:cs="Arial"/>
                <w:b/>
                <w:lang w:val="es"/>
              </w:rPr>
            </w:pPr>
            <w:r>
              <w:rPr>
                <w:rFonts w:ascii="Arial" w:eastAsia="Arial" w:hAnsi="Arial" w:cs="Arial"/>
                <w:b/>
                <w:lang w:val="es"/>
              </w:rPr>
              <w:t>Indicaciones</w:t>
            </w:r>
          </w:p>
        </w:tc>
      </w:tr>
      <w:tr w:rsidR="001B621C" w:rsidRPr="008D6D02" w14:paraId="0865C975" w14:textId="77777777" w:rsidTr="00F72657">
        <w:tc>
          <w:tcPr>
            <w:tcW w:w="4815" w:type="dxa"/>
          </w:tcPr>
          <w:p w14:paraId="2A670ADE" w14:textId="77777777" w:rsidR="001B621C" w:rsidRDefault="001B621C" w:rsidP="00D64847">
            <w:pPr>
              <w:jc w:val="both"/>
              <w:rPr>
                <w:rFonts w:ascii="Arial" w:eastAsia="Arial" w:hAnsi="Arial" w:cs="Arial"/>
                <w:lang w:val="es"/>
              </w:rPr>
            </w:pPr>
            <w:r w:rsidRPr="00291FF9">
              <w:rPr>
                <w:rFonts w:ascii="Arial" w:eastAsia="Arial" w:hAnsi="Arial" w:cs="Arial"/>
                <w:b/>
                <w:lang w:val="es"/>
              </w:rPr>
              <w:t xml:space="preserve">Artículo 3.- </w:t>
            </w:r>
            <w:r w:rsidRPr="00291FF9">
              <w:rPr>
                <w:rFonts w:ascii="Arial" w:eastAsia="Arial" w:hAnsi="Arial" w:cs="Arial"/>
                <w:lang w:val="es"/>
              </w:rPr>
              <w:t>El Estado de Chile es laico y no confesional</w:t>
            </w:r>
            <w:r w:rsidRPr="00291A7F">
              <w:rPr>
                <w:rFonts w:ascii="Arial" w:eastAsia="Arial" w:hAnsi="Arial" w:cs="Arial"/>
                <w:strike/>
                <w:lang w:val="es"/>
              </w:rPr>
              <w:t>, y se rige por el principio de neutralidad religiosa</w:t>
            </w:r>
            <w:r w:rsidRPr="00291FF9">
              <w:rPr>
                <w:rFonts w:ascii="Arial" w:eastAsia="Arial" w:hAnsi="Arial" w:cs="Arial"/>
                <w:lang w:val="es"/>
              </w:rPr>
              <w:t>, por lo tanto reconoce la espiritualidad como elemento esencial del ser humano, e incentiva la convivencia pacífica y la colaboración para el bien común con todas las entidades religiosas y grupos de orden espiritual, con su diversidad étnica y de cosmovisiones.</w:t>
            </w:r>
          </w:p>
          <w:p w14:paraId="4E189DF2" w14:textId="77777777" w:rsidR="001B621C" w:rsidRDefault="001B621C" w:rsidP="00D64847">
            <w:pPr>
              <w:jc w:val="both"/>
              <w:rPr>
                <w:rFonts w:ascii="Arial" w:eastAsia="Calibri" w:hAnsi="Arial" w:cs="Arial"/>
              </w:rPr>
            </w:pPr>
          </w:p>
          <w:p w14:paraId="63FA57FA" w14:textId="77777777" w:rsidR="00F4549E" w:rsidRDefault="00F4549E" w:rsidP="00D64847">
            <w:pPr>
              <w:jc w:val="both"/>
              <w:rPr>
                <w:rFonts w:ascii="Arial" w:eastAsia="Calibri" w:hAnsi="Arial" w:cs="Arial"/>
              </w:rPr>
            </w:pPr>
          </w:p>
          <w:p w14:paraId="31B45166" w14:textId="77777777" w:rsidR="00F4549E" w:rsidRDefault="00F4549E" w:rsidP="00D64847">
            <w:pPr>
              <w:jc w:val="both"/>
              <w:rPr>
                <w:rFonts w:ascii="Arial" w:eastAsia="Calibri" w:hAnsi="Arial" w:cs="Arial"/>
              </w:rPr>
            </w:pPr>
          </w:p>
          <w:p w14:paraId="3564266B" w14:textId="77777777" w:rsidR="00F4549E" w:rsidRDefault="00F4549E" w:rsidP="00D64847">
            <w:pPr>
              <w:jc w:val="both"/>
              <w:rPr>
                <w:rFonts w:ascii="Arial" w:eastAsia="Calibri" w:hAnsi="Arial" w:cs="Arial"/>
              </w:rPr>
            </w:pPr>
          </w:p>
          <w:p w14:paraId="726698DB" w14:textId="77777777" w:rsidR="00F4549E" w:rsidRDefault="00F4549E" w:rsidP="00D64847">
            <w:pPr>
              <w:jc w:val="both"/>
              <w:rPr>
                <w:rFonts w:ascii="Arial" w:eastAsia="Calibri" w:hAnsi="Arial" w:cs="Arial"/>
              </w:rPr>
            </w:pPr>
          </w:p>
          <w:p w14:paraId="6B589B60" w14:textId="77777777" w:rsidR="00F72657" w:rsidRDefault="00F72657" w:rsidP="00D64847">
            <w:pPr>
              <w:jc w:val="both"/>
              <w:rPr>
                <w:rFonts w:ascii="Arial" w:eastAsia="Calibri" w:hAnsi="Arial" w:cs="Arial"/>
              </w:rPr>
            </w:pPr>
          </w:p>
          <w:p w14:paraId="5CE378F1" w14:textId="77777777" w:rsidR="00F72657" w:rsidRDefault="00F72657" w:rsidP="00D64847">
            <w:pPr>
              <w:jc w:val="both"/>
              <w:rPr>
                <w:rFonts w:ascii="Arial" w:eastAsia="Calibri" w:hAnsi="Arial" w:cs="Arial"/>
              </w:rPr>
            </w:pPr>
          </w:p>
          <w:p w14:paraId="2958C321" w14:textId="77777777" w:rsidR="00F72657" w:rsidRDefault="00F72657" w:rsidP="00D64847">
            <w:pPr>
              <w:jc w:val="both"/>
              <w:rPr>
                <w:rFonts w:ascii="Arial" w:eastAsia="Calibri" w:hAnsi="Arial" w:cs="Arial"/>
              </w:rPr>
            </w:pPr>
          </w:p>
          <w:p w14:paraId="0BAD8765" w14:textId="77777777" w:rsidR="00F72657" w:rsidRDefault="00F72657" w:rsidP="00D64847">
            <w:pPr>
              <w:jc w:val="both"/>
              <w:rPr>
                <w:rFonts w:ascii="Arial" w:eastAsia="Calibri" w:hAnsi="Arial" w:cs="Arial"/>
              </w:rPr>
            </w:pPr>
          </w:p>
          <w:p w14:paraId="217028B4" w14:textId="77777777" w:rsidR="001B621C" w:rsidRPr="00291FF9" w:rsidRDefault="001B621C" w:rsidP="00D64847">
            <w:pPr>
              <w:jc w:val="both"/>
              <w:rPr>
                <w:rFonts w:ascii="Arial" w:eastAsia="Arial" w:hAnsi="Arial" w:cs="Arial"/>
                <w:lang w:val="es"/>
              </w:rPr>
            </w:pPr>
            <w:r w:rsidRPr="00291FF9">
              <w:rPr>
                <w:rFonts w:ascii="Arial" w:eastAsia="Arial" w:hAnsi="Arial" w:cs="Arial"/>
                <w:lang w:val="es"/>
              </w:rPr>
              <w:t xml:space="preserve">Las entidades religiosas y grupos de orden espiritual podrán optar a organizarse como personas jurídicas de derecho público, </w:t>
            </w:r>
            <w:r w:rsidRPr="00E55340">
              <w:rPr>
                <w:rFonts w:ascii="Arial" w:eastAsia="Arial" w:hAnsi="Arial" w:cs="Arial"/>
                <w:strike/>
                <w:lang w:val="es"/>
              </w:rPr>
              <w:t>con arreglo a la ley, respetando los derechos y deberes que esta Constitución establece</w:t>
            </w:r>
            <w:r w:rsidRPr="00291FF9">
              <w:rPr>
                <w:rFonts w:ascii="Arial" w:eastAsia="Arial" w:hAnsi="Arial" w:cs="Arial"/>
                <w:lang w:val="es"/>
              </w:rPr>
              <w:t xml:space="preserve">. </w:t>
            </w:r>
            <w:r w:rsidRPr="00C70A61">
              <w:rPr>
                <w:rFonts w:ascii="Arial" w:eastAsia="Arial" w:hAnsi="Arial" w:cs="Arial"/>
                <w:strike/>
                <w:lang w:val="es"/>
              </w:rPr>
              <w:t>Las personas jurídicas con fines religiosos no podrán tener fines de lucro y</w:t>
            </w:r>
            <w:r w:rsidRPr="00B51706">
              <w:rPr>
                <w:rFonts w:ascii="Arial" w:eastAsia="Arial" w:hAnsi="Arial" w:cs="Arial"/>
                <w:strike/>
                <w:lang w:val="es"/>
              </w:rPr>
              <w:t xml:space="preserve"> sus ingresos y gastos deberán gestionarse de forma transparente</w:t>
            </w:r>
            <w:r w:rsidRPr="00291FF9">
              <w:rPr>
                <w:rFonts w:ascii="Arial" w:eastAsia="Arial" w:hAnsi="Arial" w:cs="Arial"/>
                <w:lang w:val="es"/>
              </w:rPr>
              <w:t xml:space="preserve">. </w:t>
            </w:r>
            <w:r w:rsidRPr="00242228">
              <w:rPr>
                <w:rFonts w:ascii="Arial" w:eastAsia="Arial" w:hAnsi="Arial" w:cs="Arial"/>
                <w:strike/>
                <w:lang w:val="es"/>
              </w:rPr>
              <w:t>Sus ministros de culto, autoridades o directores no podrán tener condenas que los inhabiliten para trabajar con menores de edad, ni registrar condenas por violencia intrafamiliar</w:t>
            </w:r>
            <w:r w:rsidRPr="00291FF9">
              <w:rPr>
                <w:rFonts w:ascii="Arial" w:eastAsia="Arial" w:hAnsi="Arial" w:cs="Arial"/>
                <w:lang w:val="es"/>
              </w:rPr>
              <w:t>.</w:t>
            </w:r>
            <w:r w:rsidRPr="00291FF9">
              <w:rPr>
                <w:rFonts w:ascii="Arial" w:eastAsia="Arial" w:hAnsi="Arial" w:cs="Arial"/>
                <w:color w:val="000000"/>
                <w:lang w:val="es"/>
              </w:rPr>
              <w:t xml:space="preserve"> </w:t>
            </w:r>
          </w:p>
        </w:tc>
        <w:tc>
          <w:tcPr>
            <w:tcW w:w="12757" w:type="dxa"/>
          </w:tcPr>
          <w:p w14:paraId="66D6486C" w14:textId="77777777" w:rsidR="001B621C" w:rsidRDefault="001B621C" w:rsidP="00D64847">
            <w:pPr>
              <w:pStyle w:val="Prrafodelista"/>
              <w:numPr>
                <w:ilvl w:val="0"/>
                <w:numId w:val="13"/>
              </w:numPr>
              <w:jc w:val="both"/>
              <w:rPr>
                <w:rFonts w:ascii="Arial" w:eastAsia="Arial" w:hAnsi="Arial" w:cs="Arial"/>
                <w:bCs/>
                <w:lang w:val="es"/>
              </w:rPr>
            </w:pPr>
            <w:r>
              <w:rPr>
                <w:rFonts w:ascii="Arial" w:eastAsia="Arial" w:hAnsi="Arial" w:cs="Arial"/>
                <w:b/>
                <w:lang w:val="es"/>
              </w:rPr>
              <w:t>González et al.</w:t>
            </w:r>
            <w:r>
              <w:rPr>
                <w:rFonts w:ascii="Arial" w:eastAsia="Arial" w:hAnsi="Arial" w:cs="Arial"/>
                <w:bCs/>
                <w:lang w:val="es"/>
              </w:rPr>
              <w:t xml:space="preserve"> También </w:t>
            </w:r>
            <w:r>
              <w:rPr>
                <w:rFonts w:ascii="Arial" w:eastAsia="Arial" w:hAnsi="Arial" w:cs="Arial"/>
                <w:b/>
                <w:lang w:val="es"/>
              </w:rPr>
              <w:t xml:space="preserve">Meneses et al. </w:t>
            </w:r>
            <w:r>
              <w:rPr>
                <w:rFonts w:ascii="Arial" w:eastAsia="Arial" w:hAnsi="Arial" w:cs="Arial"/>
                <w:bCs/>
                <w:lang w:val="es"/>
              </w:rPr>
              <w:t>Suprimir el artículo.</w:t>
            </w:r>
          </w:p>
          <w:p w14:paraId="6E77EAA4" w14:textId="77777777" w:rsidR="001B621C" w:rsidRDefault="001B621C" w:rsidP="00D64847">
            <w:pPr>
              <w:pStyle w:val="Prrafodelista"/>
              <w:numPr>
                <w:ilvl w:val="0"/>
                <w:numId w:val="13"/>
              </w:numPr>
              <w:jc w:val="both"/>
              <w:rPr>
                <w:rFonts w:ascii="Arial" w:eastAsia="Arial" w:hAnsi="Arial" w:cs="Arial"/>
                <w:bCs/>
                <w:lang w:val="es"/>
              </w:rPr>
            </w:pPr>
            <w:r>
              <w:rPr>
                <w:rFonts w:ascii="Arial" w:eastAsia="Arial" w:hAnsi="Arial" w:cs="Arial"/>
                <w:b/>
                <w:lang w:val="es"/>
              </w:rPr>
              <w:t xml:space="preserve">Montealegre. </w:t>
            </w:r>
            <w:r w:rsidRPr="000D1EE0">
              <w:rPr>
                <w:rFonts w:ascii="Arial" w:eastAsia="Arial" w:hAnsi="Arial" w:cs="Arial"/>
                <w:bCs/>
                <w:lang w:val="es"/>
              </w:rPr>
              <w:t xml:space="preserve">Sustitúyase el artículo por el siguiente texto: </w:t>
            </w:r>
          </w:p>
          <w:p w14:paraId="097178DD" w14:textId="77777777" w:rsidR="001B621C" w:rsidRPr="000D1EE0" w:rsidRDefault="001B621C" w:rsidP="00D64847">
            <w:pPr>
              <w:pStyle w:val="Prrafodelista"/>
              <w:ind w:left="0"/>
              <w:jc w:val="both"/>
              <w:rPr>
                <w:rFonts w:ascii="Arial" w:eastAsia="Arial" w:hAnsi="Arial" w:cs="Arial"/>
                <w:bCs/>
                <w:lang w:val="es"/>
              </w:rPr>
            </w:pPr>
            <w:r>
              <w:rPr>
                <w:rFonts w:ascii="Arial" w:eastAsia="Arial" w:hAnsi="Arial" w:cs="Arial"/>
                <w:b/>
                <w:lang w:val="es"/>
              </w:rPr>
              <w:t>“</w:t>
            </w:r>
            <w:r w:rsidRPr="000D1EE0">
              <w:rPr>
                <w:rFonts w:ascii="Arial" w:eastAsia="Arial" w:hAnsi="Arial" w:cs="Arial"/>
                <w:bCs/>
                <w:lang w:val="es"/>
              </w:rPr>
              <w:t>La Constitución asegura a todas las personas:</w:t>
            </w:r>
          </w:p>
          <w:p w14:paraId="61365D52" w14:textId="77777777" w:rsidR="001B621C" w:rsidRPr="00EE22AA" w:rsidRDefault="001B621C" w:rsidP="00D64847">
            <w:pPr>
              <w:jc w:val="both"/>
              <w:rPr>
                <w:rFonts w:ascii="Arial" w:eastAsia="Arial" w:hAnsi="Arial" w:cs="Arial"/>
                <w:bCs/>
                <w:lang w:val="es"/>
              </w:rPr>
            </w:pPr>
            <w:r w:rsidRPr="00EE22AA">
              <w:rPr>
                <w:rFonts w:ascii="Arial" w:eastAsia="Arial" w:hAnsi="Arial" w:cs="Arial"/>
                <w:bCs/>
                <w:lang w:val="es"/>
              </w:rPr>
              <w:t>"La libertad de pensamiento, conciencia y religión. Toda persona podrá individual y colectivamente, en público y en privado, manifestar, transmitir y vivir conforme a sus creencias religiosas, en cuanto ello no se oponga a la moral, a las buenas costumbres y al orden público. La ley regulará el derecho a la objeción de conciencia, individual e institucional.</w:t>
            </w:r>
          </w:p>
          <w:p w14:paraId="7DA704FA" w14:textId="77777777" w:rsidR="001B621C" w:rsidRPr="00EE22AA" w:rsidRDefault="001B621C" w:rsidP="00D64847">
            <w:pPr>
              <w:jc w:val="both"/>
              <w:rPr>
                <w:rFonts w:ascii="Arial" w:eastAsia="Arial" w:hAnsi="Arial" w:cs="Arial"/>
                <w:bCs/>
                <w:lang w:val="es"/>
              </w:rPr>
            </w:pPr>
            <w:r w:rsidRPr="00EE22AA">
              <w:rPr>
                <w:rFonts w:ascii="Arial" w:eastAsia="Arial" w:hAnsi="Arial" w:cs="Arial"/>
                <w:bCs/>
                <w:lang w:val="es"/>
              </w:rPr>
              <w:t>El Estado reconoce el ejercicio libre de todos los cultos y el derecho a constituir y pertenecer a iglesias y confesiones religiosas, debiendo asegurar los mecanismos legales para ello. Las iglesias y las confesiones e instituciones religiosas gozarán de autonomía para sus fines espirituales, organizacionales y de promoción.</w:t>
            </w:r>
          </w:p>
          <w:p w14:paraId="0B76E422" w14:textId="77777777" w:rsidR="001B621C" w:rsidRPr="00EE22AA" w:rsidRDefault="001B621C" w:rsidP="00D64847">
            <w:pPr>
              <w:jc w:val="both"/>
              <w:rPr>
                <w:rFonts w:ascii="Arial" w:eastAsia="Arial" w:hAnsi="Arial" w:cs="Arial"/>
                <w:bCs/>
                <w:lang w:val="es"/>
              </w:rPr>
            </w:pPr>
            <w:r w:rsidRPr="00EE22AA">
              <w:rPr>
                <w:rFonts w:ascii="Arial" w:eastAsia="Arial" w:hAnsi="Arial" w:cs="Arial"/>
                <w:bCs/>
                <w:lang w:val="es"/>
              </w:rPr>
              <w:t>Las iglesias y confesiones religiosas tendrán respecto a sus instituciones de caridad, asistenciales, hospitalarias y de enseñanza, así como respecto a todos sus bienes, los derechos que le otorgan y reconocen las leyes actualmente en vigor. La ley establecerá las instancias de cooperación entre el Estado y las iglesias y confesiones religiosas, con miras al bien común.</w:t>
            </w:r>
          </w:p>
          <w:p w14:paraId="6B1AA2D2" w14:textId="77777777" w:rsidR="001B621C" w:rsidRDefault="001B621C" w:rsidP="00D64847">
            <w:pPr>
              <w:pStyle w:val="Prrafodelista"/>
              <w:ind w:left="0"/>
              <w:jc w:val="both"/>
              <w:rPr>
                <w:rFonts w:ascii="Arial" w:eastAsia="Arial" w:hAnsi="Arial" w:cs="Arial"/>
                <w:bCs/>
                <w:lang w:val="es"/>
              </w:rPr>
            </w:pPr>
            <w:r w:rsidRPr="00EE22AA">
              <w:rPr>
                <w:rFonts w:ascii="Arial" w:eastAsia="Arial" w:hAnsi="Arial" w:cs="Arial"/>
                <w:bCs/>
                <w:lang w:val="es"/>
              </w:rPr>
              <w:t>Las iglesias y confesiones religiosas podrán erigir y conservar templos y sus dependencias bajo las condiciones de seguridad e higiene fijadas por las leyes y ordenanzas. Los templos y sus dependencias, destinados exclusivamente al servicio de un culto, estarán exentos de toda clase de contribuciones".</w:t>
            </w:r>
          </w:p>
          <w:p w14:paraId="77E55483" w14:textId="77777777" w:rsidR="001B621C" w:rsidRDefault="001B621C" w:rsidP="00D64847">
            <w:pPr>
              <w:pStyle w:val="Prrafodelista"/>
              <w:ind w:left="0"/>
              <w:jc w:val="both"/>
              <w:rPr>
                <w:rFonts w:ascii="Arial" w:eastAsia="Arial" w:hAnsi="Arial" w:cs="Arial"/>
                <w:bCs/>
                <w:lang w:val="es"/>
              </w:rPr>
            </w:pPr>
          </w:p>
          <w:p w14:paraId="33E81A1B" w14:textId="77777777" w:rsidR="001B621C" w:rsidRPr="00291A7F" w:rsidRDefault="001B621C" w:rsidP="00D64847">
            <w:pPr>
              <w:pStyle w:val="Prrafodelista"/>
              <w:numPr>
                <w:ilvl w:val="0"/>
                <w:numId w:val="13"/>
              </w:numPr>
              <w:jc w:val="both"/>
              <w:rPr>
                <w:rFonts w:ascii="Arial" w:eastAsia="Arial" w:hAnsi="Arial" w:cs="Arial"/>
                <w:bCs/>
                <w:lang w:val="es"/>
              </w:rPr>
            </w:pPr>
            <w:r>
              <w:rPr>
                <w:rFonts w:ascii="Arial" w:eastAsia="Arial" w:hAnsi="Arial" w:cs="Arial"/>
                <w:b/>
                <w:lang w:val="es"/>
              </w:rPr>
              <w:t xml:space="preserve">Rebolledo y Ossandón. </w:t>
            </w:r>
            <w:r w:rsidRPr="00291A7F">
              <w:rPr>
                <w:rFonts w:ascii="Arial" w:eastAsia="Arial" w:hAnsi="Arial" w:cs="Arial"/>
                <w:bCs/>
                <w:lang w:val="es"/>
              </w:rPr>
              <w:t>Para suprimir la frase “, y se rige por el principio de neutralidad religiosa”.</w:t>
            </w:r>
          </w:p>
          <w:p w14:paraId="6A3E42AA" w14:textId="77777777" w:rsidR="001B621C" w:rsidRDefault="001B621C" w:rsidP="00D64847">
            <w:pPr>
              <w:pStyle w:val="Prrafodelista"/>
              <w:ind w:left="0"/>
              <w:jc w:val="both"/>
              <w:rPr>
                <w:rFonts w:ascii="Arial" w:eastAsia="Arial" w:hAnsi="Arial" w:cs="Arial"/>
                <w:bCs/>
                <w:lang w:val="es"/>
              </w:rPr>
            </w:pPr>
          </w:p>
          <w:p w14:paraId="7190712F" w14:textId="77777777" w:rsidR="001B621C" w:rsidRDefault="001B621C" w:rsidP="00D64847">
            <w:pPr>
              <w:pStyle w:val="Prrafodelista"/>
              <w:numPr>
                <w:ilvl w:val="0"/>
                <w:numId w:val="13"/>
              </w:numPr>
              <w:jc w:val="both"/>
              <w:rPr>
                <w:rFonts w:ascii="Arial" w:eastAsia="Arial" w:hAnsi="Arial" w:cs="Arial"/>
                <w:bCs/>
                <w:lang w:val="es"/>
              </w:rPr>
            </w:pPr>
            <w:r>
              <w:rPr>
                <w:rFonts w:ascii="Arial" w:eastAsia="Arial" w:hAnsi="Arial" w:cs="Arial"/>
                <w:b/>
                <w:lang w:val="es"/>
              </w:rPr>
              <w:t>Castro</w:t>
            </w:r>
            <w:r>
              <w:rPr>
                <w:rFonts w:ascii="Arial" w:eastAsia="Arial" w:hAnsi="Arial" w:cs="Arial"/>
                <w:bCs/>
                <w:lang w:val="es"/>
              </w:rPr>
              <w:t xml:space="preserve">. </w:t>
            </w:r>
            <w:r w:rsidRPr="00901CA1">
              <w:rPr>
                <w:rFonts w:ascii="Arial" w:eastAsia="Arial" w:hAnsi="Arial" w:cs="Arial"/>
                <w:bCs/>
                <w:lang w:val="es"/>
              </w:rPr>
              <w:t>Suprímase, en el inciso segundo, la frase “con arreglo a la ley, respetando los derechos y deberes que esta Constitución establece”.</w:t>
            </w:r>
          </w:p>
          <w:p w14:paraId="4D531AD3" w14:textId="77777777" w:rsidR="001B621C" w:rsidRDefault="001B621C" w:rsidP="00D64847">
            <w:pPr>
              <w:pStyle w:val="Prrafodelista"/>
              <w:ind w:left="0"/>
              <w:jc w:val="both"/>
              <w:rPr>
                <w:rFonts w:ascii="Arial" w:eastAsia="Arial" w:hAnsi="Arial" w:cs="Arial"/>
                <w:bCs/>
                <w:lang w:val="es"/>
              </w:rPr>
            </w:pPr>
          </w:p>
          <w:p w14:paraId="0838E925" w14:textId="77777777" w:rsidR="001B621C" w:rsidRDefault="001B621C" w:rsidP="00D64847">
            <w:pPr>
              <w:pStyle w:val="Prrafodelista"/>
              <w:numPr>
                <w:ilvl w:val="0"/>
                <w:numId w:val="13"/>
              </w:numPr>
              <w:jc w:val="both"/>
              <w:rPr>
                <w:rFonts w:ascii="Arial" w:eastAsia="Arial" w:hAnsi="Arial" w:cs="Arial"/>
                <w:bCs/>
                <w:lang w:val="es"/>
              </w:rPr>
            </w:pPr>
            <w:r>
              <w:rPr>
                <w:rFonts w:ascii="Arial" w:eastAsia="Arial" w:hAnsi="Arial" w:cs="Arial"/>
                <w:b/>
                <w:lang w:val="es"/>
              </w:rPr>
              <w:t xml:space="preserve">Rebolledo y Ossandón. </w:t>
            </w:r>
            <w:r w:rsidRPr="00C70A61">
              <w:rPr>
                <w:rFonts w:ascii="Arial" w:eastAsia="Arial" w:hAnsi="Arial" w:cs="Arial"/>
                <w:bCs/>
                <w:lang w:val="es"/>
              </w:rPr>
              <w:t>Para suprimir la frase: “Las personas jurídicas con fines religiosos no podrán tener fines de lucro y sus ingresos y gastos deberán gestionarse de forma transparente. Sus ministros de culto, autoridades o directores no podrán tener condenas que los inhabiliten para trabajar con menores de edad, ni registrar condenas por violencia intrafamiliar</w:t>
            </w:r>
            <w:r>
              <w:rPr>
                <w:rFonts w:ascii="Arial" w:eastAsia="Arial" w:hAnsi="Arial" w:cs="Arial"/>
                <w:bCs/>
                <w:lang w:val="es"/>
              </w:rPr>
              <w:t>.</w:t>
            </w:r>
            <w:r w:rsidRPr="00C70A61">
              <w:rPr>
                <w:rFonts w:ascii="Arial" w:eastAsia="Arial" w:hAnsi="Arial" w:cs="Arial"/>
                <w:bCs/>
                <w:lang w:val="es"/>
              </w:rPr>
              <w:t>”</w:t>
            </w:r>
            <w:r>
              <w:rPr>
                <w:rFonts w:ascii="Arial" w:eastAsia="Arial" w:hAnsi="Arial" w:cs="Arial"/>
                <w:bCs/>
                <w:lang w:val="es"/>
              </w:rPr>
              <w:t>.</w:t>
            </w:r>
          </w:p>
          <w:p w14:paraId="0A54F7C7" w14:textId="77777777" w:rsidR="001B621C" w:rsidRDefault="001B621C" w:rsidP="00D64847">
            <w:pPr>
              <w:pStyle w:val="Prrafodelista"/>
              <w:ind w:left="0"/>
              <w:jc w:val="both"/>
              <w:rPr>
                <w:rFonts w:ascii="Arial" w:eastAsia="Arial" w:hAnsi="Arial" w:cs="Arial"/>
                <w:bCs/>
                <w:lang w:val="es"/>
              </w:rPr>
            </w:pPr>
          </w:p>
          <w:p w14:paraId="78B23DC5" w14:textId="77777777" w:rsidR="001B621C" w:rsidRDefault="001B621C" w:rsidP="00D64847">
            <w:pPr>
              <w:pStyle w:val="Prrafodelista"/>
              <w:numPr>
                <w:ilvl w:val="0"/>
                <w:numId w:val="13"/>
              </w:numPr>
              <w:jc w:val="both"/>
              <w:rPr>
                <w:rFonts w:ascii="Arial" w:eastAsia="Arial" w:hAnsi="Arial" w:cs="Arial"/>
                <w:bCs/>
                <w:lang w:val="es"/>
              </w:rPr>
            </w:pPr>
            <w:r>
              <w:rPr>
                <w:rFonts w:ascii="Arial" w:eastAsia="Arial" w:hAnsi="Arial" w:cs="Arial"/>
                <w:b/>
                <w:lang w:val="es"/>
              </w:rPr>
              <w:t xml:space="preserve">Moreno. </w:t>
            </w:r>
            <w:r w:rsidRPr="00B51706">
              <w:rPr>
                <w:rFonts w:ascii="Arial" w:eastAsia="Arial" w:hAnsi="Arial" w:cs="Arial"/>
                <w:bCs/>
                <w:lang w:val="es"/>
              </w:rPr>
              <w:t>Suprímase, en el inciso segundo, la frase “y sus ingresos y gastos deben deberán gestionarse de forma transparente”.</w:t>
            </w:r>
          </w:p>
          <w:p w14:paraId="68F89C69" w14:textId="77777777" w:rsidR="001B621C" w:rsidRDefault="001B621C" w:rsidP="00D64847">
            <w:pPr>
              <w:pStyle w:val="Prrafodelista"/>
              <w:ind w:left="0"/>
              <w:jc w:val="both"/>
              <w:rPr>
                <w:rFonts w:ascii="Arial" w:eastAsia="Arial" w:hAnsi="Arial" w:cs="Arial"/>
                <w:bCs/>
                <w:lang w:val="es"/>
              </w:rPr>
            </w:pPr>
          </w:p>
          <w:p w14:paraId="24954D13" w14:textId="77777777" w:rsidR="001B621C" w:rsidRDefault="001B621C" w:rsidP="00D64847">
            <w:pPr>
              <w:pStyle w:val="Prrafodelista"/>
              <w:numPr>
                <w:ilvl w:val="0"/>
                <w:numId w:val="13"/>
              </w:numPr>
              <w:jc w:val="both"/>
              <w:rPr>
                <w:rFonts w:ascii="Arial" w:eastAsia="Arial" w:hAnsi="Arial" w:cs="Arial"/>
                <w:bCs/>
                <w:lang w:val="es"/>
              </w:rPr>
            </w:pPr>
            <w:r>
              <w:rPr>
                <w:rFonts w:ascii="Arial" w:eastAsia="Arial" w:hAnsi="Arial" w:cs="Arial"/>
                <w:b/>
                <w:lang w:val="es"/>
              </w:rPr>
              <w:t>Marinovic.</w:t>
            </w:r>
            <w:r>
              <w:rPr>
                <w:rFonts w:ascii="Arial" w:eastAsia="Arial" w:hAnsi="Arial" w:cs="Arial"/>
                <w:bCs/>
                <w:lang w:val="es"/>
              </w:rPr>
              <w:t xml:space="preserve"> También </w:t>
            </w:r>
            <w:r>
              <w:rPr>
                <w:rFonts w:ascii="Arial" w:eastAsia="Arial" w:hAnsi="Arial" w:cs="Arial"/>
                <w:b/>
                <w:lang w:val="es"/>
              </w:rPr>
              <w:t xml:space="preserve">Rebolledo y Ossandón. </w:t>
            </w:r>
            <w:r w:rsidRPr="00242228">
              <w:rPr>
                <w:rFonts w:ascii="Arial" w:eastAsia="Arial" w:hAnsi="Arial" w:cs="Arial"/>
                <w:bCs/>
                <w:lang w:val="es"/>
              </w:rPr>
              <w:t>Suprímase, en el inciso segundo, la frase “Sus ministros de culto, autoridades o directores no podrán tener condenas que los inhabiliten para trabajar con menores de edad, ni registrar condenas por violencia intrafamiliar.”.</w:t>
            </w:r>
          </w:p>
          <w:p w14:paraId="0EBA9F15" w14:textId="77777777" w:rsidR="001B621C" w:rsidRDefault="001B621C" w:rsidP="00D64847">
            <w:pPr>
              <w:jc w:val="both"/>
              <w:rPr>
                <w:rFonts w:ascii="Arial" w:eastAsia="Arial" w:hAnsi="Arial" w:cs="Arial"/>
                <w:bCs/>
                <w:lang w:val="es"/>
              </w:rPr>
            </w:pPr>
          </w:p>
          <w:p w14:paraId="65AF59E0" w14:textId="77777777" w:rsidR="00F72657" w:rsidRDefault="00F72657" w:rsidP="00D64847">
            <w:pPr>
              <w:jc w:val="both"/>
              <w:rPr>
                <w:rFonts w:ascii="Arial" w:eastAsia="Arial" w:hAnsi="Arial" w:cs="Arial"/>
                <w:bCs/>
                <w:lang w:val="es"/>
              </w:rPr>
            </w:pPr>
          </w:p>
          <w:p w14:paraId="12F63B7B" w14:textId="77777777" w:rsidR="00F72657" w:rsidRDefault="00F72657" w:rsidP="00D64847">
            <w:pPr>
              <w:jc w:val="both"/>
              <w:rPr>
                <w:rFonts w:ascii="Arial" w:eastAsia="Arial" w:hAnsi="Arial" w:cs="Arial"/>
                <w:bCs/>
                <w:lang w:val="es"/>
              </w:rPr>
            </w:pPr>
          </w:p>
          <w:p w14:paraId="47A4D44E" w14:textId="77777777" w:rsidR="00F72657" w:rsidRDefault="00F72657" w:rsidP="00D64847">
            <w:pPr>
              <w:jc w:val="both"/>
              <w:rPr>
                <w:rFonts w:ascii="Arial" w:eastAsia="Arial" w:hAnsi="Arial" w:cs="Arial"/>
                <w:bCs/>
                <w:lang w:val="es"/>
              </w:rPr>
            </w:pPr>
          </w:p>
          <w:p w14:paraId="36341154" w14:textId="77777777" w:rsidR="00F72657" w:rsidRDefault="00F72657" w:rsidP="00D64847">
            <w:pPr>
              <w:jc w:val="both"/>
              <w:rPr>
                <w:rFonts w:ascii="Arial" w:eastAsia="Arial" w:hAnsi="Arial" w:cs="Arial"/>
                <w:bCs/>
                <w:lang w:val="es"/>
              </w:rPr>
            </w:pPr>
          </w:p>
          <w:p w14:paraId="67414AEB" w14:textId="77777777" w:rsidR="00F72657" w:rsidRDefault="00F72657" w:rsidP="00D64847">
            <w:pPr>
              <w:jc w:val="both"/>
              <w:rPr>
                <w:rFonts w:ascii="Arial" w:eastAsia="Arial" w:hAnsi="Arial" w:cs="Arial"/>
                <w:bCs/>
                <w:lang w:val="es"/>
              </w:rPr>
            </w:pPr>
          </w:p>
          <w:p w14:paraId="28759F8E" w14:textId="77777777" w:rsidR="001B621C" w:rsidRDefault="001B621C" w:rsidP="00D64847">
            <w:pPr>
              <w:pStyle w:val="Prrafodelista"/>
              <w:numPr>
                <w:ilvl w:val="0"/>
                <w:numId w:val="13"/>
              </w:numPr>
              <w:jc w:val="both"/>
              <w:rPr>
                <w:rFonts w:ascii="Arial" w:eastAsia="Arial" w:hAnsi="Arial" w:cs="Arial"/>
                <w:bCs/>
                <w:lang w:val="es"/>
              </w:rPr>
            </w:pPr>
            <w:r>
              <w:rPr>
                <w:rFonts w:ascii="Arial" w:eastAsia="Arial" w:hAnsi="Arial" w:cs="Arial"/>
                <w:b/>
                <w:lang w:val="es"/>
              </w:rPr>
              <w:t xml:space="preserve">Cantuarias y Marinovic. </w:t>
            </w:r>
            <w:r w:rsidRPr="00BE3AC0">
              <w:rPr>
                <w:rFonts w:ascii="Arial" w:eastAsia="Arial" w:hAnsi="Arial" w:cs="Arial"/>
                <w:bCs/>
                <w:lang w:val="es"/>
              </w:rPr>
              <w:t xml:space="preserve">Agréguese un inciso final del siguiente tenor: </w:t>
            </w:r>
          </w:p>
          <w:p w14:paraId="3E38140B" w14:textId="6FC3D5C9" w:rsidR="001B621C" w:rsidRPr="008D6D02" w:rsidRDefault="001B621C" w:rsidP="001B621C">
            <w:pPr>
              <w:pStyle w:val="Prrafodelista"/>
              <w:ind w:left="0"/>
              <w:jc w:val="both"/>
              <w:rPr>
                <w:rFonts w:ascii="Arial" w:eastAsia="Arial" w:hAnsi="Arial" w:cs="Arial"/>
                <w:bCs/>
                <w:lang w:val="es"/>
              </w:rPr>
            </w:pPr>
            <w:r w:rsidRPr="00BE3AC0">
              <w:rPr>
                <w:rFonts w:ascii="Arial" w:eastAsia="Arial" w:hAnsi="Arial" w:cs="Arial"/>
                <w:bCs/>
                <w:lang w:val="es"/>
              </w:rPr>
              <w:t>“Las confesiones religiosas podrán erigir templos, de acuerdo a las disposiciones generales establecidas por la ley; desarrollar, sin discriminación alguna, otras actividades congruentes con sus creencias; celebrar matrimonios bajo sus preceptos, con los efectos civiles que regule la ley; así como recibir beneficios tributarios u otros, en la forma establecida por la ley.”.</w:t>
            </w:r>
          </w:p>
        </w:tc>
      </w:tr>
    </w:tbl>
    <w:p w14:paraId="439AFA2D" w14:textId="77777777" w:rsidR="00637CEA" w:rsidRDefault="00637CEA">
      <w:r>
        <w:lastRenderedPageBreak/>
        <w:br w:type="page"/>
      </w:r>
    </w:p>
    <w:p w14:paraId="1F09990F" w14:textId="521A720C" w:rsidR="001B621C" w:rsidRDefault="00637CEA" w:rsidP="00637CEA">
      <w:pPr>
        <w:pStyle w:val="Ttulo1"/>
      </w:pPr>
      <w:bookmarkStart w:id="3" w:name="_Toc95575288"/>
      <w:bookmarkStart w:id="4" w:name="_Toc95602730"/>
      <w:bookmarkStart w:id="5" w:name="_Toc96361469"/>
      <w:r w:rsidRPr="00291FF9">
        <w:rPr>
          <w:rFonts w:eastAsia="Arial"/>
          <w:lang w:val="es"/>
        </w:rPr>
        <w:lastRenderedPageBreak/>
        <w:t>II. Libertad de emitir opinión, de información, de culto y de prensa y libertad de expresión</w:t>
      </w:r>
      <w:bookmarkEnd w:id="3"/>
      <w:bookmarkEnd w:id="4"/>
      <w:bookmarkEnd w:id="5"/>
    </w:p>
    <w:tbl>
      <w:tblPr>
        <w:tblStyle w:val="Tablaconcuadrcula"/>
        <w:tblW w:w="0" w:type="auto"/>
        <w:tblLook w:val="04A0" w:firstRow="1" w:lastRow="0" w:firstColumn="1" w:lastColumn="0" w:noHBand="0" w:noVBand="1"/>
      </w:tblPr>
      <w:tblGrid>
        <w:gridCol w:w="5382"/>
        <w:gridCol w:w="12190"/>
      </w:tblGrid>
      <w:tr w:rsidR="00637CEA" w:rsidRPr="00F44473" w14:paraId="5F406988" w14:textId="77777777" w:rsidTr="00970648">
        <w:trPr>
          <w:tblHeader/>
        </w:trPr>
        <w:tc>
          <w:tcPr>
            <w:tcW w:w="5382" w:type="dxa"/>
            <w:shd w:val="pct10" w:color="auto" w:fill="auto"/>
          </w:tcPr>
          <w:p w14:paraId="043CCB28" w14:textId="274F3435" w:rsidR="00637CEA" w:rsidRPr="00291FF9" w:rsidRDefault="00637CEA" w:rsidP="00637CEA">
            <w:pPr>
              <w:jc w:val="center"/>
              <w:rPr>
                <w:rFonts w:ascii="Arial" w:eastAsia="Arial" w:hAnsi="Arial" w:cs="Arial"/>
                <w:b/>
                <w:bCs/>
                <w:lang w:val="es"/>
              </w:rPr>
            </w:pPr>
            <w:r>
              <w:rPr>
                <w:rFonts w:ascii="Arial" w:eastAsia="Arial" w:hAnsi="Arial" w:cs="Arial"/>
                <w:b/>
                <w:bCs/>
                <w:lang w:val="es"/>
              </w:rPr>
              <w:t>Texto Sistematizado</w:t>
            </w:r>
          </w:p>
        </w:tc>
        <w:tc>
          <w:tcPr>
            <w:tcW w:w="12190" w:type="dxa"/>
            <w:shd w:val="pct10" w:color="auto" w:fill="auto"/>
          </w:tcPr>
          <w:p w14:paraId="2B4A5F8D" w14:textId="1E729577" w:rsidR="00637CEA" w:rsidRPr="00354995" w:rsidRDefault="00637CEA" w:rsidP="00637CEA">
            <w:pPr>
              <w:pStyle w:val="Prrafodelista"/>
              <w:ind w:left="0"/>
              <w:jc w:val="center"/>
              <w:rPr>
                <w:rFonts w:ascii="Arial" w:eastAsia="Arial" w:hAnsi="Arial" w:cs="Arial"/>
                <w:b/>
                <w:bCs/>
                <w:lang w:val="es"/>
              </w:rPr>
            </w:pPr>
            <w:r>
              <w:rPr>
                <w:rFonts w:ascii="Arial" w:eastAsia="Arial" w:hAnsi="Arial" w:cs="Arial"/>
                <w:b/>
                <w:bCs/>
                <w:lang w:val="es"/>
              </w:rPr>
              <w:t>Indicaciones</w:t>
            </w:r>
          </w:p>
        </w:tc>
      </w:tr>
      <w:tr w:rsidR="00637CEA" w:rsidRPr="00F44473" w14:paraId="34ECE057" w14:textId="77777777" w:rsidTr="00970648">
        <w:tc>
          <w:tcPr>
            <w:tcW w:w="5382" w:type="dxa"/>
          </w:tcPr>
          <w:p w14:paraId="349F65E2" w14:textId="77777777" w:rsidR="00637CEA" w:rsidRDefault="00637CEA" w:rsidP="00D64847">
            <w:pPr>
              <w:jc w:val="both"/>
              <w:rPr>
                <w:rFonts w:ascii="Arial" w:eastAsia="Arial" w:hAnsi="Arial" w:cs="Arial"/>
                <w:lang w:val="es"/>
              </w:rPr>
            </w:pPr>
            <w:r w:rsidRPr="00291FF9">
              <w:rPr>
                <w:rFonts w:ascii="Arial" w:eastAsia="Arial" w:hAnsi="Arial" w:cs="Arial"/>
                <w:b/>
                <w:bCs/>
                <w:lang w:val="es"/>
              </w:rPr>
              <w:t xml:space="preserve">Artículo 4.- Libertad de pensamiento y de expresión. </w:t>
            </w:r>
            <w:r w:rsidRPr="00291FF9">
              <w:rPr>
                <w:rFonts w:ascii="Arial" w:eastAsia="Arial" w:hAnsi="Arial" w:cs="Arial"/>
                <w:lang w:val="es"/>
              </w:rPr>
              <w:t xml:space="preserve">Toda persona tiene derecho a la libertad de pensamiento y de expresión. Este derecho comprende la libertad de buscar, recibir y difundir informaciones e ideas de toda índole, </w:t>
            </w:r>
            <w:r w:rsidRPr="00C028D4">
              <w:rPr>
                <w:rFonts w:ascii="Arial" w:eastAsia="Arial" w:hAnsi="Arial" w:cs="Arial"/>
                <w:strike/>
                <w:lang w:val="es"/>
              </w:rPr>
              <w:t>sin consideración de fronteras,</w:t>
            </w:r>
            <w:r w:rsidRPr="00291FF9">
              <w:rPr>
                <w:rFonts w:ascii="Arial" w:eastAsia="Arial" w:hAnsi="Arial" w:cs="Arial"/>
                <w:lang w:val="es"/>
              </w:rPr>
              <w:t xml:space="preserve"> ya sea oralmente, por escrito o en forma impresa o artística, o por cualquier otro procedimiento de su elección.</w:t>
            </w:r>
          </w:p>
          <w:p w14:paraId="42642A3C" w14:textId="77777777" w:rsidR="00637CEA" w:rsidRPr="00485A8D" w:rsidRDefault="00637CEA" w:rsidP="00D64847">
            <w:pPr>
              <w:jc w:val="both"/>
              <w:rPr>
                <w:rFonts w:ascii="Arial" w:eastAsia="Arial" w:hAnsi="Arial" w:cs="Arial"/>
                <w:u w:val="single"/>
                <w:lang w:val="es"/>
              </w:rPr>
            </w:pPr>
            <w:r w:rsidRPr="00291FF9">
              <w:rPr>
                <w:rFonts w:ascii="Arial" w:eastAsia="Arial" w:hAnsi="Arial" w:cs="Arial"/>
                <w:lang w:val="es"/>
              </w:rPr>
              <w:t xml:space="preserve">El ejercicio del derecho previsto en el inciso precedente no puede estar sujeto a previa censura sino a responsabilidades ulteriores, las que </w:t>
            </w:r>
            <w:r w:rsidRPr="007D7AF0">
              <w:rPr>
                <w:rFonts w:ascii="Arial" w:eastAsia="Arial" w:hAnsi="Arial" w:cs="Arial"/>
                <w:u w:val="single"/>
                <w:lang w:val="es"/>
              </w:rPr>
              <w:t>deben estar expresamente fijadas por la ley</w:t>
            </w:r>
            <w:r w:rsidRPr="00291FF9">
              <w:rPr>
                <w:rFonts w:ascii="Arial" w:eastAsia="Arial" w:hAnsi="Arial" w:cs="Arial"/>
                <w:lang w:val="es"/>
              </w:rPr>
              <w:t xml:space="preserve"> </w:t>
            </w:r>
            <w:r w:rsidRPr="00485A8D">
              <w:rPr>
                <w:rFonts w:ascii="Arial" w:eastAsia="Arial" w:hAnsi="Arial" w:cs="Arial"/>
                <w:u w:val="single"/>
                <w:lang w:val="es"/>
              </w:rPr>
              <w:t>y ser necesarias para asegurar:</w:t>
            </w:r>
            <w:r w:rsidRPr="00485A8D">
              <w:rPr>
                <w:rFonts w:ascii="Arial" w:eastAsia="Arial" w:hAnsi="Arial" w:cs="Arial"/>
                <w:color w:val="000000"/>
                <w:u w:val="single"/>
                <w:lang w:val="es"/>
              </w:rPr>
              <w:t xml:space="preserve"> </w:t>
            </w:r>
          </w:p>
          <w:p w14:paraId="17B5112C" w14:textId="77777777" w:rsidR="00637CEA" w:rsidRPr="00485A8D" w:rsidRDefault="00637CEA" w:rsidP="00D64847">
            <w:pPr>
              <w:jc w:val="both"/>
              <w:rPr>
                <w:rFonts w:ascii="Arial" w:eastAsia="Calibri" w:hAnsi="Arial" w:cs="Arial"/>
                <w:u w:val="single"/>
              </w:rPr>
            </w:pPr>
            <w:r w:rsidRPr="00485A8D">
              <w:rPr>
                <w:rFonts w:ascii="Arial" w:eastAsia="Arial" w:hAnsi="Arial" w:cs="Arial"/>
                <w:u w:val="single"/>
                <w:lang w:val="es"/>
              </w:rPr>
              <w:t xml:space="preserve">a) el respeto a los derechos o a la reputación de los demás, o </w:t>
            </w:r>
          </w:p>
          <w:p w14:paraId="18608281" w14:textId="77777777" w:rsidR="00637CEA" w:rsidRPr="00291FF9" w:rsidRDefault="00637CEA" w:rsidP="00D64847">
            <w:pPr>
              <w:jc w:val="both"/>
              <w:rPr>
                <w:rFonts w:ascii="Arial" w:eastAsia="Arial" w:hAnsi="Arial" w:cs="Arial"/>
                <w:lang w:val="es"/>
              </w:rPr>
            </w:pPr>
            <w:r w:rsidRPr="00485A8D">
              <w:rPr>
                <w:rFonts w:ascii="Arial" w:eastAsia="Arial" w:hAnsi="Arial" w:cs="Arial"/>
                <w:u w:val="single"/>
                <w:lang w:val="es"/>
              </w:rPr>
              <w:t>b) la protección de la seguridad nacional, el orden público o la salud pública</w:t>
            </w:r>
            <w:r w:rsidRPr="00291FF9">
              <w:rPr>
                <w:rFonts w:ascii="Arial" w:eastAsia="Arial" w:hAnsi="Arial" w:cs="Arial"/>
                <w:lang w:val="es"/>
              </w:rPr>
              <w:t>.</w:t>
            </w:r>
          </w:p>
          <w:p w14:paraId="297EDC7B" w14:textId="77777777" w:rsidR="00637CEA" w:rsidRDefault="00637CEA" w:rsidP="00D64847">
            <w:pPr>
              <w:jc w:val="both"/>
              <w:rPr>
                <w:rFonts w:ascii="Arial" w:eastAsia="Arial" w:hAnsi="Arial" w:cs="Arial"/>
                <w:lang w:val="es"/>
              </w:rPr>
            </w:pPr>
            <w:r w:rsidRPr="00243E02">
              <w:rPr>
                <w:rFonts w:ascii="Arial" w:eastAsia="Arial" w:hAnsi="Arial" w:cs="Arial"/>
                <w:strike/>
                <w:lang w:val="es"/>
              </w:rPr>
              <w:t>Toda persona natural o jurídica tiene el derecho de fundar, editar y mantener diarios, revistas y periódicos, u otros medios digitales, en las condiciones que señale la ley</w:t>
            </w:r>
            <w:r w:rsidRPr="00291FF9">
              <w:rPr>
                <w:rFonts w:ascii="Arial" w:eastAsia="Arial" w:hAnsi="Arial" w:cs="Arial"/>
                <w:lang w:val="es"/>
              </w:rPr>
              <w:t>.</w:t>
            </w:r>
          </w:p>
          <w:p w14:paraId="79494077" w14:textId="77777777" w:rsidR="00637CEA" w:rsidRDefault="00637CEA" w:rsidP="00D64847">
            <w:pPr>
              <w:jc w:val="both"/>
              <w:rPr>
                <w:rFonts w:ascii="Arial" w:eastAsia="Arial" w:hAnsi="Arial" w:cs="Arial"/>
                <w:lang w:val="es"/>
              </w:rPr>
            </w:pPr>
            <w:r w:rsidRPr="00291FF9">
              <w:rPr>
                <w:rFonts w:ascii="Arial" w:eastAsia="Arial" w:hAnsi="Arial" w:cs="Arial"/>
                <w:lang w:val="es"/>
              </w:rPr>
              <w:t xml:space="preserve">No se puede restringir el derecho de expresión por vías o medios </w:t>
            </w:r>
            <w:r>
              <w:rPr>
                <w:rFonts w:ascii="Arial" w:eastAsia="Arial" w:hAnsi="Arial" w:cs="Arial"/>
                <w:lang w:val="es"/>
              </w:rPr>
              <w:t xml:space="preserve">(*) </w:t>
            </w:r>
            <w:r w:rsidRPr="00291FF9">
              <w:rPr>
                <w:rFonts w:ascii="Arial" w:eastAsia="Arial" w:hAnsi="Arial" w:cs="Arial"/>
                <w:lang w:val="es"/>
              </w:rPr>
              <w:t xml:space="preserve">indirectos, </w:t>
            </w:r>
            <w:r w:rsidRPr="003D6613">
              <w:rPr>
                <w:rFonts w:ascii="Arial" w:eastAsia="Arial" w:hAnsi="Arial" w:cs="Arial"/>
                <w:strike/>
                <w:lang w:val="es"/>
              </w:rPr>
              <w:t>tales como el abuso de controles oficiales o particulares de papel para periódicos, de frecuencias radioeléctricas, o de enseres y aparatos usados en la difusión de información o por cualesquiera otros medios</w:t>
            </w:r>
            <w:r w:rsidRPr="00291FF9">
              <w:rPr>
                <w:rFonts w:ascii="Arial" w:eastAsia="Arial" w:hAnsi="Arial" w:cs="Arial"/>
                <w:lang w:val="es"/>
              </w:rPr>
              <w:t xml:space="preserve"> encaminados a impedir la comunicación y la circulación de ideas y opiniones.</w:t>
            </w:r>
          </w:p>
          <w:p w14:paraId="140076A0" w14:textId="77777777" w:rsidR="00637CEA" w:rsidRDefault="00637CEA" w:rsidP="00D64847">
            <w:pPr>
              <w:jc w:val="both"/>
              <w:rPr>
                <w:rFonts w:ascii="Arial" w:eastAsia="Arial" w:hAnsi="Arial" w:cs="Arial"/>
                <w:color w:val="000000"/>
                <w:lang w:val="es"/>
              </w:rPr>
            </w:pPr>
            <w:r w:rsidRPr="00291FF9">
              <w:rPr>
                <w:rFonts w:ascii="Arial" w:eastAsia="Arial" w:hAnsi="Arial" w:cs="Arial"/>
                <w:lang w:val="es"/>
              </w:rPr>
              <w:t>Estará prohibida por la ley toda propaganda en favor de la guerra</w:t>
            </w:r>
            <w:r>
              <w:rPr>
                <w:rFonts w:ascii="Arial" w:eastAsia="Arial" w:hAnsi="Arial" w:cs="Arial"/>
                <w:lang w:val="es"/>
              </w:rPr>
              <w:t xml:space="preserve"> (**)</w:t>
            </w:r>
            <w:r w:rsidRPr="00291FF9">
              <w:rPr>
                <w:rFonts w:ascii="Arial" w:eastAsia="Arial" w:hAnsi="Arial" w:cs="Arial"/>
                <w:lang w:val="es"/>
              </w:rPr>
              <w:t xml:space="preserve"> y toda apología del odio nacional, racial, religioso, o de cualquier otra índole, que constituyan incitaciones a la violencia.</w:t>
            </w:r>
            <w:r w:rsidRPr="00291FF9">
              <w:rPr>
                <w:rFonts w:ascii="Arial" w:eastAsia="Arial" w:hAnsi="Arial" w:cs="Arial"/>
                <w:color w:val="000000"/>
                <w:lang w:val="es"/>
              </w:rPr>
              <w:t xml:space="preserve"> </w:t>
            </w:r>
          </w:p>
          <w:p w14:paraId="761A1596" w14:textId="77777777" w:rsidR="00637CEA" w:rsidRDefault="00637CEA" w:rsidP="00D64847">
            <w:pPr>
              <w:jc w:val="both"/>
              <w:rPr>
                <w:rFonts w:ascii="Arial" w:eastAsia="Arial" w:hAnsi="Arial" w:cs="Arial"/>
                <w:color w:val="000000"/>
                <w:lang w:val="es"/>
              </w:rPr>
            </w:pPr>
          </w:p>
          <w:p w14:paraId="5E007D00" w14:textId="77777777" w:rsidR="00970648" w:rsidRDefault="00970648" w:rsidP="00D64847">
            <w:pPr>
              <w:jc w:val="both"/>
              <w:rPr>
                <w:rFonts w:ascii="Arial" w:eastAsia="Arial" w:hAnsi="Arial" w:cs="Arial"/>
                <w:color w:val="000000"/>
                <w:lang w:val="es"/>
              </w:rPr>
            </w:pPr>
          </w:p>
          <w:p w14:paraId="0F6B1B71" w14:textId="77777777" w:rsidR="00970648" w:rsidRDefault="00970648" w:rsidP="00D64847">
            <w:pPr>
              <w:jc w:val="both"/>
              <w:rPr>
                <w:rFonts w:ascii="Arial" w:eastAsia="Arial" w:hAnsi="Arial" w:cs="Arial"/>
                <w:color w:val="000000"/>
                <w:lang w:val="es"/>
              </w:rPr>
            </w:pPr>
          </w:p>
          <w:p w14:paraId="2C432D60" w14:textId="77777777" w:rsidR="00970648" w:rsidRDefault="00970648" w:rsidP="00D64847">
            <w:pPr>
              <w:jc w:val="both"/>
              <w:rPr>
                <w:rFonts w:ascii="Arial" w:eastAsia="Arial" w:hAnsi="Arial" w:cs="Arial"/>
                <w:color w:val="000000"/>
                <w:lang w:val="es"/>
              </w:rPr>
            </w:pPr>
          </w:p>
          <w:p w14:paraId="66FE4C6A" w14:textId="77777777" w:rsidR="00970648" w:rsidRDefault="00970648" w:rsidP="00D64847">
            <w:pPr>
              <w:jc w:val="both"/>
              <w:rPr>
                <w:rFonts w:ascii="Arial" w:eastAsia="Arial" w:hAnsi="Arial" w:cs="Arial"/>
                <w:color w:val="000000"/>
                <w:lang w:val="es"/>
              </w:rPr>
            </w:pPr>
          </w:p>
          <w:p w14:paraId="0B967936" w14:textId="77777777" w:rsidR="00970648" w:rsidRDefault="00970648" w:rsidP="00D64847">
            <w:pPr>
              <w:jc w:val="both"/>
              <w:rPr>
                <w:rFonts w:ascii="Arial" w:eastAsia="Arial" w:hAnsi="Arial" w:cs="Arial"/>
                <w:color w:val="000000"/>
                <w:lang w:val="es"/>
              </w:rPr>
            </w:pPr>
          </w:p>
          <w:p w14:paraId="7DDB7A2A" w14:textId="77777777" w:rsidR="00970648" w:rsidRDefault="00970648" w:rsidP="00D64847">
            <w:pPr>
              <w:jc w:val="both"/>
              <w:rPr>
                <w:rFonts w:ascii="Arial" w:eastAsia="Arial" w:hAnsi="Arial" w:cs="Arial"/>
                <w:color w:val="000000"/>
                <w:lang w:val="es"/>
              </w:rPr>
            </w:pPr>
          </w:p>
          <w:p w14:paraId="2F318368" w14:textId="77777777" w:rsidR="00970648" w:rsidRDefault="00970648" w:rsidP="00D64847">
            <w:pPr>
              <w:jc w:val="both"/>
              <w:rPr>
                <w:rFonts w:ascii="Arial" w:eastAsia="Arial" w:hAnsi="Arial" w:cs="Arial"/>
                <w:color w:val="000000"/>
                <w:lang w:val="es"/>
              </w:rPr>
            </w:pPr>
          </w:p>
          <w:p w14:paraId="48C0F559" w14:textId="77777777" w:rsidR="00970648" w:rsidRDefault="00970648" w:rsidP="00D64847">
            <w:pPr>
              <w:jc w:val="both"/>
              <w:rPr>
                <w:rFonts w:ascii="Arial" w:eastAsia="Arial" w:hAnsi="Arial" w:cs="Arial"/>
                <w:color w:val="000000"/>
                <w:lang w:val="es"/>
              </w:rPr>
            </w:pPr>
          </w:p>
          <w:p w14:paraId="387CB6B1" w14:textId="77777777" w:rsidR="00970648" w:rsidRDefault="00970648" w:rsidP="00970648">
            <w:pPr>
              <w:jc w:val="both"/>
              <w:rPr>
                <w:rFonts w:ascii="Arial" w:eastAsia="Arial" w:hAnsi="Arial" w:cs="Arial"/>
                <w:i/>
                <w:iCs/>
                <w:lang w:val="es"/>
              </w:rPr>
            </w:pPr>
            <w:r w:rsidRPr="00970648">
              <w:rPr>
                <w:rFonts w:ascii="Arial" w:eastAsia="Arial" w:hAnsi="Arial" w:cs="Arial"/>
                <w:b/>
                <w:bCs/>
                <w:i/>
                <w:iCs/>
                <w:lang w:val="es"/>
              </w:rPr>
              <w:t xml:space="preserve">Artículo 4.- Libertad de pensamiento y de expresión. </w:t>
            </w:r>
            <w:r w:rsidRPr="00970648">
              <w:rPr>
                <w:rFonts w:ascii="Arial" w:eastAsia="Arial" w:hAnsi="Arial" w:cs="Arial"/>
                <w:i/>
                <w:iCs/>
                <w:lang w:val="es"/>
              </w:rPr>
              <w:t xml:space="preserve">Toda persona tiene derecho a la libertad de pensamiento y de expresión. Este derecho comprende la libertad de buscar, recibir y difundir informaciones e ideas de toda índole, </w:t>
            </w:r>
            <w:r w:rsidRPr="00970648">
              <w:rPr>
                <w:rFonts w:ascii="Arial" w:eastAsia="Arial" w:hAnsi="Arial" w:cs="Arial"/>
                <w:i/>
                <w:iCs/>
                <w:strike/>
                <w:lang w:val="es"/>
              </w:rPr>
              <w:t>sin consideración de fronteras,</w:t>
            </w:r>
            <w:r w:rsidRPr="00970648">
              <w:rPr>
                <w:rFonts w:ascii="Arial" w:eastAsia="Arial" w:hAnsi="Arial" w:cs="Arial"/>
                <w:i/>
                <w:iCs/>
                <w:lang w:val="es"/>
              </w:rPr>
              <w:t xml:space="preserve"> ya sea oralmente, por escrito o en forma impresa o artística, o por cualquier otro procedimiento de su elección.</w:t>
            </w:r>
          </w:p>
          <w:p w14:paraId="059DF288" w14:textId="77777777" w:rsidR="00970648" w:rsidRPr="00970648" w:rsidRDefault="00970648" w:rsidP="00970648">
            <w:pPr>
              <w:jc w:val="both"/>
              <w:rPr>
                <w:rFonts w:ascii="Arial" w:eastAsia="Arial" w:hAnsi="Arial" w:cs="Arial"/>
                <w:i/>
                <w:iCs/>
                <w:lang w:val="es"/>
              </w:rPr>
            </w:pPr>
          </w:p>
          <w:p w14:paraId="23798170" w14:textId="77777777" w:rsidR="00970648" w:rsidRPr="00970648" w:rsidRDefault="00970648" w:rsidP="00970648">
            <w:pPr>
              <w:jc w:val="both"/>
              <w:rPr>
                <w:rFonts w:ascii="Arial" w:eastAsia="Arial" w:hAnsi="Arial" w:cs="Arial"/>
                <w:i/>
                <w:iCs/>
                <w:u w:val="single"/>
                <w:lang w:val="es"/>
              </w:rPr>
            </w:pPr>
            <w:r w:rsidRPr="00970648">
              <w:rPr>
                <w:rFonts w:ascii="Arial" w:eastAsia="Arial" w:hAnsi="Arial" w:cs="Arial"/>
                <w:i/>
                <w:iCs/>
                <w:lang w:val="es"/>
              </w:rPr>
              <w:t xml:space="preserve">El ejercicio del derecho previsto en el inciso precedente no puede estar sujeto a previa censura sino a responsabilidades ulteriores, las que </w:t>
            </w:r>
            <w:r w:rsidRPr="00970648">
              <w:rPr>
                <w:rFonts w:ascii="Arial" w:eastAsia="Arial" w:hAnsi="Arial" w:cs="Arial"/>
                <w:i/>
                <w:iCs/>
                <w:u w:val="single"/>
                <w:lang w:val="es"/>
              </w:rPr>
              <w:t>deben estar expresamente fijadas por la ley</w:t>
            </w:r>
            <w:r w:rsidRPr="00970648">
              <w:rPr>
                <w:rFonts w:ascii="Arial" w:eastAsia="Arial" w:hAnsi="Arial" w:cs="Arial"/>
                <w:i/>
                <w:iCs/>
                <w:lang w:val="es"/>
              </w:rPr>
              <w:t xml:space="preserve"> </w:t>
            </w:r>
            <w:r w:rsidRPr="00970648">
              <w:rPr>
                <w:rFonts w:ascii="Arial" w:eastAsia="Arial" w:hAnsi="Arial" w:cs="Arial"/>
                <w:i/>
                <w:iCs/>
                <w:u w:val="single"/>
                <w:lang w:val="es"/>
              </w:rPr>
              <w:t>y ser necesarias para asegurar:</w:t>
            </w:r>
            <w:r w:rsidRPr="00970648">
              <w:rPr>
                <w:rFonts w:ascii="Arial" w:eastAsia="Arial" w:hAnsi="Arial" w:cs="Arial"/>
                <w:i/>
                <w:iCs/>
                <w:color w:val="000000"/>
                <w:u w:val="single"/>
                <w:lang w:val="es"/>
              </w:rPr>
              <w:t xml:space="preserve"> </w:t>
            </w:r>
          </w:p>
          <w:p w14:paraId="07677710" w14:textId="77777777" w:rsidR="00970648" w:rsidRPr="00970648" w:rsidRDefault="00970648" w:rsidP="00970648">
            <w:pPr>
              <w:jc w:val="both"/>
              <w:rPr>
                <w:rFonts w:ascii="Arial" w:eastAsia="Calibri" w:hAnsi="Arial" w:cs="Arial"/>
                <w:i/>
                <w:iCs/>
                <w:u w:val="single"/>
              </w:rPr>
            </w:pPr>
            <w:r w:rsidRPr="00970648">
              <w:rPr>
                <w:rFonts w:ascii="Arial" w:eastAsia="Arial" w:hAnsi="Arial" w:cs="Arial"/>
                <w:i/>
                <w:iCs/>
                <w:u w:val="single"/>
                <w:lang w:val="es"/>
              </w:rPr>
              <w:t xml:space="preserve">a) el respeto a los derechos o a la reputación de los demás, o </w:t>
            </w:r>
          </w:p>
          <w:p w14:paraId="274F5E55" w14:textId="77777777" w:rsidR="00970648" w:rsidRDefault="00970648" w:rsidP="00970648">
            <w:pPr>
              <w:jc w:val="both"/>
              <w:rPr>
                <w:rFonts w:ascii="Arial" w:eastAsia="Arial" w:hAnsi="Arial" w:cs="Arial"/>
                <w:i/>
                <w:iCs/>
                <w:lang w:val="es"/>
              </w:rPr>
            </w:pPr>
            <w:r w:rsidRPr="00970648">
              <w:rPr>
                <w:rFonts w:ascii="Arial" w:eastAsia="Arial" w:hAnsi="Arial" w:cs="Arial"/>
                <w:i/>
                <w:iCs/>
                <w:u w:val="single"/>
                <w:lang w:val="es"/>
              </w:rPr>
              <w:t>b) la protección de la seguridad nacional, el orden público o la salud pública</w:t>
            </w:r>
            <w:r w:rsidRPr="00970648">
              <w:rPr>
                <w:rFonts w:ascii="Arial" w:eastAsia="Arial" w:hAnsi="Arial" w:cs="Arial"/>
                <w:i/>
                <w:iCs/>
                <w:lang w:val="es"/>
              </w:rPr>
              <w:t>.</w:t>
            </w:r>
          </w:p>
          <w:p w14:paraId="75CBAEB2" w14:textId="77777777" w:rsidR="00970648" w:rsidRDefault="00970648" w:rsidP="00970648">
            <w:pPr>
              <w:jc w:val="both"/>
              <w:rPr>
                <w:rFonts w:ascii="Arial" w:eastAsia="Arial" w:hAnsi="Arial" w:cs="Arial"/>
                <w:i/>
                <w:iCs/>
                <w:lang w:val="es"/>
              </w:rPr>
            </w:pPr>
          </w:p>
          <w:p w14:paraId="09DD57D8" w14:textId="77777777" w:rsidR="00970648" w:rsidRDefault="00970648" w:rsidP="00970648">
            <w:pPr>
              <w:jc w:val="both"/>
              <w:rPr>
                <w:rFonts w:ascii="Arial" w:eastAsia="Arial" w:hAnsi="Arial" w:cs="Arial"/>
                <w:i/>
                <w:iCs/>
                <w:lang w:val="es"/>
              </w:rPr>
            </w:pPr>
          </w:p>
          <w:p w14:paraId="3ED51229" w14:textId="77777777" w:rsidR="00970648" w:rsidRDefault="00970648" w:rsidP="00970648">
            <w:pPr>
              <w:jc w:val="both"/>
              <w:rPr>
                <w:rFonts w:ascii="Arial" w:eastAsia="Arial" w:hAnsi="Arial" w:cs="Arial"/>
                <w:i/>
                <w:iCs/>
                <w:lang w:val="es"/>
              </w:rPr>
            </w:pPr>
          </w:p>
          <w:p w14:paraId="17BFDE34" w14:textId="77777777" w:rsidR="00E4532D" w:rsidRDefault="00E4532D" w:rsidP="00970648">
            <w:pPr>
              <w:jc w:val="both"/>
              <w:rPr>
                <w:rFonts w:ascii="Arial" w:eastAsia="Arial" w:hAnsi="Arial" w:cs="Arial"/>
                <w:i/>
                <w:iCs/>
                <w:lang w:val="es"/>
              </w:rPr>
            </w:pPr>
          </w:p>
          <w:p w14:paraId="6A1CA3B5" w14:textId="77777777" w:rsidR="00E4532D" w:rsidRDefault="00E4532D" w:rsidP="00970648">
            <w:pPr>
              <w:jc w:val="both"/>
              <w:rPr>
                <w:rFonts w:ascii="Arial" w:eastAsia="Arial" w:hAnsi="Arial" w:cs="Arial"/>
                <w:i/>
                <w:iCs/>
                <w:lang w:val="es"/>
              </w:rPr>
            </w:pPr>
          </w:p>
          <w:p w14:paraId="7C8E4510" w14:textId="77777777" w:rsidR="00E4532D" w:rsidRDefault="00E4532D" w:rsidP="00970648">
            <w:pPr>
              <w:jc w:val="both"/>
              <w:rPr>
                <w:rFonts w:ascii="Arial" w:eastAsia="Arial" w:hAnsi="Arial" w:cs="Arial"/>
                <w:i/>
                <w:iCs/>
                <w:lang w:val="es"/>
              </w:rPr>
            </w:pPr>
          </w:p>
          <w:p w14:paraId="09C4B6E4" w14:textId="77777777" w:rsidR="00E4532D" w:rsidRDefault="00E4532D" w:rsidP="00970648">
            <w:pPr>
              <w:jc w:val="both"/>
              <w:rPr>
                <w:rFonts w:ascii="Arial" w:eastAsia="Arial" w:hAnsi="Arial" w:cs="Arial"/>
                <w:i/>
                <w:iCs/>
                <w:lang w:val="es"/>
              </w:rPr>
            </w:pPr>
          </w:p>
          <w:p w14:paraId="1D6BAA76" w14:textId="77777777" w:rsidR="00E4532D" w:rsidRDefault="00E4532D" w:rsidP="00970648">
            <w:pPr>
              <w:jc w:val="both"/>
              <w:rPr>
                <w:rFonts w:ascii="Arial" w:eastAsia="Arial" w:hAnsi="Arial" w:cs="Arial"/>
                <w:i/>
                <w:iCs/>
                <w:lang w:val="es"/>
              </w:rPr>
            </w:pPr>
          </w:p>
          <w:p w14:paraId="674C2C83" w14:textId="77777777" w:rsidR="00E4532D" w:rsidRDefault="00E4532D" w:rsidP="00970648">
            <w:pPr>
              <w:jc w:val="both"/>
              <w:rPr>
                <w:rFonts w:ascii="Arial" w:eastAsia="Arial" w:hAnsi="Arial" w:cs="Arial"/>
                <w:i/>
                <w:iCs/>
                <w:lang w:val="es"/>
              </w:rPr>
            </w:pPr>
          </w:p>
          <w:p w14:paraId="783951CC" w14:textId="77777777" w:rsidR="00E4532D" w:rsidRDefault="00E4532D" w:rsidP="00970648">
            <w:pPr>
              <w:jc w:val="both"/>
              <w:rPr>
                <w:rFonts w:ascii="Arial" w:eastAsia="Arial" w:hAnsi="Arial" w:cs="Arial"/>
                <w:i/>
                <w:iCs/>
                <w:lang w:val="es"/>
              </w:rPr>
            </w:pPr>
          </w:p>
          <w:p w14:paraId="1336168A" w14:textId="77777777" w:rsidR="00E4532D" w:rsidRDefault="00E4532D" w:rsidP="00970648">
            <w:pPr>
              <w:jc w:val="both"/>
              <w:rPr>
                <w:rFonts w:ascii="Arial" w:eastAsia="Arial" w:hAnsi="Arial" w:cs="Arial"/>
                <w:i/>
                <w:iCs/>
                <w:lang w:val="es"/>
              </w:rPr>
            </w:pPr>
          </w:p>
          <w:p w14:paraId="5C452877" w14:textId="77777777" w:rsidR="00E4532D" w:rsidRDefault="00E4532D" w:rsidP="00970648">
            <w:pPr>
              <w:jc w:val="both"/>
              <w:rPr>
                <w:rFonts w:ascii="Arial" w:eastAsia="Arial" w:hAnsi="Arial" w:cs="Arial"/>
                <w:i/>
                <w:iCs/>
                <w:lang w:val="es"/>
              </w:rPr>
            </w:pPr>
          </w:p>
          <w:p w14:paraId="601CB001" w14:textId="77777777" w:rsidR="00E4532D" w:rsidRDefault="00E4532D" w:rsidP="00970648">
            <w:pPr>
              <w:jc w:val="both"/>
              <w:rPr>
                <w:rFonts w:ascii="Arial" w:eastAsia="Arial" w:hAnsi="Arial" w:cs="Arial"/>
                <w:i/>
                <w:iCs/>
                <w:lang w:val="es"/>
              </w:rPr>
            </w:pPr>
          </w:p>
          <w:p w14:paraId="55BEB8F6" w14:textId="77777777" w:rsidR="00E4532D" w:rsidRDefault="00E4532D" w:rsidP="00970648">
            <w:pPr>
              <w:jc w:val="both"/>
              <w:rPr>
                <w:rFonts w:ascii="Arial" w:eastAsia="Arial" w:hAnsi="Arial" w:cs="Arial"/>
                <w:i/>
                <w:iCs/>
                <w:lang w:val="es"/>
              </w:rPr>
            </w:pPr>
          </w:p>
          <w:p w14:paraId="770966B8" w14:textId="77777777" w:rsidR="00740969" w:rsidRDefault="00740969" w:rsidP="00970648">
            <w:pPr>
              <w:jc w:val="both"/>
              <w:rPr>
                <w:rFonts w:ascii="Arial" w:eastAsia="Arial" w:hAnsi="Arial" w:cs="Arial"/>
                <w:i/>
                <w:iCs/>
                <w:lang w:val="es"/>
              </w:rPr>
            </w:pPr>
          </w:p>
          <w:p w14:paraId="2AE29B3A" w14:textId="77777777" w:rsidR="00970648" w:rsidRDefault="00970648" w:rsidP="00970648">
            <w:pPr>
              <w:jc w:val="both"/>
              <w:rPr>
                <w:rFonts w:ascii="Arial" w:eastAsia="Arial" w:hAnsi="Arial" w:cs="Arial"/>
                <w:i/>
                <w:iCs/>
                <w:lang w:val="es"/>
              </w:rPr>
            </w:pPr>
            <w:r w:rsidRPr="00970648">
              <w:rPr>
                <w:rFonts w:ascii="Arial" w:eastAsia="Arial" w:hAnsi="Arial" w:cs="Arial"/>
                <w:i/>
                <w:iCs/>
                <w:strike/>
                <w:lang w:val="es"/>
              </w:rPr>
              <w:t>Toda persona natural o jurídica tiene el derecho de fundar, editar y mantener diarios, revistas y periódicos, u otros medios digitales, en las condiciones que señale la ley</w:t>
            </w:r>
            <w:r w:rsidRPr="00970648">
              <w:rPr>
                <w:rFonts w:ascii="Arial" w:eastAsia="Arial" w:hAnsi="Arial" w:cs="Arial"/>
                <w:i/>
                <w:iCs/>
                <w:lang w:val="es"/>
              </w:rPr>
              <w:t>.</w:t>
            </w:r>
          </w:p>
          <w:p w14:paraId="017BF690" w14:textId="77777777" w:rsidR="00E4532D" w:rsidRPr="00970648" w:rsidRDefault="00E4532D" w:rsidP="00970648">
            <w:pPr>
              <w:jc w:val="both"/>
              <w:rPr>
                <w:rFonts w:ascii="Arial" w:eastAsia="Arial" w:hAnsi="Arial" w:cs="Arial"/>
                <w:i/>
                <w:iCs/>
                <w:lang w:val="es"/>
              </w:rPr>
            </w:pPr>
          </w:p>
          <w:p w14:paraId="5269CA53" w14:textId="77777777" w:rsidR="00970648" w:rsidRDefault="00970648" w:rsidP="00970648">
            <w:pPr>
              <w:jc w:val="both"/>
              <w:rPr>
                <w:rFonts w:ascii="Arial" w:eastAsia="Arial" w:hAnsi="Arial" w:cs="Arial"/>
                <w:i/>
                <w:iCs/>
                <w:lang w:val="es"/>
              </w:rPr>
            </w:pPr>
            <w:r w:rsidRPr="00970648">
              <w:rPr>
                <w:rFonts w:ascii="Arial" w:eastAsia="Arial" w:hAnsi="Arial" w:cs="Arial"/>
                <w:i/>
                <w:iCs/>
                <w:lang w:val="es"/>
              </w:rPr>
              <w:t xml:space="preserve">No se puede restringir el derecho de expresión por vías o medios (*) indirectos, </w:t>
            </w:r>
            <w:r w:rsidRPr="00970648">
              <w:rPr>
                <w:rFonts w:ascii="Arial" w:eastAsia="Arial" w:hAnsi="Arial" w:cs="Arial"/>
                <w:i/>
                <w:iCs/>
                <w:strike/>
                <w:lang w:val="es"/>
              </w:rPr>
              <w:t>tales como el abuso de controles oficiales o particulares de papel para periódicos, de frecuencias radioeléctricas, o de enseres y aparatos usados en la difusión de información o por cualesquiera otros medios</w:t>
            </w:r>
            <w:r w:rsidRPr="00970648">
              <w:rPr>
                <w:rFonts w:ascii="Arial" w:eastAsia="Arial" w:hAnsi="Arial" w:cs="Arial"/>
                <w:i/>
                <w:iCs/>
                <w:lang w:val="es"/>
              </w:rPr>
              <w:t xml:space="preserve"> encaminados a impedir la comunicación y la circulación de ideas y opiniones.</w:t>
            </w:r>
          </w:p>
          <w:p w14:paraId="2031BBA0" w14:textId="77777777" w:rsidR="007B52A4" w:rsidRPr="00970648" w:rsidRDefault="007B52A4" w:rsidP="00970648">
            <w:pPr>
              <w:jc w:val="both"/>
              <w:rPr>
                <w:rFonts w:ascii="Arial" w:eastAsia="Arial" w:hAnsi="Arial" w:cs="Arial"/>
                <w:i/>
                <w:iCs/>
                <w:lang w:val="es"/>
              </w:rPr>
            </w:pPr>
          </w:p>
          <w:p w14:paraId="70D3962A" w14:textId="4BB58D68" w:rsidR="00970648" w:rsidRPr="007B52A4" w:rsidRDefault="00970648" w:rsidP="00D64847">
            <w:pPr>
              <w:jc w:val="both"/>
              <w:rPr>
                <w:rFonts w:ascii="Arial" w:eastAsia="Arial" w:hAnsi="Arial" w:cs="Arial"/>
                <w:i/>
                <w:iCs/>
                <w:color w:val="000000"/>
                <w:lang w:val="es"/>
              </w:rPr>
            </w:pPr>
            <w:r w:rsidRPr="00970648">
              <w:rPr>
                <w:rFonts w:ascii="Arial" w:eastAsia="Arial" w:hAnsi="Arial" w:cs="Arial"/>
                <w:i/>
                <w:iCs/>
                <w:lang w:val="es"/>
              </w:rPr>
              <w:t>Estará prohibida por la ley toda propaganda en favor de la guerra (**) y toda apología del odio nacional, racial, religioso, o de cualquier otra índole, que constituyan incitaciones a la violencia.</w:t>
            </w:r>
            <w:r w:rsidRPr="00970648">
              <w:rPr>
                <w:rFonts w:ascii="Arial" w:eastAsia="Arial" w:hAnsi="Arial" w:cs="Arial"/>
                <w:i/>
                <w:iCs/>
                <w:color w:val="000000"/>
                <w:lang w:val="es"/>
              </w:rPr>
              <w:t xml:space="preserve"> </w:t>
            </w:r>
          </w:p>
        </w:tc>
        <w:tc>
          <w:tcPr>
            <w:tcW w:w="12190" w:type="dxa"/>
          </w:tcPr>
          <w:p w14:paraId="0034B263" w14:textId="77777777" w:rsidR="00637CEA" w:rsidRDefault="00637CEA" w:rsidP="00D64847">
            <w:pPr>
              <w:pStyle w:val="Prrafodelista"/>
              <w:numPr>
                <w:ilvl w:val="0"/>
                <w:numId w:val="13"/>
              </w:numPr>
              <w:jc w:val="both"/>
              <w:rPr>
                <w:rFonts w:ascii="Arial" w:eastAsia="Arial" w:hAnsi="Arial" w:cs="Arial"/>
                <w:lang w:val="es"/>
              </w:rPr>
            </w:pPr>
            <w:r w:rsidRPr="00354995">
              <w:rPr>
                <w:rFonts w:ascii="Arial" w:eastAsia="Arial" w:hAnsi="Arial" w:cs="Arial"/>
                <w:b/>
                <w:bCs/>
                <w:lang w:val="es"/>
              </w:rPr>
              <w:lastRenderedPageBreak/>
              <w:t>Meneses et al.</w:t>
            </w:r>
            <w:r>
              <w:rPr>
                <w:rFonts w:ascii="Arial" w:eastAsia="Arial" w:hAnsi="Arial" w:cs="Arial"/>
                <w:lang w:val="es"/>
              </w:rPr>
              <w:t xml:space="preserve"> Suprimir el artículo.</w:t>
            </w:r>
          </w:p>
          <w:p w14:paraId="00AC2D73" w14:textId="77777777" w:rsidR="00637CEA" w:rsidRPr="00354995" w:rsidRDefault="00637CEA" w:rsidP="00D64847">
            <w:pPr>
              <w:pStyle w:val="Prrafodelista"/>
              <w:ind w:left="0"/>
              <w:jc w:val="both"/>
              <w:rPr>
                <w:rFonts w:ascii="Arial" w:eastAsia="Arial" w:hAnsi="Arial" w:cs="Arial"/>
                <w:lang w:val="es"/>
              </w:rPr>
            </w:pPr>
          </w:p>
          <w:p w14:paraId="68585211" w14:textId="77777777" w:rsidR="00637CEA" w:rsidRPr="00E03BC0" w:rsidRDefault="00637CEA" w:rsidP="00D64847">
            <w:pPr>
              <w:pStyle w:val="Prrafodelista"/>
              <w:numPr>
                <w:ilvl w:val="0"/>
                <w:numId w:val="13"/>
              </w:numPr>
              <w:jc w:val="both"/>
              <w:rPr>
                <w:rFonts w:ascii="Arial" w:eastAsia="Arial" w:hAnsi="Arial" w:cs="Arial"/>
                <w:lang w:val="es"/>
              </w:rPr>
            </w:pPr>
            <w:r>
              <w:rPr>
                <w:rFonts w:ascii="Arial" w:eastAsia="Arial" w:hAnsi="Arial" w:cs="Arial"/>
                <w:b/>
                <w:bCs/>
                <w:lang w:val="es"/>
              </w:rPr>
              <w:t xml:space="preserve">Cantuarias. </w:t>
            </w:r>
            <w:r w:rsidRPr="00E03BC0">
              <w:rPr>
                <w:rFonts w:ascii="Arial" w:eastAsia="Arial" w:hAnsi="Arial" w:cs="Arial"/>
                <w:lang w:val="es"/>
              </w:rPr>
              <w:t>Sustitúyase el artículo por el siguiente texto:</w:t>
            </w:r>
          </w:p>
          <w:p w14:paraId="1F5154B8" w14:textId="77777777" w:rsidR="00637CEA" w:rsidRPr="00E03BC0" w:rsidRDefault="00637CEA" w:rsidP="00D64847">
            <w:pPr>
              <w:jc w:val="both"/>
              <w:rPr>
                <w:rFonts w:ascii="Arial" w:eastAsia="Arial" w:hAnsi="Arial" w:cs="Arial"/>
                <w:lang w:val="es"/>
              </w:rPr>
            </w:pPr>
            <w:r w:rsidRPr="00E03BC0">
              <w:rPr>
                <w:rFonts w:ascii="Arial" w:eastAsia="Arial" w:hAnsi="Arial" w:cs="Arial"/>
                <w:lang w:val="es"/>
              </w:rPr>
              <w:t>“Artículo XX. La Constitución reconoce y asegura a todas las personas:</w:t>
            </w:r>
          </w:p>
          <w:p w14:paraId="0E2BDD48" w14:textId="77777777" w:rsidR="00637CEA" w:rsidRPr="00E03BC0" w:rsidRDefault="00637CEA" w:rsidP="00D64847">
            <w:pPr>
              <w:jc w:val="both"/>
              <w:rPr>
                <w:rFonts w:ascii="Arial" w:eastAsia="Arial" w:hAnsi="Arial" w:cs="Arial"/>
                <w:lang w:val="es"/>
              </w:rPr>
            </w:pPr>
            <w:r w:rsidRPr="00E03BC0">
              <w:rPr>
                <w:rFonts w:ascii="Arial" w:eastAsia="Arial" w:hAnsi="Arial" w:cs="Arial"/>
                <w:lang w:val="es"/>
              </w:rPr>
              <w:t>número xx: El derecho a la libertad de opinión, de expresión y de difusión del pensamiento, sin censura previa, así́ como a recibir y poder difundir informaciones e ideas de toda índole, en cualquier forma y por cualquier medio. La libertad de prensa y la libertad de información por radio, televisión, cinematografía, multimedia y cualquier otro medio de comunicación, serán garantizadas.</w:t>
            </w:r>
          </w:p>
          <w:p w14:paraId="43D4BCBE" w14:textId="77777777" w:rsidR="00637CEA" w:rsidRPr="00E03BC0" w:rsidRDefault="00637CEA" w:rsidP="00D64847">
            <w:pPr>
              <w:jc w:val="both"/>
              <w:rPr>
                <w:rFonts w:ascii="Arial" w:eastAsia="Arial" w:hAnsi="Arial" w:cs="Arial"/>
                <w:lang w:val="es"/>
              </w:rPr>
            </w:pPr>
            <w:r w:rsidRPr="00E03BC0">
              <w:rPr>
                <w:rFonts w:ascii="Arial" w:eastAsia="Arial" w:hAnsi="Arial" w:cs="Arial"/>
                <w:lang w:val="es"/>
              </w:rPr>
              <w:t>El ejercicio de estas libertades solo puede estar sujeto a responsabilidades ulteriores por delitos y abusos que se cometan en su ejercicio y que digan relación con asegurar el respeto a los derechos o a la reputación de los demás o la protección de la seguridad nacional o moral pública. Las limitaciones a este derecho deben estar claramente definidas en una ley aprobada por la mayoría de los diputados y senadores en ejercicio y sólo pueden ser impuestas cuando así́ lo justifiquen consideraciones bien ponderadas concernientes a las bases mismas de esta libertad.</w:t>
            </w:r>
          </w:p>
          <w:p w14:paraId="53599798" w14:textId="77777777" w:rsidR="00637CEA" w:rsidRPr="00E03BC0" w:rsidRDefault="00637CEA" w:rsidP="00D64847">
            <w:pPr>
              <w:jc w:val="both"/>
              <w:rPr>
                <w:rFonts w:ascii="Arial" w:eastAsia="Arial" w:hAnsi="Arial" w:cs="Arial"/>
                <w:lang w:val="es"/>
              </w:rPr>
            </w:pPr>
            <w:r w:rsidRPr="00E03BC0">
              <w:rPr>
                <w:rFonts w:ascii="Arial" w:eastAsia="Arial" w:hAnsi="Arial" w:cs="Arial"/>
                <w:lang w:val="es"/>
              </w:rPr>
              <w:t>Asimismo, no se puede restringir el derecho aquí́ consagrado por vías o medios indirectos, como el abuso de controles oficiales del papel periódico, frecuencias radioeléctricas u otros medios usados para difundir la información, o cualesquiera otras formas que se utilicen para impedir la comunicación y circulación de ideas u opiniones. Las concesionarias de servicio público de comunicaciones y los proveedores de acceso a internet, no podrán arbitrariamente bloquear, interferir, discriminar, entorpecer ni restringir el derecho de cualquier usuario de internet para utilizar, enviar, recibir u ofrecer cualquier contenido o servicio realizado a través de internet, de acuerdo a lo establecido en la ley. La ley en ningún caso podrá́ establecer monopolio estatal sobre los medios de comunicación social.</w:t>
            </w:r>
          </w:p>
          <w:p w14:paraId="2F198281" w14:textId="77777777" w:rsidR="00637CEA" w:rsidRPr="00E03BC0" w:rsidRDefault="00637CEA" w:rsidP="00D64847">
            <w:pPr>
              <w:jc w:val="both"/>
              <w:rPr>
                <w:rFonts w:ascii="Arial" w:eastAsia="Arial" w:hAnsi="Arial" w:cs="Arial"/>
                <w:lang w:val="es"/>
              </w:rPr>
            </w:pPr>
            <w:r w:rsidRPr="00E03BC0">
              <w:rPr>
                <w:rFonts w:ascii="Arial" w:eastAsia="Arial" w:hAnsi="Arial" w:cs="Arial"/>
                <w:lang w:val="es"/>
              </w:rPr>
              <w:t>Toda persona natural o jurídica tiene el derecho de fundar, editar y mantener medios de comunicación social, en las condiciones que señale la ley.</w:t>
            </w:r>
          </w:p>
          <w:p w14:paraId="00B05201" w14:textId="77777777" w:rsidR="00637CEA" w:rsidRDefault="00637CEA" w:rsidP="00D64847">
            <w:pPr>
              <w:jc w:val="both"/>
              <w:rPr>
                <w:rFonts w:ascii="Arial" w:eastAsia="Arial" w:hAnsi="Arial" w:cs="Arial"/>
                <w:lang w:val="es"/>
              </w:rPr>
            </w:pPr>
            <w:r w:rsidRPr="00E03BC0">
              <w:rPr>
                <w:rFonts w:ascii="Arial" w:eastAsia="Arial" w:hAnsi="Arial" w:cs="Arial"/>
                <w:lang w:val="es"/>
              </w:rPr>
              <w:t>Toda persona natural o jurídica ofendida o injustamente aludida por algún medio de comunicación social, tiene derecho a que su declaración, rectificación, réplica o respuesta sea gratuitamente difundida en el mismo, en las condiciones que la ley determine”.</w:t>
            </w:r>
          </w:p>
          <w:p w14:paraId="07469A41" w14:textId="77777777" w:rsidR="00637CEA" w:rsidRDefault="00637CEA" w:rsidP="00D64847">
            <w:pPr>
              <w:jc w:val="both"/>
              <w:rPr>
                <w:rFonts w:ascii="Arial" w:eastAsia="Arial" w:hAnsi="Arial" w:cs="Arial"/>
                <w:lang w:val="es"/>
              </w:rPr>
            </w:pPr>
          </w:p>
          <w:p w14:paraId="3A985155" w14:textId="77777777" w:rsidR="00637CEA" w:rsidRPr="00A86410" w:rsidRDefault="00637CEA" w:rsidP="00D64847">
            <w:pPr>
              <w:pStyle w:val="Prrafodelista"/>
              <w:numPr>
                <w:ilvl w:val="0"/>
                <w:numId w:val="13"/>
              </w:numPr>
              <w:jc w:val="both"/>
              <w:rPr>
                <w:rFonts w:ascii="Arial" w:eastAsia="Arial" w:hAnsi="Arial" w:cs="Arial"/>
                <w:lang w:val="es"/>
              </w:rPr>
            </w:pPr>
            <w:r>
              <w:rPr>
                <w:rFonts w:ascii="Arial" w:eastAsia="Arial" w:hAnsi="Arial" w:cs="Arial"/>
                <w:b/>
                <w:bCs/>
                <w:lang w:val="es"/>
              </w:rPr>
              <w:t xml:space="preserve">Harboe y Barceló. </w:t>
            </w:r>
            <w:r w:rsidRPr="00A86410">
              <w:rPr>
                <w:rFonts w:ascii="Arial" w:eastAsia="Arial" w:hAnsi="Arial" w:cs="Arial"/>
                <w:lang w:val="es"/>
              </w:rPr>
              <w:t xml:space="preserve">Para reemplazar el artículo 4 por uno del siguiente tenor: </w:t>
            </w:r>
          </w:p>
          <w:p w14:paraId="0075052F" w14:textId="77777777" w:rsidR="00637CEA" w:rsidRPr="00A86410" w:rsidRDefault="00637CEA" w:rsidP="00D64847">
            <w:pPr>
              <w:jc w:val="both"/>
              <w:rPr>
                <w:rFonts w:ascii="Arial" w:eastAsia="Arial" w:hAnsi="Arial" w:cs="Arial"/>
                <w:lang w:val="es"/>
              </w:rPr>
            </w:pPr>
            <w:r w:rsidRPr="00A86410">
              <w:rPr>
                <w:rFonts w:ascii="Arial" w:eastAsia="Arial" w:hAnsi="Arial" w:cs="Arial"/>
                <w:lang w:val="es"/>
              </w:rPr>
              <w:t xml:space="preserve">“Artículo 4. Libertad de pensamiento y de expresión. La libertad de emitir opinión y la de informar, sin censura previa, en cualquier forma y por cualquier medio, sin perjuicio de responder de los delitos y abusos que se cometan en el ejercicio de estas libertades, en conformidad a la ley. La ley en ningún caso podrá establecer monopolio estatal ni privado sobre los medios de comunicación social, garantizando siempre la vigencia de un pluralismo editorial e informativo de los medios de comunicación. Toda persona natural o jurídica ofendida o injustamente aludida por algún medio de comunicación social, tiene derecho a que su declaración o rectificación sea gratuitamente difundida, en las condiciones que la ley determine, por el medio de comunicación social en que esa información hubiera sido emitida, sin perjuicio a las acciones judiciales a que </w:t>
            </w:r>
            <w:r w:rsidRPr="00A86410">
              <w:rPr>
                <w:rFonts w:ascii="Arial" w:eastAsia="Arial" w:hAnsi="Arial" w:cs="Arial"/>
                <w:lang w:val="es"/>
              </w:rPr>
              <w:lastRenderedPageBreak/>
              <w:t>la persona afectada tenga derecho. Toda persona natural o jurídica tiene el derecho de fundar, editar y mantener medios de comunicación, en las condiciones que señale la ley. El Estado, aquellas universidades y demás personas o entidades que la ley determine, podrán establecer, operar y mantener estaciones de televisión u otros medios de comunicación.</w:t>
            </w:r>
          </w:p>
          <w:p w14:paraId="24548909" w14:textId="77777777" w:rsidR="00637CEA" w:rsidRPr="00A86410" w:rsidRDefault="00637CEA" w:rsidP="00D64847">
            <w:pPr>
              <w:jc w:val="both"/>
              <w:rPr>
                <w:rFonts w:ascii="Arial" w:eastAsia="Arial" w:hAnsi="Arial" w:cs="Arial"/>
                <w:lang w:val="es"/>
              </w:rPr>
            </w:pPr>
            <w:r w:rsidRPr="00A86410">
              <w:rPr>
                <w:rFonts w:ascii="Arial" w:eastAsia="Arial" w:hAnsi="Arial" w:cs="Arial"/>
                <w:lang w:val="es"/>
              </w:rPr>
              <w:t>Habrá un Consejo Nacional de Televisión, autónomo y con personalidad jurídica, encargado de velar por el correcto funcionamiento de este medio de comunicación. Una ley señalará la organización y demás funciones y atribuciones del referido Consejo</w:t>
            </w:r>
          </w:p>
          <w:p w14:paraId="5A19D125" w14:textId="77777777" w:rsidR="00637CEA" w:rsidRDefault="00637CEA" w:rsidP="00D64847">
            <w:pPr>
              <w:jc w:val="both"/>
              <w:rPr>
                <w:rFonts w:ascii="Arial" w:eastAsia="Arial" w:hAnsi="Arial" w:cs="Arial"/>
                <w:lang w:val="es"/>
              </w:rPr>
            </w:pPr>
            <w:r w:rsidRPr="00A86410">
              <w:rPr>
                <w:rFonts w:ascii="Arial" w:eastAsia="Arial" w:hAnsi="Arial" w:cs="Arial"/>
                <w:lang w:val="es"/>
              </w:rPr>
              <w:t>La ley regulará un sistema de calificación para la exhibición de la producción cinematográfica</w:t>
            </w:r>
            <w:r>
              <w:rPr>
                <w:rFonts w:ascii="Arial" w:eastAsia="Arial" w:hAnsi="Arial" w:cs="Arial"/>
                <w:lang w:val="es"/>
              </w:rPr>
              <w:t>.</w:t>
            </w:r>
            <w:r w:rsidRPr="00A86410">
              <w:rPr>
                <w:rFonts w:ascii="Arial" w:eastAsia="Arial" w:hAnsi="Arial" w:cs="Arial"/>
                <w:lang w:val="es"/>
              </w:rPr>
              <w:t>”</w:t>
            </w:r>
            <w:r>
              <w:rPr>
                <w:rFonts w:ascii="Arial" w:eastAsia="Arial" w:hAnsi="Arial" w:cs="Arial"/>
                <w:lang w:val="es"/>
              </w:rPr>
              <w:t>.</w:t>
            </w:r>
          </w:p>
          <w:p w14:paraId="2B796A99" w14:textId="77777777" w:rsidR="00637CEA" w:rsidRDefault="00637CEA" w:rsidP="00D64847">
            <w:pPr>
              <w:jc w:val="both"/>
              <w:rPr>
                <w:rFonts w:ascii="Arial" w:eastAsia="Arial" w:hAnsi="Arial" w:cs="Arial"/>
                <w:lang w:val="es"/>
              </w:rPr>
            </w:pPr>
          </w:p>
          <w:p w14:paraId="6BFB2BD2" w14:textId="77777777" w:rsidR="00637CEA" w:rsidRDefault="00637CEA" w:rsidP="00D64847">
            <w:pPr>
              <w:pStyle w:val="Prrafodelista"/>
              <w:numPr>
                <w:ilvl w:val="0"/>
                <w:numId w:val="13"/>
              </w:numPr>
              <w:jc w:val="both"/>
              <w:rPr>
                <w:rFonts w:ascii="Arial" w:eastAsia="Arial" w:hAnsi="Arial" w:cs="Arial"/>
                <w:lang w:val="es"/>
              </w:rPr>
            </w:pPr>
            <w:r w:rsidRPr="00524B2A">
              <w:rPr>
                <w:rFonts w:ascii="Arial" w:eastAsia="Arial" w:hAnsi="Arial" w:cs="Arial"/>
                <w:b/>
                <w:bCs/>
                <w:lang w:val="es"/>
              </w:rPr>
              <w:t>Cantuarias.</w:t>
            </w:r>
            <w:r w:rsidRPr="00524B2A">
              <w:rPr>
                <w:rFonts w:ascii="Arial" w:eastAsia="Arial" w:hAnsi="Arial" w:cs="Arial"/>
                <w:lang w:val="es"/>
              </w:rPr>
              <w:t xml:space="preserve"> </w:t>
            </w:r>
            <w:r>
              <w:rPr>
                <w:rFonts w:ascii="Arial" w:eastAsia="Arial" w:hAnsi="Arial" w:cs="Arial"/>
                <w:lang w:val="es"/>
              </w:rPr>
              <w:t xml:space="preserve">También </w:t>
            </w:r>
            <w:r>
              <w:rPr>
                <w:rFonts w:ascii="Arial" w:eastAsia="Arial" w:hAnsi="Arial" w:cs="Arial"/>
                <w:b/>
                <w:bCs/>
                <w:lang w:val="es"/>
              </w:rPr>
              <w:t xml:space="preserve">Montealegre; </w:t>
            </w:r>
            <w:r>
              <w:rPr>
                <w:rFonts w:ascii="Arial" w:eastAsia="Arial" w:hAnsi="Arial" w:cs="Arial"/>
                <w:lang w:val="es"/>
              </w:rPr>
              <w:t xml:space="preserve">y </w:t>
            </w:r>
            <w:r>
              <w:rPr>
                <w:rFonts w:ascii="Arial" w:eastAsia="Arial" w:hAnsi="Arial" w:cs="Arial"/>
                <w:b/>
                <w:bCs/>
                <w:lang w:val="es"/>
              </w:rPr>
              <w:t xml:space="preserve">Castro. </w:t>
            </w:r>
            <w:r w:rsidRPr="00524B2A">
              <w:rPr>
                <w:rFonts w:ascii="Arial" w:eastAsia="Arial" w:hAnsi="Arial" w:cs="Arial"/>
                <w:lang w:val="es"/>
              </w:rPr>
              <w:t xml:space="preserve">Sustitúyase el epígrafe “Libertad de pensamiento y de expresión” por el siguiente texto: </w:t>
            </w:r>
            <w:r>
              <w:rPr>
                <w:rFonts w:ascii="Arial" w:eastAsia="Arial" w:hAnsi="Arial" w:cs="Arial"/>
                <w:lang w:val="es"/>
              </w:rPr>
              <w:t>“</w:t>
            </w:r>
            <w:r w:rsidRPr="00524B2A">
              <w:rPr>
                <w:rFonts w:ascii="Arial" w:eastAsia="Arial" w:hAnsi="Arial" w:cs="Arial"/>
                <w:lang w:val="es"/>
              </w:rPr>
              <w:t>Libertad de emitir opinión, de expresión y de difusión del pensamiento, sin censura previa”.</w:t>
            </w:r>
          </w:p>
          <w:p w14:paraId="1DCD18FE" w14:textId="77777777" w:rsidR="00637CEA" w:rsidRDefault="00637CEA" w:rsidP="00D64847">
            <w:pPr>
              <w:jc w:val="both"/>
              <w:rPr>
                <w:rFonts w:ascii="Arial" w:eastAsia="Arial" w:hAnsi="Arial" w:cs="Arial"/>
                <w:lang w:val="es"/>
              </w:rPr>
            </w:pPr>
          </w:p>
          <w:p w14:paraId="60448BEF" w14:textId="77777777" w:rsidR="00637CEA" w:rsidRPr="009D3DED" w:rsidRDefault="00637CEA" w:rsidP="00D64847">
            <w:pPr>
              <w:pStyle w:val="Prrafodelista"/>
              <w:numPr>
                <w:ilvl w:val="0"/>
                <w:numId w:val="13"/>
              </w:numPr>
              <w:jc w:val="both"/>
              <w:rPr>
                <w:rFonts w:ascii="Arial" w:eastAsia="Arial" w:hAnsi="Arial" w:cs="Arial"/>
                <w:lang w:val="es"/>
              </w:rPr>
            </w:pPr>
            <w:r>
              <w:rPr>
                <w:rFonts w:ascii="Arial" w:eastAsia="Arial" w:hAnsi="Arial" w:cs="Arial"/>
                <w:b/>
                <w:bCs/>
                <w:lang w:val="es"/>
              </w:rPr>
              <w:t xml:space="preserve">Castro. </w:t>
            </w:r>
            <w:r w:rsidRPr="009D3DED">
              <w:rPr>
                <w:rFonts w:ascii="Arial" w:eastAsia="Arial" w:hAnsi="Arial" w:cs="Arial"/>
                <w:lang w:val="es"/>
              </w:rPr>
              <w:t>Sustitúyase, en el inciso primero, la frase “Toda persona tiene derecho a la libertad de pensamiento y de expresión” por “Toda persona tiene derecho a la libertad de opinión, de expresión y de difusión del pensamiento”.</w:t>
            </w:r>
          </w:p>
          <w:p w14:paraId="40B92A7D" w14:textId="77777777" w:rsidR="00637CEA" w:rsidRDefault="00637CEA" w:rsidP="00D64847">
            <w:pPr>
              <w:jc w:val="both"/>
              <w:rPr>
                <w:rFonts w:ascii="Arial" w:eastAsia="Arial" w:hAnsi="Arial" w:cs="Arial"/>
                <w:lang w:val="es"/>
              </w:rPr>
            </w:pPr>
          </w:p>
          <w:p w14:paraId="1A9FCF02" w14:textId="77777777" w:rsidR="00637CEA" w:rsidRPr="00CB602A" w:rsidRDefault="00637CEA" w:rsidP="00D64847">
            <w:pPr>
              <w:pStyle w:val="Prrafodelista"/>
              <w:numPr>
                <w:ilvl w:val="0"/>
                <w:numId w:val="13"/>
              </w:numPr>
              <w:jc w:val="both"/>
              <w:rPr>
                <w:rFonts w:ascii="Arial" w:eastAsia="Arial" w:hAnsi="Arial" w:cs="Arial"/>
                <w:lang w:val="es"/>
              </w:rPr>
            </w:pPr>
            <w:r>
              <w:rPr>
                <w:rFonts w:ascii="Arial" w:eastAsia="Arial" w:hAnsi="Arial" w:cs="Arial"/>
                <w:b/>
                <w:bCs/>
                <w:lang w:val="es"/>
              </w:rPr>
              <w:t xml:space="preserve">Cantuarias y Marinovic. </w:t>
            </w:r>
            <w:r w:rsidRPr="00CB602A">
              <w:rPr>
                <w:rFonts w:ascii="Arial" w:eastAsia="Arial" w:hAnsi="Arial" w:cs="Arial"/>
                <w:lang w:val="es"/>
              </w:rPr>
              <w:t>En el inciso primero, suprímase la frase “sin consideración de fronteras</w:t>
            </w:r>
            <w:r>
              <w:rPr>
                <w:rFonts w:ascii="Arial" w:eastAsia="Arial" w:hAnsi="Arial" w:cs="Arial"/>
                <w:lang w:val="es"/>
              </w:rPr>
              <w:t>,</w:t>
            </w:r>
            <w:r w:rsidRPr="00CB602A">
              <w:rPr>
                <w:rFonts w:ascii="Arial" w:eastAsia="Arial" w:hAnsi="Arial" w:cs="Arial"/>
                <w:lang w:val="es"/>
              </w:rPr>
              <w:t>”.</w:t>
            </w:r>
          </w:p>
          <w:p w14:paraId="7FD55225" w14:textId="77777777" w:rsidR="00637CEA" w:rsidRDefault="00637CEA" w:rsidP="00D64847">
            <w:pPr>
              <w:jc w:val="both"/>
              <w:rPr>
                <w:rFonts w:ascii="Arial" w:eastAsia="Arial" w:hAnsi="Arial" w:cs="Arial"/>
                <w:lang w:val="es"/>
              </w:rPr>
            </w:pPr>
          </w:p>
          <w:p w14:paraId="6549E75C" w14:textId="77777777" w:rsidR="00E4532D" w:rsidRDefault="00E4532D" w:rsidP="00D64847">
            <w:pPr>
              <w:jc w:val="both"/>
              <w:rPr>
                <w:rFonts w:ascii="Arial" w:eastAsia="Arial" w:hAnsi="Arial" w:cs="Arial"/>
                <w:lang w:val="es"/>
              </w:rPr>
            </w:pPr>
          </w:p>
          <w:p w14:paraId="35BD4E27" w14:textId="77777777" w:rsidR="00637CEA" w:rsidRPr="00B71E66" w:rsidRDefault="00637CEA" w:rsidP="00D64847">
            <w:pPr>
              <w:pStyle w:val="Prrafodelista"/>
              <w:numPr>
                <w:ilvl w:val="0"/>
                <w:numId w:val="13"/>
              </w:numPr>
              <w:jc w:val="both"/>
              <w:rPr>
                <w:rFonts w:ascii="Arial" w:eastAsia="Arial" w:hAnsi="Arial" w:cs="Arial"/>
                <w:lang w:val="es"/>
              </w:rPr>
            </w:pPr>
            <w:r>
              <w:rPr>
                <w:rFonts w:ascii="Arial" w:eastAsia="Arial" w:hAnsi="Arial" w:cs="Arial"/>
                <w:b/>
                <w:bCs/>
                <w:lang w:val="es"/>
              </w:rPr>
              <w:t>Cantuarias.</w:t>
            </w:r>
            <w:r>
              <w:rPr>
                <w:rFonts w:ascii="Arial" w:eastAsia="Arial" w:hAnsi="Arial" w:cs="Arial"/>
                <w:lang w:val="es"/>
              </w:rPr>
              <w:t xml:space="preserve"> Votación separada del inciso segundo.</w:t>
            </w:r>
          </w:p>
          <w:p w14:paraId="5B541F3A" w14:textId="77777777" w:rsidR="00637CEA" w:rsidRDefault="00637CEA" w:rsidP="00D64847">
            <w:pPr>
              <w:pStyle w:val="Prrafodelista"/>
              <w:numPr>
                <w:ilvl w:val="0"/>
                <w:numId w:val="13"/>
              </w:numPr>
              <w:jc w:val="both"/>
              <w:rPr>
                <w:rFonts w:ascii="Arial" w:eastAsia="Arial" w:hAnsi="Arial" w:cs="Arial"/>
                <w:lang w:val="es"/>
              </w:rPr>
            </w:pPr>
            <w:r w:rsidRPr="007C3232">
              <w:rPr>
                <w:rFonts w:ascii="Arial" w:eastAsia="Arial" w:hAnsi="Arial" w:cs="Arial"/>
                <w:b/>
                <w:bCs/>
                <w:lang w:val="es"/>
              </w:rPr>
              <w:t xml:space="preserve">Marinovic. </w:t>
            </w:r>
            <w:r w:rsidRPr="007C3232">
              <w:rPr>
                <w:rFonts w:ascii="Arial" w:eastAsia="Arial" w:hAnsi="Arial" w:cs="Arial"/>
                <w:lang w:val="es"/>
              </w:rPr>
              <w:t xml:space="preserve">Sustitúyase el inciso segundo por el siguiente: </w:t>
            </w:r>
          </w:p>
          <w:p w14:paraId="453EE570" w14:textId="77777777" w:rsidR="00637CEA" w:rsidRPr="007C3232" w:rsidRDefault="00637CEA" w:rsidP="00D64847">
            <w:pPr>
              <w:pStyle w:val="Prrafodelista"/>
              <w:ind w:left="0"/>
              <w:jc w:val="both"/>
              <w:rPr>
                <w:rFonts w:ascii="Arial" w:eastAsia="Arial" w:hAnsi="Arial" w:cs="Arial"/>
                <w:lang w:val="es"/>
              </w:rPr>
            </w:pPr>
            <w:r>
              <w:rPr>
                <w:rFonts w:ascii="Arial" w:eastAsia="Arial" w:hAnsi="Arial" w:cs="Arial"/>
                <w:lang w:val="es"/>
              </w:rPr>
              <w:t>“</w:t>
            </w:r>
            <w:r w:rsidRPr="007C3232">
              <w:rPr>
                <w:rFonts w:ascii="Arial" w:eastAsia="Arial" w:hAnsi="Arial" w:cs="Arial"/>
                <w:lang w:val="es"/>
              </w:rPr>
              <w:t>El ejercicio de estas libertades solo puede estar sujeto a responsabilidades ulteriores por delitos y abusos que se cometan en su ejercicio y que digan relación con asegurar el respeto a los derechos o a la reputación de los demás o la protección de la seguridad nacional o moral pública. Las limitaciones a este derecho deben estar claramente definidas en una ley aprobada por la mayoría de los diputados y senadores en ejercicio y sólo pueden ser impuestas cuando así́ lo justifiquen consideraciones bien ponderadas concernientes a las bases mismas de esta libertad.</w:t>
            </w:r>
            <w:r>
              <w:rPr>
                <w:rFonts w:ascii="Arial" w:eastAsia="Arial" w:hAnsi="Arial" w:cs="Arial"/>
                <w:lang w:val="es"/>
              </w:rPr>
              <w:t>”.</w:t>
            </w:r>
          </w:p>
          <w:p w14:paraId="18F4CCB6" w14:textId="77777777" w:rsidR="00637CEA" w:rsidRDefault="00637CEA" w:rsidP="00D64847">
            <w:pPr>
              <w:jc w:val="both"/>
              <w:rPr>
                <w:rFonts w:ascii="Arial" w:eastAsia="Arial" w:hAnsi="Arial" w:cs="Arial"/>
                <w:lang w:val="es"/>
              </w:rPr>
            </w:pPr>
          </w:p>
          <w:p w14:paraId="025E1F7D" w14:textId="77777777" w:rsidR="00637CEA" w:rsidRPr="007D7AF0" w:rsidRDefault="00637CEA" w:rsidP="00D64847">
            <w:pPr>
              <w:pStyle w:val="Prrafodelista"/>
              <w:numPr>
                <w:ilvl w:val="0"/>
                <w:numId w:val="13"/>
              </w:numPr>
              <w:jc w:val="both"/>
              <w:rPr>
                <w:rFonts w:ascii="Arial" w:eastAsia="Arial" w:hAnsi="Arial" w:cs="Arial"/>
                <w:lang w:val="es"/>
              </w:rPr>
            </w:pPr>
            <w:r w:rsidRPr="007D7AF0">
              <w:rPr>
                <w:rFonts w:ascii="Arial" w:eastAsia="Arial" w:hAnsi="Arial" w:cs="Arial"/>
                <w:b/>
                <w:bCs/>
                <w:lang w:val="es"/>
              </w:rPr>
              <w:t xml:space="preserve">Rebolledo y Ossandón. </w:t>
            </w:r>
            <w:r w:rsidRPr="007D7AF0">
              <w:rPr>
                <w:rFonts w:ascii="Arial" w:eastAsia="Arial" w:hAnsi="Arial" w:cs="Arial"/>
                <w:lang w:val="es"/>
              </w:rPr>
              <w:t>Para sustituir lo siguiente “deben estar expresamente fijadas por la ley y ser necesarias para asegurar: a) el respeto a los derechos o a la reputación de los demás, o b) la protección de la seguridad nacional, el orden público o la salud pública”</w:t>
            </w:r>
            <w:r>
              <w:rPr>
                <w:rFonts w:ascii="Arial" w:eastAsia="Arial" w:hAnsi="Arial" w:cs="Arial"/>
                <w:lang w:val="es"/>
              </w:rPr>
              <w:t>,</w:t>
            </w:r>
            <w:r w:rsidRPr="007D7AF0">
              <w:rPr>
                <w:rFonts w:ascii="Arial" w:eastAsia="Arial" w:hAnsi="Arial" w:cs="Arial"/>
                <w:lang w:val="es"/>
              </w:rPr>
              <w:t xml:space="preserve"> </w:t>
            </w:r>
            <w:r>
              <w:rPr>
                <w:rFonts w:ascii="Arial" w:eastAsia="Arial" w:hAnsi="Arial" w:cs="Arial"/>
                <w:lang w:val="es"/>
              </w:rPr>
              <w:t>p</w:t>
            </w:r>
            <w:r w:rsidRPr="007D7AF0">
              <w:rPr>
                <w:rFonts w:ascii="Arial" w:eastAsia="Arial" w:hAnsi="Arial" w:cs="Arial"/>
                <w:lang w:val="es"/>
              </w:rPr>
              <w:t>or “deben estar expresamente fijadas por la ley, ser idóneas, estrictamente necesarias y proporcionadas para alcanzar un fin protegido constitucionalmente.”</w:t>
            </w:r>
          </w:p>
          <w:p w14:paraId="6FEAA8D1" w14:textId="77777777" w:rsidR="00637CEA" w:rsidRDefault="00637CEA" w:rsidP="00D64847">
            <w:pPr>
              <w:jc w:val="both"/>
              <w:rPr>
                <w:rFonts w:ascii="Arial" w:eastAsia="Arial" w:hAnsi="Arial" w:cs="Arial"/>
                <w:lang w:val="es"/>
              </w:rPr>
            </w:pPr>
          </w:p>
          <w:p w14:paraId="185B52CA" w14:textId="77777777" w:rsidR="00637CEA" w:rsidRDefault="00637CEA" w:rsidP="00D64847">
            <w:pPr>
              <w:pStyle w:val="Prrafodelista"/>
              <w:numPr>
                <w:ilvl w:val="0"/>
                <w:numId w:val="13"/>
              </w:numPr>
              <w:jc w:val="both"/>
              <w:rPr>
                <w:rFonts w:ascii="Arial" w:eastAsia="Arial" w:hAnsi="Arial" w:cs="Arial"/>
                <w:lang w:val="es"/>
              </w:rPr>
            </w:pPr>
            <w:r>
              <w:rPr>
                <w:rFonts w:ascii="Arial" w:eastAsia="Arial" w:hAnsi="Arial" w:cs="Arial"/>
                <w:b/>
                <w:bCs/>
                <w:lang w:val="es"/>
              </w:rPr>
              <w:t xml:space="preserve">Cantuarias. </w:t>
            </w:r>
            <w:r w:rsidRPr="00485A8D">
              <w:rPr>
                <w:rFonts w:ascii="Arial" w:eastAsia="Arial" w:hAnsi="Arial" w:cs="Arial"/>
                <w:lang w:val="es"/>
              </w:rPr>
              <w:t>Sustitúyase, en el inciso segundo, la siguiente oración “ y ser necesarias para asegurar: a) el respeto a los derechos o a la reputación de los demás, o b) la protección de la seguridad nacional, el orden público o la salud pública” por el siguiente signo de puntuación: “.”.</w:t>
            </w:r>
          </w:p>
          <w:p w14:paraId="0283D957" w14:textId="77777777" w:rsidR="00637CEA" w:rsidRDefault="00637CEA" w:rsidP="00D64847">
            <w:pPr>
              <w:jc w:val="both"/>
              <w:rPr>
                <w:rFonts w:ascii="Arial" w:eastAsia="Arial" w:hAnsi="Arial" w:cs="Arial"/>
                <w:lang w:val="es"/>
              </w:rPr>
            </w:pPr>
          </w:p>
          <w:p w14:paraId="17359CCC" w14:textId="77777777" w:rsidR="00637CEA" w:rsidRPr="00BA13E0" w:rsidRDefault="00637CEA" w:rsidP="00D64847">
            <w:pPr>
              <w:pStyle w:val="Prrafodelista"/>
              <w:numPr>
                <w:ilvl w:val="0"/>
                <w:numId w:val="13"/>
              </w:numPr>
              <w:jc w:val="both"/>
              <w:rPr>
                <w:rFonts w:ascii="Arial" w:eastAsia="Arial" w:hAnsi="Arial" w:cs="Arial"/>
                <w:lang w:val="es"/>
              </w:rPr>
            </w:pPr>
            <w:r>
              <w:rPr>
                <w:rFonts w:ascii="Arial" w:eastAsia="Arial" w:hAnsi="Arial" w:cs="Arial"/>
                <w:b/>
                <w:bCs/>
                <w:lang w:val="es"/>
              </w:rPr>
              <w:t xml:space="preserve">Cantuarias y Marinovic. </w:t>
            </w:r>
            <w:r w:rsidRPr="00BA13E0">
              <w:rPr>
                <w:rFonts w:ascii="Arial" w:eastAsia="Arial" w:hAnsi="Arial" w:cs="Arial"/>
                <w:lang w:val="es"/>
              </w:rPr>
              <w:t>Suprímase, en el inciso segundo literal b), la frase “, el orden público o la salud pública”.</w:t>
            </w:r>
          </w:p>
          <w:p w14:paraId="7ECD0ECE" w14:textId="77777777" w:rsidR="00637CEA" w:rsidRDefault="00637CEA" w:rsidP="00D64847">
            <w:pPr>
              <w:jc w:val="both"/>
              <w:rPr>
                <w:rFonts w:ascii="Arial" w:eastAsia="Arial" w:hAnsi="Arial" w:cs="Arial"/>
                <w:lang w:val="es"/>
              </w:rPr>
            </w:pPr>
          </w:p>
          <w:p w14:paraId="1BBDFDBC" w14:textId="77777777" w:rsidR="00637CEA" w:rsidRPr="00076CDC" w:rsidRDefault="00637CEA" w:rsidP="00D64847">
            <w:pPr>
              <w:pStyle w:val="Prrafodelista"/>
              <w:numPr>
                <w:ilvl w:val="0"/>
                <w:numId w:val="13"/>
              </w:numPr>
              <w:jc w:val="both"/>
              <w:rPr>
                <w:rFonts w:ascii="Arial" w:eastAsia="Arial" w:hAnsi="Arial" w:cs="Arial"/>
                <w:lang w:val="es"/>
              </w:rPr>
            </w:pPr>
            <w:r w:rsidRPr="00076CDC">
              <w:rPr>
                <w:rFonts w:ascii="Arial" w:eastAsia="Arial" w:hAnsi="Arial" w:cs="Arial"/>
                <w:b/>
                <w:bCs/>
                <w:lang w:val="es"/>
              </w:rPr>
              <w:lastRenderedPageBreak/>
              <w:t xml:space="preserve">Montealegre. </w:t>
            </w:r>
            <w:r w:rsidRPr="00076CDC">
              <w:rPr>
                <w:rFonts w:ascii="Arial" w:eastAsia="Arial" w:hAnsi="Arial" w:cs="Arial"/>
                <w:lang w:val="es"/>
              </w:rPr>
              <w:t xml:space="preserve">Agrégase un nuevo inciso tercero que señale: </w:t>
            </w:r>
          </w:p>
          <w:p w14:paraId="62BBC360" w14:textId="77777777" w:rsidR="00637CEA" w:rsidRDefault="00637CEA" w:rsidP="00D64847">
            <w:pPr>
              <w:jc w:val="both"/>
              <w:rPr>
                <w:rFonts w:ascii="Arial" w:eastAsia="Arial" w:hAnsi="Arial" w:cs="Arial"/>
                <w:lang w:val="es"/>
              </w:rPr>
            </w:pPr>
            <w:r w:rsidRPr="00076CDC">
              <w:rPr>
                <w:rFonts w:ascii="Arial" w:eastAsia="Arial" w:hAnsi="Arial" w:cs="Arial"/>
                <w:lang w:val="es"/>
              </w:rPr>
              <w:t>“La libertad de prensa y la libertad de información por radio, televisión, cinematografía, multimedia y cualquier otro medio de comunicación, serán garantizadas. La ley no podrá establecer monopolio estatal sobre los medios de comunicación social.”</w:t>
            </w:r>
          </w:p>
          <w:p w14:paraId="003310C4" w14:textId="77777777" w:rsidR="00740969" w:rsidRDefault="00740969" w:rsidP="00D64847">
            <w:pPr>
              <w:jc w:val="both"/>
              <w:rPr>
                <w:rFonts w:ascii="Arial" w:eastAsia="Arial" w:hAnsi="Arial" w:cs="Arial"/>
                <w:lang w:val="es"/>
              </w:rPr>
            </w:pPr>
          </w:p>
          <w:p w14:paraId="246B9636" w14:textId="77777777" w:rsidR="00637CEA" w:rsidRPr="009B0735" w:rsidRDefault="00637CEA" w:rsidP="00D64847">
            <w:pPr>
              <w:pStyle w:val="Prrafodelista"/>
              <w:numPr>
                <w:ilvl w:val="0"/>
                <w:numId w:val="13"/>
              </w:numPr>
              <w:jc w:val="both"/>
              <w:rPr>
                <w:rFonts w:ascii="Arial" w:eastAsia="Arial" w:hAnsi="Arial" w:cs="Arial"/>
                <w:lang w:val="es"/>
              </w:rPr>
            </w:pPr>
            <w:r>
              <w:rPr>
                <w:rFonts w:ascii="Arial" w:eastAsia="Arial" w:hAnsi="Arial" w:cs="Arial"/>
                <w:b/>
                <w:bCs/>
                <w:lang w:val="es"/>
              </w:rPr>
              <w:t>Ossandón</w:t>
            </w:r>
            <w:r>
              <w:rPr>
                <w:rFonts w:ascii="Arial" w:eastAsia="Arial" w:hAnsi="Arial" w:cs="Arial"/>
                <w:lang w:val="es"/>
              </w:rPr>
              <w:t>. En el inciso tercero, p</w:t>
            </w:r>
            <w:r w:rsidRPr="00243E02">
              <w:rPr>
                <w:rFonts w:ascii="Arial" w:eastAsia="Arial" w:hAnsi="Arial" w:cs="Arial"/>
                <w:lang w:val="es"/>
              </w:rPr>
              <w:t>ara suprimir la frase: “Toda persona natural o jurídica tiene el derecho de fundar, editar y mantener diarios, revistas y periódicos, u otros medios digitales, en las condiciones que señale la ley.”</w:t>
            </w:r>
          </w:p>
          <w:p w14:paraId="4E6E48DE" w14:textId="77777777" w:rsidR="00637CEA" w:rsidRDefault="00637CEA" w:rsidP="00D64847">
            <w:pPr>
              <w:jc w:val="both"/>
              <w:rPr>
                <w:rFonts w:ascii="Arial" w:eastAsia="Arial" w:hAnsi="Arial" w:cs="Arial"/>
                <w:lang w:val="es"/>
              </w:rPr>
            </w:pPr>
          </w:p>
          <w:p w14:paraId="46E9FEBF" w14:textId="77777777" w:rsidR="00E4532D" w:rsidRDefault="00E4532D" w:rsidP="00D64847">
            <w:pPr>
              <w:jc w:val="both"/>
              <w:rPr>
                <w:rFonts w:ascii="Arial" w:eastAsia="Arial" w:hAnsi="Arial" w:cs="Arial"/>
                <w:lang w:val="es"/>
              </w:rPr>
            </w:pPr>
          </w:p>
          <w:p w14:paraId="0ECA1355" w14:textId="77777777" w:rsidR="00E4532D" w:rsidRDefault="00E4532D" w:rsidP="00D64847">
            <w:pPr>
              <w:jc w:val="both"/>
              <w:rPr>
                <w:rFonts w:ascii="Arial" w:eastAsia="Arial" w:hAnsi="Arial" w:cs="Arial"/>
                <w:lang w:val="es"/>
              </w:rPr>
            </w:pPr>
          </w:p>
          <w:p w14:paraId="77EE4FC7" w14:textId="77777777" w:rsidR="00637CEA" w:rsidRPr="00A727FC" w:rsidRDefault="00637CEA" w:rsidP="00D64847">
            <w:pPr>
              <w:pStyle w:val="Prrafodelista"/>
              <w:numPr>
                <w:ilvl w:val="0"/>
                <w:numId w:val="13"/>
              </w:numPr>
              <w:jc w:val="both"/>
              <w:rPr>
                <w:rFonts w:ascii="Arial" w:eastAsia="Arial" w:hAnsi="Arial" w:cs="Arial"/>
                <w:lang w:val="es"/>
              </w:rPr>
            </w:pPr>
            <w:r>
              <w:rPr>
                <w:rFonts w:ascii="Arial" w:eastAsia="Arial" w:hAnsi="Arial" w:cs="Arial"/>
                <w:b/>
                <w:bCs/>
                <w:lang w:val="es"/>
              </w:rPr>
              <w:t>Cantuarias</w:t>
            </w:r>
            <w:r>
              <w:rPr>
                <w:rFonts w:ascii="Arial" w:eastAsia="Arial" w:hAnsi="Arial" w:cs="Arial"/>
                <w:lang w:val="es"/>
              </w:rPr>
              <w:t>. Votación separada del inciso cuarto.</w:t>
            </w:r>
          </w:p>
          <w:p w14:paraId="5C52789C" w14:textId="77777777" w:rsidR="00637CEA" w:rsidRDefault="00637CEA" w:rsidP="00D64847">
            <w:pPr>
              <w:pStyle w:val="Prrafodelista"/>
              <w:numPr>
                <w:ilvl w:val="0"/>
                <w:numId w:val="13"/>
              </w:numPr>
              <w:jc w:val="both"/>
              <w:rPr>
                <w:rFonts w:ascii="Arial" w:eastAsia="Arial" w:hAnsi="Arial" w:cs="Arial"/>
                <w:lang w:val="es"/>
              </w:rPr>
            </w:pPr>
            <w:r>
              <w:rPr>
                <w:rFonts w:ascii="Arial" w:eastAsia="Arial" w:hAnsi="Arial" w:cs="Arial"/>
                <w:b/>
                <w:bCs/>
                <w:lang w:val="es"/>
              </w:rPr>
              <w:t>Rebolledo y Ossandón.</w:t>
            </w:r>
            <w:r>
              <w:rPr>
                <w:rFonts w:ascii="Arial" w:eastAsia="Arial" w:hAnsi="Arial" w:cs="Arial"/>
                <w:lang w:val="es"/>
              </w:rPr>
              <w:t xml:space="preserve"> En el inciso cuarto, p</w:t>
            </w:r>
            <w:r w:rsidRPr="0093712D">
              <w:rPr>
                <w:rFonts w:ascii="Arial" w:eastAsia="Arial" w:hAnsi="Arial" w:cs="Arial"/>
                <w:lang w:val="es"/>
              </w:rPr>
              <w:t xml:space="preserve">ara </w:t>
            </w:r>
            <w:r>
              <w:rPr>
                <w:rFonts w:ascii="Arial" w:eastAsia="Arial" w:hAnsi="Arial" w:cs="Arial"/>
                <w:lang w:val="es"/>
              </w:rPr>
              <w:t xml:space="preserve">agregar </w:t>
            </w:r>
            <w:r w:rsidRPr="0093712D">
              <w:rPr>
                <w:rFonts w:ascii="Arial" w:eastAsia="Arial" w:hAnsi="Arial" w:cs="Arial"/>
                <w:lang w:val="es"/>
              </w:rPr>
              <w:t>la palabra “directos o” en el inciso cuarto; entre las palabras “medios” e “indirectos”.</w:t>
            </w:r>
            <w:r>
              <w:rPr>
                <w:rFonts w:ascii="Arial" w:eastAsia="Arial" w:hAnsi="Arial" w:cs="Arial"/>
                <w:lang w:val="es"/>
              </w:rPr>
              <w:t>(*)</w:t>
            </w:r>
          </w:p>
          <w:p w14:paraId="62E9DCED" w14:textId="77777777" w:rsidR="00637CEA" w:rsidRPr="00511568" w:rsidRDefault="00637CEA" w:rsidP="00D64847">
            <w:pPr>
              <w:pStyle w:val="Prrafodelista"/>
              <w:ind w:left="0"/>
              <w:jc w:val="both"/>
              <w:rPr>
                <w:rFonts w:ascii="Arial" w:eastAsia="Arial" w:hAnsi="Arial" w:cs="Arial"/>
                <w:lang w:val="es"/>
              </w:rPr>
            </w:pPr>
          </w:p>
          <w:p w14:paraId="40CD4B49" w14:textId="77777777" w:rsidR="00637CEA" w:rsidRPr="001F4FBD" w:rsidRDefault="00637CEA" w:rsidP="00D64847">
            <w:pPr>
              <w:pStyle w:val="Prrafodelista"/>
              <w:numPr>
                <w:ilvl w:val="0"/>
                <w:numId w:val="13"/>
              </w:numPr>
              <w:jc w:val="both"/>
              <w:rPr>
                <w:rFonts w:ascii="Arial" w:eastAsia="Arial" w:hAnsi="Arial" w:cs="Arial"/>
                <w:lang w:val="es"/>
              </w:rPr>
            </w:pPr>
            <w:r>
              <w:rPr>
                <w:rFonts w:ascii="Arial" w:eastAsia="Arial" w:hAnsi="Arial" w:cs="Arial"/>
                <w:b/>
                <w:bCs/>
                <w:lang w:val="es"/>
              </w:rPr>
              <w:t>Rebolledo y Ossandón</w:t>
            </w:r>
            <w:r>
              <w:rPr>
                <w:rFonts w:ascii="Arial" w:eastAsia="Arial" w:hAnsi="Arial" w:cs="Arial"/>
                <w:lang w:val="es"/>
              </w:rPr>
              <w:t>. En el inciso cuarto, p</w:t>
            </w:r>
            <w:r w:rsidRPr="00A14269">
              <w:rPr>
                <w:rFonts w:ascii="Arial" w:eastAsia="Arial" w:hAnsi="Arial" w:cs="Arial"/>
                <w:lang w:val="es"/>
              </w:rPr>
              <w:t>ara suprimir la frase: “, tales como el abuso de controles oficiales o particulares de papel para periódicos, de frecuencias radioeléctricas, o de enseres y aparatos usados en la difusión de información o por cualesquiera otros medios”.</w:t>
            </w:r>
          </w:p>
          <w:p w14:paraId="1ECE0B89" w14:textId="77777777" w:rsidR="00637CEA" w:rsidRDefault="00637CEA" w:rsidP="00D64847">
            <w:pPr>
              <w:jc w:val="both"/>
              <w:rPr>
                <w:rFonts w:ascii="Arial" w:eastAsia="Arial" w:hAnsi="Arial" w:cs="Arial"/>
                <w:lang w:val="es"/>
              </w:rPr>
            </w:pPr>
          </w:p>
          <w:p w14:paraId="619D3C57" w14:textId="77777777" w:rsidR="00637CEA" w:rsidRDefault="00637CEA" w:rsidP="00D64847">
            <w:pPr>
              <w:pStyle w:val="Prrafodelista"/>
              <w:numPr>
                <w:ilvl w:val="0"/>
                <w:numId w:val="13"/>
              </w:numPr>
              <w:jc w:val="both"/>
              <w:rPr>
                <w:rFonts w:ascii="Arial" w:eastAsia="Arial" w:hAnsi="Arial" w:cs="Arial"/>
                <w:lang w:val="es"/>
              </w:rPr>
            </w:pPr>
            <w:r>
              <w:rPr>
                <w:rFonts w:ascii="Arial" w:eastAsia="Arial" w:hAnsi="Arial" w:cs="Arial"/>
                <w:b/>
                <w:bCs/>
                <w:lang w:val="es"/>
              </w:rPr>
              <w:t>Moreno.</w:t>
            </w:r>
            <w:r>
              <w:rPr>
                <w:rFonts w:ascii="Arial" w:eastAsia="Arial" w:hAnsi="Arial" w:cs="Arial"/>
                <w:lang w:val="es"/>
              </w:rPr>
              <w:t xml:space="preserve"> También </w:t>
            </w:r>
            <w:r>
              <w:rPr>
                <w:rFonts w:ascii="Arial" w:eastAsia="Arial" w:hAnsi="Arial" w:cs="Arial"/>
                <w:b/>
                <w:bCs/>
                <w:lang w:val="es"/>
              </w:rPr>
              <w:t xml:space="preserve">Cantuarias. </w:t>
            </w:r>
            <w:r>
              <w:rPr>
                <w:rFonts w:ascii="Arial" w:eastAsia="Arial" w:hAnsi="Arial" w:cs="Arial"/>
                <w:lang w:val="es"/>
              </w:rPr>
              <w:t>Votación separada del último (quinto) inciso.</w:t>
            </w:r>
          </w:p>
          <w:p w14:paraId="6820D0EF" w14:textId="77777777" w:rsidR="00637CEA" w:rsidRDefault="00637CEA" w:rsidP="00D64847">
            <w:pPr>
              <w:pStyle w:val="Prrafodelista"/>
              <w:numPr>
                <w:ilvl w:val="0"/>
                <w:numId w:val="13"/>
              </w:numPr>
              <w:jc w:val="both"/>
              <w:rPr>
                <w:rFonts w:ascii="Arial" w:eastAsia="Arial" w:hAnsi="Arial" w:cs="Arial"/>
                <w:lang w:val="es"/>
              </w:rPr>
            </w:pPr>
            <w:r>
              <w:rPr>
                <w:rFonts w:ascii="Arial" w:eastAsia="Arial" w:hAnsi="Arial" w:cs="Arial"/>
                <w:b/>
                <w:bCs/>
                <w:lang w:val="es"/>
              </w:rPr>
              <w:t>Moreno.</w:t>
            </w:r>
            <w:r>
              <w:rPr>
                <w:rFonts w:ascii="Arial" w:eastAsia="Arial" w:hAnsi="Arial" w:cs="Arial"/>
                <w:lang w:val="es"/>
              </w:rPr>
              <w:t xml:space="preserve"> También </w:t>
            </w:r>
            <w:r>
              <w:rPr>
                <w:rFonts w:ascii="Arial" w:eastAsia="Arial" w:hAnsi="Arial" w:cs="Arial"/>
                <w:b/>
                <w:bCs/>
                <w:lang w:val="es"/>
              </w:rPr>
              <w:t xml:space="preserve">Castro; Rebolledo y Ossandón. </w:t>
            </w:r>
            <w:r w:rsidRPr="00F44473">
              <w:rPr>
                <w:rFonts w:ascii="Arial" w:eastAsia="Arial" w:hAnsi="Arial" w:cs="Arial"/>
                <w:lang w:val="es"/>
              </w:rPr>
              <w:t>Suprimir el último inciso.</w:t>
            </w:r>
          </w:p>
          <w:p w14:paraId="4DFC6047" w14:textId="77777777" w:rsidR="00637CEA" w:rsidRPr="00FF095B" w:rsidRDefault="00637CEA" w:rsidP="00D64847">
            <w:pPr>
              <w:pStyle w:val="Prrafodelista"/>
              <w:ind w:left="0"/>
              <w:jc w:val="both"/>
              <w:rPr>
                <w:rFonts w:ascii="Arial" w:eastAsia="Arial" w:hAnsi="Arial" w:cs="Arial"/>
                <w:lang w:val="es"/>
              </w:rPr>
            </w:pPr>
          </w:p>
          <w:p w14:paraId="66065C82" w14:textId="77777777" w:rsidR="00637CEA" w:rsidRPr="00FF095B" w:rsidRDefault="00637CEA" w:rsidP="00D64847">
            <w:pPr>
              <w:pStyle w:val="Prrafodelista"/>
              <w:numPr>
                <w:ilvl w:val="0"/>
                <w:numId w:val="13"/>
              </w:numPr>
              <w:jc w:val="both"/>
              <w:rPr>
                <w:rFonts w:ascii="Arial" w:eastAsia="Arial" w:hAnsi="Arial" w:cs="Arial"/>
                <w:lang w:val="es"/>
              </w:rPr>
            </w:pPr>
            <w:r w:rsidRPr="00FF095B">
              <w:rPr>
                <w:rFonts w:ascii="Arial" w:eastAsia="Arial" w:hAnsi="Arial" w:cs="Arial"/>
                <w:b/>
                <w:bCs/>
                <w:lang w:val="es"/>
              </w:rPr>
              <w:t>Woldarsky.</w:t>
            </w:r>
            <w:r w:rsidRPr="00FF095B">
              <w:rPr>
                <w:rFonts w:ascii="Arial" w:eastAsia="Arial" w:hAnsi="Arial" w:cs="Arial"/>
                <w:lang w:val="es"/>
              </w:rPr>
              <w:t xml:space="preserve"> intercálase en el inciso final, entre “guerra” y “</w:t>
            </w:r>
            <w:r>
              <w:rPr>
                <w:rFonts w:ascii="Arial" w:eastAsia="Arial" w:hAnsi="Arial" w:cs="Arial"/>
                <w:lang w:val="es"/>
              </w:rPr>
              <w:t xml:space="preserve">y </w:t>
            </w:r>
            <w:r w:rsidRPr="00FF095B">
              <w:rPr>
                <w:rFonts w:ascii="Arial" w:eastAsia="Arial" w:hAnsi="Arial" w:cs="Arial"/>
                <w:lang w:val="es"/>
              </w:rPr>
              <w:t>toda”, la siguiente frase “</w:t>
            </w:r>
            <w:r>
              <w:rPr>
                <w:rFonts w:ascii="Arial" w:eastAsia="Arial" w:hAnsi="Arial" w:cs="Arial"/>
                <w:lang w:val="es"/>
              </w:rPr>
              <w:t xml:space="preserve">, </w:t>
            </w:r>
            <w:r w:rsidRPr="00FF095B">
              <w:rPr>
                <w:rFonts w:ascii="Arial" w:eastAsia="Arial" w:hAnsi="Arial" w:cs="Arial"/>
                <w:lang w:val="es"/>
              </w:rPr>
              <w:t>la incitación al genocidio, el negacionismo,”.</w:t>
            </w:r>
          </w:p>
          <w:p w14:paraId="1D17C377" w14:textId="77777777" w:rsidR="00637CEA" w:rsidRDefault="00637CEA" w:rsidP="00D64847">
            <w:pPr>
              <w:pStyle w:val="Prrafodelista"/>
              <w:ind w:left="0"/>
              <w:jc w:val="both"/>
              <w:rPr>
                <w:rFonts w:ascii="Arial" w:eastAsia="Arial" w:hAnsi="Arial" w:cs="Arial"/>
                <w:lang w:val="es"/>
              </w:rPr>
            </w:pPr>
          </w:p>
          <w:p w14:paraId="33B276B6" w14:textId="77777777" w:rsidR="00637CEA" w:rsidRDefault="00637CEA" w:rsidP="00D64847">
            <w:pPr>
              <w:pStyle w:val="Prrafodelista"/>
              <w:numPr>
                <w:ilvl w:val="0"/>
                <w:numId w:val="13"/>
              </w:numPr>
              <w:jc w:val="both"/>
              <w:rPr>
                <w:rFonts w:ascii="Arial" w:eastAsia="Arial" w:hAnsi="Arial" w:cs="Arial"/>
                <w:lang w:val="es"/>
              </w:rPr>
            </w:pPr>
            <w:r>
              <w:rPr>
                <w:rFonts w:ascii="Arial" w:eastAsia="Arial" w:hAnsi="Arial" w:cs="Arial"/>
                <w:b/>
                <w:bCs/>
                <w:lang w:val="es"/>
              </w:rPr>
              <w:t xml:space="preserve">Cantuarias y Marinovic. </w:t>
            </w:r>
            <w:r w:rsidRPr="0097741F">
              <w:rPr>
                <w:rFonts w:ascii="Arial" w:eastAsia="Arial" w:hAnsi="Arial" w:cs="Arial"/>
                <w:lang w:val="es"/>
              </w:rPr>
              <w:t xml:space="preserve">Agréguese un nuevo inciso final del siguiente tenor: </w:t>
            </w:r>
          </w:p>
          <w:p w14:paraId="6080ECB9" w14:textId="77777777" w:rsidR="00637CEA" w:rsidRDefault="00637CEA" w:rsidP="00D64847">
            <w:pPr>
              <w:pStyle w:val="Prrafodelista"/>
              <w:ind w:left="0"/>
              <w:jc w:val="both"/>
              <w:rPr>
                <w:rFonts w:ascii="Arial" w:eastAsia="Arial" w:hAnsi="Arial" w:cs="Arial"/>
                <w:lang w:val="es"/>
              </w:rPr>
            </w:pPr>
            <w:r w:rsidRPr="0097741F">
              <w:rPr>
                <w:rFonts w:ascii="Arial" w:eastAsia="Arial" w:hAnsi="Arial" w:cs="Arial"/>
                <w:lang w:val="es"/>
              </w:rPr>
              <w:t>“La Constitución reconoce los derechos contenidos en este artículo a todas las personas jurídicas sin distinción, en todos aquellos casos en que sean aplicables”.</w:t>
            </w:r>
          </w:p>
          <w:p w14:paraId="0621B063" w14:textId="60F39960" w:rsidR="00637CEA" w:rsidRDefault="00637CEA" w:rsidP="00D64847">
            <w:pPr>
              <w:pStyle w:val="Prrafodelista"/>
              <w:numPr>
                <w:ilvl w:val="0"/>
                <w:numId w:val="13"/>
              </w:numPr>
              <w:jc w:val="both"/>
              <w:rPr>
                <w:rFonts w:ascii="Arial" w:eastAsia="Arial" w:hAnsi="Arial" w:cs="Arial"/>
                <w:lang w:val="es"/>
              </w:rPr>
            </w:pPr>
            <w:r>
              <w:rPr>
                <w:rFonts w:ascii="Arial" w:eastAsia="Arial" w:hAnsi="Arial" w:cs="Arial"/>
                <w:b/>
                <w:bCs/>
                <w:lang w:val="es"/>
              </w:rPr>
              <w:t xml:space="preserve">Montealegre. </w:t>
            </w:r>
            <w:r w:rsidRPr="003A1745">
              <w:rPr>
                <w:rFonts w:ascii="Arial" w:eastAsia="Arial" w:hAnsi="Arial" w:cs="Arial"/>
                <w:lang w:val="es"/>
              </w:rPr>
              <w:t>Agréguese el siguiente</w:t>
            </w:r>
            <w:r w:rsidR="006819EB">
              <w:rPr>
                <w:rFonts w:ascii="Arial" w:eastAsia="Arial" w:hAnsi="Arial" w:cs="Arial"/>
                <w:lang w:val="es"/>
              </w:rPr>
              <w:t xml:space="preserve"> inciso</w:t>
            </w:r>
            <w:r w:rsidRPr="003A1745">
              <w:rPr>
                <w:rFonts w:ascii="Arial" w:eastAsia="Arial" w:hAnsi="Arial" w:cs="Arial"/>
                <w:lang w:val="es"/>
              </w:rPr>
              <w:t xml:space="preserve"> final: </w:t>
            </w:r>
          </w:p>
          <w:p w14:paraId="0C6FB7DA" w14:textId="270E4461" w:rsidR="00637CEA" w:rsidRPr="00F44473" w:rsidRDefault="00637CEA" w:rsidP="007B52A4">
            <w:pPr>
              <w:pStyle w:val="Prrafodelista"/>
              <w:ind w:left="0"/>
              <w:jc w:val="both"/>
              <w:rPr>
                <w:rFonts w:ascii="Arial" w:eastAsia="Arial" w:hAnsi="Arial" w:cs="Arial"/>
                <w:lang w:val="es"/>
              </w:rPr>
            </w:pPr>
            <w:r w:rsidRPr="003A1745">
              <w:rPr>
                <w:rFonts w:ascii="Arial" w:eastAsia="Arial" w:hAnsi="Arial" w:cs="Arial"/>
                <w:lang w:val="es"/>
              </w:rPr>
              <w:t>“Presiones directas o indirectas dirigidas a la labor informativa de los comunicadores sociales son incompatibles con la libertad de expresión, al igual que cualquier medida con el objetivo de presionar y castigar o premiar y privilegiar a los comunicadores sociales y a los medios de comunicación en función de sus líneas editoriales. Sin limitarse a las aquí expresadas, dichas presiones incluirán la utilización del poder del Estado y los recursos del Fisco; la concesión de prebendas arancelarias o impositivas arbitrarias; la asignación arbitraria y discriminatoria de espacios de publicidad y créditos; el otorgamiento de frecuencias de radio y televisión.”</w:t>
            </w:r>
          </w:p>
        </w:tc>
      </w:tr>
    </w:tbl>
    <w:p w14:paraId="6A96C20D" w14:textId="77777777" w:rsidR="00637CEA" w:rsidRDefault="00637CEA" w:rsidP="00C87F6F">
      <w:pPr>
        <w:spacing w:after="0" w:line="240" w:lineRule="auto"/>
      </w:pPr>
    </w:p>
    <w:tbl>
      <w:tblPr>
        <w:tblStyle w:val="Tablaconcuadrcula"/>
        <w:tblW w:w="0" w:type="auto"/>
        <w:tblLook w:val="04A0" w:firstRow="1" w:lastRow="0" w:firstColumn="1" w:lastColumn="0" w:noHBand="0" w:noVBand="1"/>
      </w:tblPr>
      <w:tblGrid>
        <w:gridCol w:w="5098"/>
        <w:gridCol w:w="12474"/>
      </w:tblGrid>
      <w:tr w:rsidR="00740969" w:rsidRPr="00161932" w14:paraId="2363708B" w14:textId="77777777" w:rsidTr="00740969">
        <w:trPr>
          <w:tblHeader/>
        </w:trPr>
        <w:tc>
          <w:tcPr>
            <w:tcW w:w="5098" w:type="dxa"/>
            <w:shd w:val="pct10" w:color="auto" w:fill="auto"/>
          </w:tcPr>
          <w:p w14:paraId="1957835C" w14:textId="19F60110" w:rsidR="00740969" w:rsidRPr="00291FF9" w:rsidRDefault="00740969" w:rsidP="00740969">
            <w:pPr>
              <w:jc w:val="center"/>
              <w:rPr>
                <w:rFonts w:ascii="Arial" w:eastAsia="Arial" w:hAnsi="Arial" w:cs="Arial"/>
                <w:b/>
                <w:bCs/>
                <w:lang w:val="es"/>
              </w:rPr>
            </w:pPr>
            <w:r>
              <w:rPr>
                <w:rFonts w:ascii="Arial" w:eastAsia="Arial" w:hAnsi="Arial" w:cs="Arial"/>
                <w:b/>
                <w:bCs/>
                <w:lang w:val="es"/>
              </w:rPr>
              <w:lastRenderedPageBreak/>
              <w:t>Texto sistematizado</w:t>
            </w:r>
          </w:p>
        </w:tc>
        <w:tc>
          <w:tcPr>
            <w:tcW w:w="12474" w:type="dxa"/>
            <w:shd w:val="pct10" w:color="auto" w:fill="auto"/>
          </w:tcPr>
          <w:p w14:paraId="4D572641" w14:textId="736C7282" w:rsidR="00740969" w:rsidRPr="000213B0" w:rsidRDefault="00740969" w:rsidP="00740969">
            <w:pPr>
              <w:pStyle w:val="Prrafodelista"/>
              <w:ind w:left="0"/>
              <w:jc w:val="center"/>
              <w:rPr>
                <w:rFonts w:ascii="Arial" w:eastAsia="Arial" w:hAnsi="Arial" w:cs="Arial"/>
                <w:b/>
                <w:bCs/>
                <w:lang w:val="es"/>
              </w:rPr>
            </w:pPr>
            <w:r>
              <w:rPr>
                <w:rFonts w:ascii="Arial" w:eastAsia="Arial" w:hAnsi="Arial" w:cs="Arial"/>
                <w:b/>
                <w:bCs/>
                <w:lang w:val="es"/>
              </w:rPr>
              <w:t>Indicaciones</w:t>
            </w:r>
          </w:p>
        </w:tc>
      </w:tr>
      <w:tr w:rsidR="00740969" w:rsidRPr="00161932" w14:paraId="3F20C62F" w14:textId="77777777" w:rsidTr="00740969">
        <w:tc>
          <w:tcPr>
            <w:tcW w:w="5098" w:type="dxa"/>
          </w:tcPr>
          <w:p w14:paraId="66140131" w14:textId="77777777" w:rsidR="00740969" w:rsidRDefault="00740969" w:rsidP="00D64847">
            <w:pPr>
              <w:jc w:val="both"/>
              <w:rPr>
                <w:rFonts w:ascii="Arial" w:eastAsia="Arial" w:hAnsi="Arial" w:cs="Arial"/>
                <w:lang w:val="es"/>
              </w:rPr>
            </w:pPr>
            <w:r w:rsidRPr="00291FF9">
              <w:rPr>
                <w:rFonts w:ascii="Arial" w:eastAsia="Arial" w:hAnsi="Arial" w:cs="Arial"/>
                <w:b/>
                <w:bCs/>
                <w:lang w:val="es"/>
              </w:rPr>
              <w:t>Artículo 5.- Libertad de expresión.</w:t>
            </w:r>
            <w:r w:rsidRPr="00291FF9">
              <w:rPr>
                <w:rFonts w:ascii="Arial" w:eastAsia="Arial" w:hAnsi="Arial" w:cs="Arial"/>
                <w:lang w:val="es"/>
              </w:rPr>
              <w:t xml:space="preserve">  La Constitución asegura el derecho a expresar opiniones libremente y a buscar, difundir y recibir información e ideas por cualquier medio y en cualquier forma, sin perjuicio de responder de los abusos </w:t>
            </w:r>
            <w:r>
              <w:rPr>
                <w:rFonts w:ascii="Arial" w:eastAsia="Arial" w:hAnsi="Arial" w:cs="Arial"/>
                <w:lang w:val="es"/>
              </w:rPr>
              <w:t xml:space="preserve">(*) </w:t>
            </w:r>
            <w:r w:rsidRPr="00291FF9">
              <w:rPr>
                <w:rFonts w:ascii="Arial" w:eastAsia="Arial" w:hAnsi="Arial" w:cs="Arial"/>
                <w:lang w:val="es"/>
              </w:rPr>
              <w:t xml:space="preserve">que se cometan en el ejercicio de estas libertades, en conformidad a la ley. La censura previa está prohibida. </w:t>
            </w:r>
          </w:p>
          <w:p w14:paraId="287E9C5A" w14:textId="77777777" w:rsidR="00740969" w:rsidRPr="00291FF9" w:rsidRDefault="00740969" w:rsidP="00D64847">
            <w:pPr>
              <w:jc w:val="both"/>
              <w:rPr>
                <w:rFonts w:ascii="Arial" w:eastAsia="Calibri" w:hAnsi="Arial" w:cs="Arial"/>
              </w:rPr>
            </w:pPr>
          </w:p>
          <w:p w14:paraId="1C410396" w14:textId="77777777" w:rsidR="00740969" w:rsidRDefault="00740969" w:rsidP="00D64847">
            <w:pPr>
              <w:jc w:val="both"/>
              <w:rPr>
                <w:rFonts w:ascii="Arial" w:eastAsia="Arial" w:hAnsi="Arial" w:cs="Arial"/>
                <w:lang w:val="es"/>
              </w:rPr>
            </w:pPr>
            <w:r w:rsidRPr="00291FF9">
              <w:rPr>
                <w:rFonts w:ascii="Arial" w:eastAsia="Arial" w:hAnsi="Arial" w:cs="Arial"/>
                <w:lang w:val="es"/>
              </w:rPr>
              <w:t>La ley podrá sancionar la propaganda en favor de la guerra; la apología del odio nacional, racial, religioso, de género o de disidencias sexuales, que constituya incitación a la discriminación, la hostilidad o la violencia; así como la negación o justificación de las violaciones graves, masivas y sistemáticas a los derechos humanos</w:t>
            </w:r>
            <w:r>
              <w:rPr>
                <w:rFonts w:ascii="Arial" w:eastAsia="Arial" w:hAnsi="Arial" w:cs="Arial"/>
                <w:lang w:val="es"/>
              </w:rPr>
              <w:t xml:space="preserve"> (**)</w:t>
            </w:r>
            <w:r w:rsidRPr="00291FF9">
              <w:rPr>
                <w:rFonts w:ascii="Arial" w:eastAsia="Arial" w:hAnsi="Arial" w:cs="Arial"/>
                <w:lang w:val="es"/>
              </w:rPr>
              <w:t>.</w:t>
            </w:r>
          </w:p>
          <w:p w14:paraId="053351A2" w14:textId="77777777" w:rsidR="00740969" w:rsidRDefault="00740969" w:rsidP="00D64847">
            <w:pPr>
              <w:jc w:val="both"/>
              <w:rPr>
                <w:rFonts w:ascii="Arial" w:eastAsia="Calibri" w:hAnsi="Arial" w:cs="Arial"/>
              </w:rPr>
            </w:pPr>
          </w:p>
          <w:p w14:paraId="1CCF79E9" w14:textId="77777777" w:rsidR="00740969" w:rsidRPr="00291FF9" w:rsidRDefault="00740969" w:rsidP="00D64847">
            <w:pPr>
              <w:jc w:val="both"/>
              <w:rPr>
                <w:rFonts w:ascii="Arial" w:eastAsia="Calibri" w:hAnsi="Arial" w:cs="Arial"/>
              </w:rPr>
            </w:pPr>
          </w:p>
          <w:p w14:paraId="57C0C763" w14:textId="77777777" w:rsidR="00740969" w:rsidRDefault="00740969" w:rsidP="00D64847">
            <w:pPr>
              <w:jc w:val="both"/>
              <w:rPr>
                <w:rFonts w:ascii="Arial" w:eastAsia="Arial" w:hAnsi="Arial" w:cs="Arial"/>
                <w:lang w:val="es"/>
              </w:rPr>
            </w:pPr>
            <w:r w:rsidRPr="00291FF9">
              <w:rPr>
                <w:rFonts w:ascii="Arial" w:eastAsia="Arial" w:hAnsi="Arial" w:cs="Arial"/>
                <w:lang w:val="es"/>
              </w:rPr>
              <w:t xml:space="preserve">La ley asegurará el pluralismo en el sistema de medios de comunicación social. </w:t>
            </w:r>
          </w:p>
          <w:p w14:paraId="4510A4C3" w14:textId="77777777" w:rsidR="006F3DFE" w:rsidRDefault="006F3DFE" w:rsidP="00D64847">
            <w:pPr>
              <w:jc w:val="both"/>
              <w:rPr>
                <w:rFonts w:ascii="Arial" w:eastAsia="Arial" w:hAnsi="Arial" w:cs="Arial"/>
                <w:lang w:val="es"/>
              </w:rPr>
            </w:pPr>
          </w:p>
          <w:p w14:paraId="18DE2043" w14:textId="77777777" w:rsidR="006F3DFE" w:rsidRDefault="006F3DFE" w:rsidP="00D64847">
            <w:pPr>
              <w:jc w:val="both"/>
              <w:rPr>
                <w:rFonts w:ascii="Arial" w:eastAsia="Arial" w:hAnsi="Arial" w:cs="Arial"/>
                <w:lang w:val="es"/>
              </w:rPr>
            </w:pPr>
          </w:p>
          <w:p w14:paraId="39808A33" w14:textId="77777777" w:rsidR="006F3DFE" w:rsidRDefault="006F3DFE" w:rsidP="00D64847">
            <w:pPr>
              <w:jc w:val="both"/>
              <w:rPr>
                <w:rFonts w:ascii="Arial" w:eastAsia="Arial" w:hAnsi="Arial" w:cs="Arial"/>
                <w:lang w:val="es"/>
              </w:rPr>
            </w:pPr>
          </w:p>
          <w:p w14:paraId="7AB0AE9D" w14:textId="77777777" w:rsidR="006F3DFE" w:rsidRDefault="006F3DFE" w:rsidP="00D64847">
            <w:pPr>
              <w:jc w:val="both"/>
              <w:rPr>
                <w:rFonts w:ascii="Arial" w:eastAsia="Arial" w:hAnsi="Arial" w:cs="Arial"/>
                <w:lang w:val="es"/>
              </w:rPr>
            </w:pPr>
          </w:p>
          <w:p w14:paraId="7BCFD0AE" w14:textId="77777777" w:rsidR="006F3DFE" w:rsidRDefault="006F3DFE" w:rsidP="00D64847">
            <w:pPr>
              <w:jc w:val="both"/>
              <w:rPr>
                <w:rFonts w:ascii="Arial" w:eastAsia="Arial" w:hAnsi="Arial" w:cs="Arial"/>
                <w:lang w:val="es"/>
              </w:rPr>
            </w:pPr>
          </w:p>
          <w:p w14:paraId="142375FD" w14:textId="77777777" w:rsidR="006F3DFE" w:rsidRDefault="006F3DFE" w:rsidP="00D64847">
            <w:pPr>
              <w:jc w:val="both"/>
              <w:rPr>
                <w:rFonts w:ascii="Arial" w:eastAsia="Arial" w:hAnsi="Arial" w:cs="Arial"/>
                <w:lang w:val="es"/>
              </w:rPr>
            </w:pPr>
          </w:p>
          <w:p w14:paraId="4B29696D" w14:textId="77777777" w:rsidR="006F3DFE" w:rsidRDefault="006F3DFE" w:rsidP="00D64847">
            <w:pPr>
              <w:jc w:val="both"/>
              <w:rPr>
                <w:rFonts w:ascii="Arial" w:eastAsia="Arial" w:hAnsi="Arial" w:cs="Arial"/>
                <w:lang w:val="es"/>
              </w:rPr>
            </w:pPr>
          </w:p>
          <w:p w14:paraId="3635E44F" w14:textId="77777777" w:rsidR="006F3DFE" w:rsidRDefault="006F3DFE" w:rsidP="00D64847">
            <w:pPr>
              <w:jc w:val="both"/>
              <w:rPr>
                <w:rFonts w:ascii="Arial" w:eastAsia="Arial" w:hAnsi="Arial" w:cs="Arial"/>
                <w:lang w:val="es"/>
              </w:rPr>
            </w:pPr>
          </w:p>
          <w:p w14:paraId="1275F877" w14:textId="77777777" w:rsidR="006F3DFE" w:rsidRDefault="006F3DFE" w:rsidP="00D64847">
            <w:pPr>
              <w:jc w:val="both"/>
              <w:rPr>
                <w:rFonts w:ascii="Arial" w:eastAsia="Arial" w:hAnsi="Arial" w:cs="Arial"/>
                <w:lang w:val="es"/>
              </w:rPr>
            </w:pPr>
          </w:p>
          <w:p w14:paraId="1B525B00" w14:textId="77777777" w:rsidR="006F3DFE" w:rsidRDefault="006F3DFE" w:rsidP="00D64847">
            <w:pPr>
              <w:jc w:val="both"/>
              <w:rPr>
                <w:rFonts w:ascii="Arial" w:eastAsia="Arial" w:hAnsi="Arial" w:cs="Arial"/>
                <w:lang w:val="es"/>
              </w:rPr>
            </w:pPr>
          </w:p>
          <w:p w14:paraId="76CA9821" w14:textId="77777777" w:rsidR="006F3DFE" w:rsidRDefault="006F3DFE" w:rsidP="00D64847">
            <w:pPr>
              <w:jc w:val="both"/>
              <w:rPr>
                <w:rFonts w:ascii="Arial" w:eastAsia="Arial" w:hAnsi="Arial" w:cs="Arial"/>
                <w:lang w:val="es"/>
              </w:rPr>
            </w:pPr>
          </w:p>
          <w:p w14:paraId="56815191" w14:textId="77777777" w:rsidR="006F3DFE" w:rsidRDefault="006F3DFE" w:rsidP="00D64847">
            <w:pPr>
              <w:jc w:val="both"/>
              <w:rPr>
                <w:rFonts w:ascii="Arial" w:eastAsia="Arial" w:hAnsi="Arial" w:cs="Arial"/>
                <w:lang w:val="es"/>
              </w:rPr>
            </w:pPr>
          </w:p>
          <w:p w14:paraId="7050A4D5" w14:textId="77777777" w:rsidR="006F3DFE" w:rsidRDefault="006F3DFE" w:rsidP="00D64847">
            <w:pPr>
              <w:jc w:val="both"/>
              <w:rPr>
                <w:rFonts w:ascii="Arial" w:eastAsia="Arial" w:hAnsi="Arial" w:cs="Arial"/>
                <w:lang w:val="es"/>
              </w:rPr>
            </w:pPr>
          </w:p>
          <w:p w14:paraId="379C0165" w14:textId="77777777" w:rsidR="006F3DFE" w:rsidRDefault="006F3DFE" w:rsidP="00D64847">
            <w:pPr>
              <w:jc w:val="both"/>
              <w:rPr>
                <w:rFonts w:ascii="Arial" w:eastAsia="Arial" w:hAnsi="Arial" w:cs="Arial"/>
                <w:lang w:val="es"/>
              </w:rPr>
            </w:pPr>
          </w:p>
          <w:p w14:paraId="2EF0BEF8" w14:textId="77777777" w:rsidR="006F3DFE" w:rsidRDefault="006F3DFE" w:rsidP="00D64847">
            <w:pPr>
              <w:jc w:val="both"/>
              <w:rPr>
                <w:rFonts w:ascii="Arial" w:eastAsia="Arial" w:hAnsi="Arial" w:cs="Arial"/>
                <w:lang w:val="es"/>
              </w:rPr>
            </w:pPr>
          </w:p>
          <w:p w14:paraId="421EA73D" w14:textId="77777777" w:rsidR="006F3DFE" w:rsidRDefault="006F3DFE" w:rsidP="00D64847">
            <w:pPr>
              <w:jc w:val="both"/>
              <w:rPr>
                <w:rFonts w:ascii="Arial" w:eastAsia="Arial" w:hAnsi="Arial" w:cs="Arial"/>
                <w:lang w:val="es"/>
              </w:rPr>
            </w:pPr>
          </w:p>
          <w:p w14:paraId="58CCC5AC" w14:textId="77777777" w:rsidR="006F3DFE" w:rsidRDefault="006F3DFE" w:rsidP="00D64847">
            <w:pPr>
              <w:jc w:val="both"/>
              <w:rPr>
                <w:rFonts w:ascii="Arial" w:eastAsia="Arial" w:hAnsi="Arial" w:cs="Arial"/>
                <w:lang w:val="es"/>
              </w:rPr>
            </w:pPr>
          </w:p>
          <w:p w14:paraId="109DB0E6" w14:textId="77777777" w:rsidR="006F3DFE" w:rsidRPr="006F3DFE" w:rsidRDefault="006F3DFE" w:rsidP="006F3DFE">
            <w:pPr>
              <w:jc w:val="both"/>
              <w:rPr>
                <w:rFonts w:ascii="Arial" w:eastAsia="Arial" w:hAnsi="Arial" w:cs="Arial"/>
                <w:i/>
                <w:iCs/>
                <w:lang w:val="es"/>
              </w:rPr>
            </w:pPr>
            <w:r w:rsidRPr="00D64847">
              <w:rPr>
                <w:rFonts w:ascii="Arial" w:eastAsia="Arial" w:hAnsi="Arial" w:cs="Arial"/>
                <w:i/>
                <w:iCs/>
                <w:u w:val="single"/>
                <w:lang w:val="es"/>
              </w:rPr>
              <w:t>La ley podrá sancionar</w:t>
            </w:r>
            <w:r w:rsidRPr="006F3DFE">
              <w:rPr>
                <w:rFonts w:ascii="Arial" w:eastAsia="Arial" w:hAnsi="Arial" w:cs="Arial"/>
                <w:i/>
                <w:iCs/>
                <w:lang w:val="es"/>
              </w:rPr>
              <w:t xml:space="preserve"> la propaganda en favor de la guerra; la apología del odio nacional, racial, religioso, de género o de disidencias sexuales, que constituya incitación a la discriminación, la hostilidad o la violencia; así como la negación o justificación de las violaciones graves, masivas y sistemáticas a los derechos humanos (**).</w:t>
            </w:r>
          </w:p>
          <w:p w14:paraId="0C9818DC" w14:textId="77777777" w:rsidR="006F3DFE" w:rsidRPr="006F3DFE" w:rsidRDefault="006F3DFE" w:rsidP="006F3DFE">
            <w:pPr>
              <w:jc w:val="both"/>
              <w:rPr>
                <w:rFonts w:ascii="Arial" w:eastAsia="Calibri" w:hAnsi="Arial" w:cs="Arial"/>
                <w:i/>
                <w:iCs/>
              </w:rPr>
            </w:pPr>
          </w:p>
          <w:p w14:paraId="41FE7754" w14:textId="77777777" w:rsidR="006F3DFE" w:rsidRDefault="006F3DFE" w:rsidP="006F3DFE">
            <w:pPr>
              <w:jc w:val="both"/>
              <w:rPr>
                <w:rFonts w:ascii="Arial" w:eastAsia="Calibri" w:hAnsi="Arial" w:cs="Arial"/>
                <w:i/>
                <w:iCs/>
              </w:rPr>
            </w:pPr>
          </w:p>
          <w:p w14:paraId="76630512" w14:textId="77777777" w:rsidR="006E6A99" w:rsidRDefault="006E6A99" w:rsidP="006F3DFE">
            <w:pPr>
              <w:jc w:val="both"/>
              <w:rPr>
                <w:rFonts w:ascii="Arial" w:eastAsia="Calibri" w:hAnsi="Arial" w:cs="Arial"/>
                <w:i/>
                <w:iCs/>
              </w:rPr>
            </w:pPr>
          </w:p>
          <w:p w14:paraId="0D51666E" w14:textId="77777777" w:rsidR="006E6A99" w:rsidRDefault="006E6A99" w:rsidP="006F3DFE">
            <w:pPr>
              <w:jc w:val="both"/>
              <w:rPr>
                <w:rFonts w:ascii="Arial" w:eastAsia="Calibri" w:hAnsi="Arial" w:cs="Arial"/>
                <w:i/>
                <w:iCs/>
              </w:rPr>
            </w:pPr>
          </w:p>
          <w:p w14:paraId="711F60E6" w14:textId="77777777" w:rsidR="006E6A99" w:rsidRDefault="006E6A99" w:rsidP="006F3DFE">
            <w:pPr>
              <w:jc w:val="both"/>
              <w:rPr>
                <w:rFonts w:ascii="Arial" w:eastAsia="Calibri" w:hAnsi="Arial" w:cs="Arial"/>
                <w:i/>
                <w:iCs/>
              </w:rPr>
            </w:pPr>
          </w:p>
          <w:p w14:paraId="2246E2A4" w14:textId="77777777" w:rsidR="006E6A99" w:rsidRDefault="006E6A99" w:rsidP="006F3DFE">
            <w:pPr>
              <w:jc w:val="both"/>
              <w:rPr>
                <w:rFonts w:ascii="Arial" w:eastAsia="Calibri" w:hAnsi="Arial" w:cs="Arial"/>
                <w:i/>
                <w:iCs/>
              </w:rPr>
            </w:pPr>
          </w:p>
          <w:p w14:paraId="61C10CEA" w14:textId="77777777" w:rsidR="006E6A99" w:rsidRDefault="006E6A99" w:rsidP="006F3DFE">
            <w:pPr>
              <w:jc w:val="both"/>
              <w:rPr>
                <w:rFonts w:ascii="Arial" w:eastAsia="Calibri" w:hAnsi="Arial" w:cs="Arial"/>
                <w:i/>
                <w:iCs/>
              </w:rPr>
            </w:pPr>
          </w:p>
          <w:p w14:paraId="53639D22" w14:textId="77777777" w:rsidR="006E6A99" w:rsidRDefault="006E6A99" w:rsidP="006F3DFE">
            <w:pPr>
              <w:jc w:val="both"/>
              <w:rPr>
                <w:rFonts w:ascii="Arial" w:eastAsia="Calibri" w:hAnsi="Arial" w:cs="Arial"/>
                <w:i/>
                <w:iCs/>
              </w:rPr>
            </w:pPr>
          </w:p>
          <w:p w14:paraId="40DE0165" w14:textId="77777777" w:rsidR="006E6A99" w:rsidRDefault="006E6A99" w:rsidP="006F3DFE">
            <w:pPr>
              <w:jc w:val="both"/>
              <w:rPr>
                <w:rFonts w:ascii="Arial" w:eastAsia="Calibri" w:hAnsi="Arial" w:cs="Arial"/>
                <w:i/>
                <w:iCs/>
              </w:rPr>
            </w:pPr>
          </w:p>
          <w:p w14:paraId="320CCD91" w14:textId="77777777" w:rsidR="006E6A99" w:rsidRPr="006F3DFE" w:rsidRDefault="006E6A99" w:rsidP="006F3DFE">
            <w:pPr>
              <w:jc w:val="both"/>
              <w:rPr>
                <w:rFonts w:ascii="Arial" w:eastAsia="Calibri" w:hAnsi="Arial" w:cs="Arial"/>
                <w:i/>
                <w:iCs/>
              </w:rPr>
            </w:pPr>
          </w:p>
          <w:p w14:paraId="17AE3115" w14:textId="5A34AF53" w:rsidR="006F3DFE" w:rsidRPr="006F3DFE" w:rsidRDefault="006F3DFE" w:rsidP="006F3DFE">
            <w:pPr>
              <w:jc w:val="both"/>
              <w:rPr>
                <w:rFonts w:ascii="Arial" w:eastAsia="Arial" w:hAnsi="Arial" w:cs="Arial"/>
                <w:i/>
                <w:iCs/>
                <w:lang w:val="es"/>
              </w:rPr>
            </w:pPr>
            <w:r w:rsidRPr="006F3DFE">
              <w:rPr>
                <w:rFonts w:ascii="Arial" w:eastAsia="Arial" w:hAnsi="Arial" w:cs="Arial"/>
                <w:i/>
                <w:iCs/>
                <w:lang w:val="es"/>
              </w:rPr>
              <w:t>La ley asegurará el pluralismo en el sistema de medios de comunicación social.</w:t>
            </w:r>
          </w:p>
          <w:p w14:paraId="5E84B31D" w14:textId="42C8428F" w:rsidR="006F3DFE" w:rsidRPr="00291FF9" w:rsidRDefault="006F3DFE" w:rsidP="00D64847">
            <w:pPr>
              <w:jc w:val="both"/>
              <w:rPr>
                <w:rFonts w:ascii="Arial" w:eastAsia="Arial" w:hAnsi="Arial" w:cs="Arial"/>
                <w:b/>
                <w:bCs/>
                <w:lang w:val="es"/>
              </w:rPr>
            </w:pPr>
          </w:p>
        </w:tc>
        <w:tc>
          <w:tcPr>
            <w:tcW w:w="12474" w:type="dxa"/>
          </w:tcPr>
          <w:p w14:paraId="23D846B7" w14:textId="77777777" w:rsidR="00740969" w:rsidRDefault="00740969" w:rsidP="00D64847">
            <w:pPr>
              <w:pStyle w:val="Prrafodelista"/>
              <w:numPr>
                <w:ilvl w:val="0"/>
                <w:numId w:val="13"/>
              </w:numPr>
              <w:jc w:val="both"/>
              <w:rPr>
                <w:rFonts w:ascii="Arial" w:eastAsia="Arial" w:hAnsi="Arial" w:cs="Arial"/>
                <w:lang w:val="es"/>
              </w:rPr>
            </w:pPr>
            <w:r w:rsidRPr="000213B0">
              <w:rPr>
                <w:rFonts w:ascii="Arial" w:eastAsia="Arial" w:hAnsi="Arial" w:cs="Arial"/>
                <w:b/>
                <w:bCs/>
                <w:lang w:val="es"/>
              </w:rPr>
              <w:lastRenderedPageBreak/>
              <w:t>Meneses et al.</w:t>
            </w:r>
            <w:r>
              <w:rPr>
                <w:rFonts w:ascii="Arial" w:eastAsia="Arial" w:hAnsi="Arial" w:cs="Arial"/>
                <w:lang w:val="es"/>
              </w:rPr>
              <w:t xml:space="preserve"> También </w:t>
            </w:r>
            <w:r>
              <w:rPr>
                <w:rFonts w:ascii="Arial" w:eastAsia="Arial" w:hAnsi="Arial" w:cs="Arial"/>
                <w:b/>
                <w:bCs/>
                <w:lang w:val="es"/>
              </w:rPr>
              <w:t xml:space="preserve">Rebolledo y Ossandón. </w:t>
            </w:r>
            <w:r>
              <w:rPr>
                <w:rFonts w:ascii="Arial" w:eastAsia="Arial" w:hAnsi="Arial" w:cs="Arial"/>
                <w:lang w:val="es"/>
              </w:rPr>
              <w:t>Suprimir el artículo.</w:t>
            </w:r>
          </w:p>
          <w:p w14:paraId="3B1D9287" w14:textId="77777777" w:rsidR="00740969" w:rsidRPr="000213B0" w:rsidRDefault="00740969" w:rsidP="00D64847">
            <w:pPr>
              <w:pStyle w:val="Prrafodelista"/>
              <w:ind w:left="0"/>
              <w:jc w:val="both"/>
              <w:rPr>
                <w:rFonts w:ascii="Arial" w:eastAsia="Arial" w:hAnsi="Arial" w:cs="Arial"/>
                <w:lang w:val="es"/>
              </w:rPr>
            </w:pPr>
          </w:p>
          <w:p w14:paraId="788B19C9" w14:textId="77777777" w:rsidR="00740969" w:rsidRPr="003426D3" w:rsidRDefault="00740969" w:rsidP="00D64847">
            <w:pPr>
              <w:pStyle w:val="Prrafodelista"/>
              <w:numPr>
                <w:ilvl w:val="0"/>
                <w:numId w:val="13"/>
              </w:numPr>
              <w:jc w:val="both"/>
              <w:rPr>
                <w:rFonts w:ascii="Arial" w:eastAsia="Arial" w:hAnsi="Arial" w:cs="Arial"/>
                <w:lang w:val="es"/>
              </w:rPr>
            </w:pPr>
            <w:r w:rsidRPr="003426D3">
              <w:rPr>
                <w:rFonts w:ascii="Arial" w:eastAsia="Arial" w:hAnsi="Arial" w:cs="Arial"/>
                <w:b/>
                <w:bCs/>
                <w:lang w:val="es"/>
              </w:rPr>
              <w:t>Marinovic.</w:t>
            </w:r>
            <w:r w:rsidRPr="003426D3">
              <w:rPr>
                <w:rFonts w:ascii="Arial" w:eastAsia="Arial" w:hAnsi="Arial" w:cs="Arial"/>
                <w:lang w:val="es"/>
              </w:rPr>
              <w:t xml:space="preserve"> Sustitúyase el artículo por el siguiente texto: </w:t>
            </w:r>
          </w:p>
          <w:p w14:paraId="0B691E92" w14:textId="77777777" w:rsidR="00740969" w:rsidRPr="003426D3" w:rsidRDefault="00740969" w:rsidP="00D64847">
            <w:pPr>
              <w:jc w:val="both"/>
              <w:rPr>
                <w:rFonts w:ascii="Arial" w:eastAsia="Arial" w:hAnsi="Arial" w:cs="Arial"/>
                <w:lang w:val="es"/>
              </w:rPr>
            </w:pPr>
            <w:r w:rsidRPr="003426D3">
              <w:rPr>
                <w:rFonts w:ascii="Arial" w:eastAsia="Arial" w:hAnsi="Arial" w:cs="Arial"/>
                <w:lang w:val="es"/>
              </w:rPr>
              <w:t>“Artículo XX. La Constitución reconoce y asegura a todas las personas:</w:t>
            </w:r>
          </w:p>
          <w:p w14:paraId="5AC685E7" w14:textId="77777777" w:rsidR="00740969" w:rsidRPr="003426D3" w:rsidRDefault="00740969" w:rsidP="00D64847">
            <w:pPr>
              <w:jc w:val="both"/>
              <w:rPr>
                <w:rFonts w:ascii="Arial" w:eastAsia="Arial" w:hAnsi="Arial" w:cs="Arial"/>
                <w:lang w:val="es"/>
              </w:rPr>
            </w:pPr>
            <w:r w:rsidRPr="003426D3">
              <w:rPr>
                <w:rFonts w:ascii="Arial" w:eastAsia="Arial" w:hAnsi="Arial" w:cs="Arial"/>
                <w:lang w:val="es"/>
              </w:rPr>
              <w:t>número xx: El derecho a la libertad de opinión, de expresión y de difusión del pensamiento, sin censura previa, así́ como a recibir y poder difundir informaciones e ideas de toda índole, en cualquier forma y por cualquier medio. La libertad de prensa y la libertad de información por radio, televisión, cinematografía, multimedia y cualquier otro medio de comunicación, serán garantizadas.</w:t>
            </w:r>
          </w:p>
          <w:p w14:paraId="0D0BD7F9" w14:textId="77777777" w:rsidR="00740969" w:rsidRPr="003426D3" w:rsidRDefault="00740969" w:rsidP="00D64847">
            <w:pPr>
              <w:jc w:val="both"/>
              <w:rPr>
                <w:rFonts w:ascii="Arial" w:eastAsia="Arial" w:hAnsi="Arial" w:cs="Arial"/>
                <w:lang w:val="es"/>
              </w:rPr>
            </w:pPr>
            <w:r w:rsidRPr="003426D3">
              <w:rPr>
                <w:rFonts w:ascii="Arial" w:eastAsia="Arial" w:hAnsi="Arial" w:cs="Arial"/>
                <w:lang w:val="es"/>
              </w:rPr>
              <w:t>El ejercicio de estas libertades sólo puede estar sujeto a responsabilidades ulteriores por delitos y abusos que se cometan en su ejercicio y que digan relación con asegurar el respeto a los derechos o a la reputación de los demás o la protección de la seguridad nacional o moral pública. Las limitaciones a este derecho deben estar claramente definidas en una ley aprobada por la mayoría de los diputados y senadores en ejercicio y sólo pueden ser impuestas cuando así́ lo justifiquen consideraciones bien ponderadas concernientes a las bases mismas de esta libertad.</w:t>
            </w:r>
          </w:p>
          <w:p w14:paraId="1A6911E6" w14:textId="77777777" w:rsidR="00740969" w:rsidRPr="003426D3" w:rsidRDefault="00740969" w:rsidP="00D64847">
            <w:pPr>
              <w:jc w:val="both"/>
              <w:rPr>
                <w:rFonts w:ascii="Arial" w:eastAsia="Arial" w:hAnsi="Arial" w:cs="Arial"/>
                <w:lang w:val="es"/>
              </w:rPr>
            </w:pPr>
            <w:r w:rsidRPr="003426D3">
              <w:rPr>
                <w:rFonts w:ascii="Arial" w:eastAsia="Arial" w:hAnsi="Arial" w:cs="Arial"/>
                <w:lang w:val="es"/>
              </w:rPr>
              <w:t>Asimismo, no se puede restringir el derecho aquí́ consagrado por vías o medios indirectos, como el abuso de controles oficiales del papel periódico, frecuencias radioeléctricas u otros medios usados para difundir la información, o cualesquiera otras formas que se utilicen para impedir la comunicación y circulación de ideas u opiniones. Las concesionarias de servicio público de comunicaciones y los proveedores de acceso a internet, no podrán arbitrariamente bloquear, interferir, discriminar, entorpecer ni restringir el derecho de cualquier usuario de internet para utilizar, enviar, recibir u ofrecer cualquier contenido o servicio realizado a través de internet, de acuerdo a lo establecido en la ley. La ley en ningún caso podrá́ establecer monopolio estatal sobre los medios de comunicación social.</w:t>
            </w:r>
          </w:p>
          <w:p w14:paraId="4BE05F00" w14:textId="77777777" w:rsidR="00740969" w:rsidRPr="003426D3" w:rsidRDefault="00740969" w:rsidP="00D64847">
            <w:pPr>
              <w:jc w:val="both"/>
              <w:rPr>
                <w:rFonts w:ascii="Arial" w:eastAsia="Arial" w:hAnsi="Arial" w:cs="Arial"/>
                <w:lang w:val="es"/>
              </w:rPr>
            </w:pPr>
            <w:r w:rsidRPr="003426D3">
              <w:rPr>
                <w:rFonts w:ascii="Arial" w:eastAsia="Arial" w:hAnsi="Arial" w:cs="Arial"/>
                <w:lang w:val="es"/>
              </w:rPr>
              <w:t>Toda persona natural o jurídica tiene el derecho de fundar, editar y mantener medios de comunicación social, en las condiciones que señale la ley.</w:t>
            </w:r>
          </w:p>
          <w:p w14:paraId="79A9508C" w14:textId="77777777" w:rsidR="00740969" w:rsidRDefault="00740969" w:rsidP="00D64847">
            <w:pPr>
              <w:pStyle w:val="Prrafodelista"/>
              <w:ind w:left="0"/>
              <w:contextualSpacing w:val="0"/>
              <w:jc w:val="both"/>
              <w:rPr>
                <w:rFonts w:ascii="Arial" w:eastAsia="Arial" w:hAnsi="Arial" w:cs="Arial"/>
                <w:lang w:val="es"/>
              </w:rPr>
            </w:pPr>
            <w:r w:rsidRPr="003426D3">
              <w:rPr>
                <w:rFonts w:ascii="Arial" w:eastAsia="Arial" w:hAnsi="Arial" w:cs="Arial"/>
                <w:lang w:val="es"/>
              </w:rPr>
              <w:t>Toda persona natural o jurídica ofendida o injustamente aludida por algún medio de comunicación social, tiene derecho a que su declaración, rectificación, réplica o respuesta sea gratuitamente difundida en el mismo, en las condiciones que la ley determine</w:t>
            </w:r>
            <w:r>
              <w:rPr>
                <w:rFonts w:ascii="Arial" w:eastAsia="Arial" w:hAnsi="Arial" w:cs="Arial"/>
                <w:lang w:val="es"/>
              </w:rPr>
              <w:t>.</w:t>
            </w:r>
            <w:r w:rsidRPr="003426D3">
              <w:rPr>
                <w:rFonts w:ascii="Arial" w:eastAsia="Arial" w:hAnsi="Arial" w:cs="Arial"/>
                <w:lang w:val="es"/>
              </w:rPr>
              <w:t>”.</w:t>
            </w:r>
          </w:p>
          <w:p w14:paraId="6F840AFC" w14:textId="77777777" w:rsidR="00740969" w:rsidRDefault="00740969" w:rsidP="00D64847">
            <w:pPr>
              <w:pStyle w:val="Prrafodelista"/>
              <w:ind w:left="0"/>
              <w:contextualSpacing w:val="0"/>
              <w:jc w:val="both"/>
              <w:rPr>
                <w:rFonts w:ascii="Arial" w:eastAsia="Arial" w:hAnsi="Arial" w:cs="Arial"/>
                <w:lang w:val="es"/>
              </w:rPr>
            </w:pPr>
          </w:p>
          <w:p w14:paraId="37A656C4" w14:textId="77777777" w:rsidR="00740969" w:rsidRDefault="00740969" w:rsidP="00D64847">
            <w:pPr>
              <w:pStyle w:val="Prrafodelista"/>
              <w:numPr>
                <w:ilvl w:val="0"/>
                <w:numId w:val="13"/>
              </w:numPr>
              <w:contextualSpacing w:val="0"/>
              <w:jc w:val="both"/>
              <w:rPr>
                <w:rFonts w:ascii="Arial" w:eastAsia="Arial" w:hAnsi="Arial" w:cs="Arial"/>
                <w:lang w:val="es"/>
              </w:rPr>
            </w:pPr>
            <w:r>
              <w:rPr>
                <w:rFonts w:ascii="Arial" w:eastAsia="Arial" w:hAnsi="Arial" w:cs="Arial"/>
                <w:b/>
                <w:bCs/>
                <w:lang w:val="es"/>
              </w:rPr>
              <w:t>Cantuarias</w:t>
            </w:r>
            <w:r>
              <w:rPr>
                <w:rFonts w:ascii="Arial" w:eastAsia="Arial" w:hAnsi="Arial" w:cs="Arial"/>
                <w:lang w:val="es"/>
              </w:rPr>
              <w:t>. Votación separada del inciso primero.</w:t>
            </w:r>
          </w:p>
          <w:p w14:paraId="035B625E" w14:textId="77777777" w:rsidR="00740969" w:rsidRDefault="00740969" w:rsidP="00D64847">
            <w:pPr>
              <w:pStyle w:val="Prrafodelista"/>
              <w:numPr>
                <w:ilvl w:val="0"/>
                <w:numId w:val="13"/>
              </w:numPr>
              <w:contextualSpacing w:val="0"/>
              <w:jc w:val="both"/>
              <w:rPr>
                <w:rFonts w:ascii="Arial" w:eastAsia="Arial" w:hAnsi="Arial" w:cs="Arial"/>
                <w:lang w:val="es"/>
              </w:rPr>
            </w:pPr>
            <w:r>
              <w:rPr>
                <w:rFonts w:ascii="Arial" w:eastAsia="Arial" w:hAnsi="Arial" w:cs="Arial"/>
                <w:b/>
                <w:bCs/>
                <w:lang w:val="es"/>
              </w:rPr>
              <w:t>Rebolledo y Ossandón</w:t>
            </w:r>
            <w:r>
              <w:rPr>
                <w:rFonts w:ascii="Arial" w:eastAsia="Arial" w:hAnsi="Arial" w:cs="Arial"/>
                <w:lang w:val="es"/>
              </w:rPr>
              <w:t>. Suprimir el inciso primero.</w:t>
            </w:r>
          </w:p>
          <w:p w14:paraId="63D9565C" w14:textId="77777777" w:rsidR="00740969" w:rsidRDefault="00740969" w:rsidP="00D64847">
            <w:pPr>
              <w:jc w:val="both"/>
              <w:rPr>
                <w:rFonts w:ascii="Arial" w:eastAsia="Arial" w:hAnsi="Arial" w:cs="Arial"/>
                <w:lang w:val="es"/>
              </w:rPr>
            </w:pPr>
          </w:p>
          <w:p w14:paraId="23D2F9B1" w14:textId="77777777" w:rsidR="00740969" w:rsidRPr="00F323E3" w:rsidRDefault="00740969" w:rsidP="00D64847">
            <w:pPr>
              <w:pStyle w:val="Prrafodelista"/>
              <w:numPr>
                <w:ilvl w:val="0"/>
                <w:numId w:val="13"/>
              </w:numPr>
              <w:jc w:val="both"/>
              <w:rPr>
                <w:rFonts w:ascii="Arial" w:eastAsia="Arial" w:hAnsi="Arial" w:cs="Arial"/>
                <w:lang w:val="es"/>
              </w:rPr>
            </w:pPr>
            <w:r>
              <w:rPr>
                <w:rFonts w:ascii="Arial" w:eastAsia="Arial" w:hAnsi="Arial" w:cs="Arial"/>
                <w:b/>
                <w:bCs/>
                <w:lang w:val="es"/>
              </w:rPr>
              <w:t xml:space="preserve">Montealegre. </w:t>
            </w:r>
            <w:r w:rsidRPr="00F323E3">
              <w:rPr>
                <w:rFonts w:ascii="Arial" w:eastAsia="Arial" w:hAnsi="Arial" w:cs="Arial"/>
                <w:lang w:val="es"/>
              </w:rPr>
              <w:t xml:space="preserve">Sustitúyase el inciso primero por: </w:t>
            </w:r>
          </w:p>
          <w:p w14:paraId="6FC1AED9" w14:textId="77777777" w:rsidR="00740969" w:rsidRDefault="00740969" w:rsidP="00D64847">
            <w:pPr>
              <w:jc w:val="both"/>
              <w:rPr>
                <w:rFonts w:ascii="Arial" w:eastAsia="Arial" w:hAnsi="Arial" w:cs="Arial"/>
                <w:lang w:val="es"/>
              </w:rPr>
            </w:pPr>
            <w:r w:rsidRPr="00F323E3">
              <w:rPr>
                <w:rFonts w:ascii="Arial" w:eastAsia="Arial" w:hAnsi="Arial" w:cs="Arial"/>
                <w:lang w:val="es"/>
              </w:rPr>
              <w:t>“La Constitución asegura a todas las personas el derecho a expresar opiniones libremente y a buscar, difundir y recibir información e ideas por cualquier medio y en cualquier forma, sin perjuicio de responder de los delitos y abusos que se cometan en el ejercicio de estas libertades, en conformidad a la ley. La censura previa está prohibida.</w:t>
            </w:r>
            <w:r>
              <w:rPr>
                <w:rFonts w:ascii="Arial" w:eastAsia="Arial" w:hAnsi="Arial" w:cs="Arial"/>
                <w:lang w:val="es"/>
              </w:rPr>
              <w:t>”.</w:t>
            </w:r>
          </w:p>
          <w:p w14:paraId="745DB9D5" w14:textId="77777777" w:rsidR="00740969" w:rsidRPr="007A5183" w:rsidRDefault="00740969" w:rsidP="00D64847">
            <w:pPr>
              <w:jc w:val="both"/>
              <w:rPr>
                <w:rFonts w:ascii="Arial" w:eastAsia="Arial" w:hAnsi="Arial" w:cs="Arial"/>
                <w:lang w:val="es"/>
              </w:rPr>
            </w:pPr>
          </w:p>
          <w:p w14:paraId="4AAF1C16" w14:textId="77777777" w:rsidR="00740969" w:rsidRDefault="00740969" w:rsidP="00D64847">
            <w:pPr>
              <w:pStyle w:val="Prrafodelista"/>
              <w:numPr>
                <w:ilvl w:val="0"/>
                <w:numId w:val="13"/>
              </w:numPr>
              <w:contextualSpacing w:val="0"/>
              <w:jc w:val="both"/>
              <w:rPr>
                <w:rFonts w:ascii="Arial" w:eastAsia="Arial" w:hAnsi="Arial" w:cs="Arial"/>
                <w:lang w:val="es"/>
              </w:rPr>
            </w:pPr>
            <w:r>
              <w:rPr>
                <w:rFonts w:ascii="Arial" w:eastAsia="Arial" w:hAnsi="Arial" w:cs="Arial"/>
                <w:b/>
                <w:bCs/>
                <w:lang w:val="es"/>
              </w:rPr>
              <w:t xml:space="preserve">Cantuarias y Marinovic. </w:t>
            </w:r>
            <w:r w:rsidRPr="00EC1BBA">
              <w:rPr>
                <w:rFonts w:ascii="Arial" w:eastAsia="Arial" w:hAnsi="Arial" w:cs="Arial"/>
                <w:lang w:val="es"/>
              </w:rPr>
              <w:t>Agreguése, en el inciso primero, luego de la frase “responder de los abusos” la siguiente frase: “y delitos”.</w:t>
            </w:r>
            <w:r>
              <w:rPr>
                <w:rFonts w:ascii="Arial" w:eastAsia="Arial" w:hAnsi="Arial" w:cs="Arial"/>
                <w:lang w:val="es"/>
              </w:rPr>
              <w:t>(*)</w:t>
            </w:r>
          </w:p>
          <w:p w14:paraId="3AD54DA3" w14:textId="77777777" w:rsidR="00740969" w:rsidRDefault="00740969" w:rsidP="00D64847">
            <w:pPr>
              <w:pStyle w:val="Prrafodelista"/>
              <w:ind w:left="0"/>
              <w:contextualSpacing w:val="0"/>
              <w:jc w:val="both"/>
              <w:rPr>
                <w:rFonts w:ascii="Arial" w:eastAsia="Arial" w:hAnsi="Arial" w:cs="Arial"/>
                <w:lang w:val="es"/>
              </w:rPr>
            </w:pPr>
          </w:p>
          <w:p w14:paraId="2410314C" w14:textId="77777777" w:rsidR="00740969" w:rsidRPr="009B67F0" w:rsidRDefault="00740969" w:rsidP="00D64847">
            <w:pPr>
              <w:pStyle w:val="Prrafodelista"/>
              <w:numPr>
                <w:ilvl w:val="0"/>
                <w:numId w:val="13"/>
              </w:numPr>
              <w:jc w:val="both"/>
              <w:rPr>
                <w:rFonts w:ascii="Arial" w:eastAsia="Arial" w:hAnsi="Arial" w:cs="Arial"/>
                <w:lang w:val="es"/>
              </w:rPr>
            </w:pPr>
            <w:r>
              <w:rPr>
                <w:rFonts w:ascii="Arial" w:eastAsia="Arial" w:hAnsi="Arial" w:cs="Arial"/>
                <w:b/>
                <w:bCs/>
                <w:lang w:val="es"/>
              </w:rPr>
              <w:t>Moreno.</w:t>
            </w:r>
            <w:r>
              <w:rPr>
                <w:rFonts w:ascii="Arial" w:eastAsia="Arial" w:hAnsi="Arial" w:cs="Arial"/>
                <w:lang w:val="es"/>
              </w:rPr>
              <w:t xml:space="preserve"> También </w:t>
            </w:r>
            <w:r>
              <w:rPr>
                <w:rFonts w:ascii="Arial" w:eastAsia="Arial" w:hAnsi="Arial" w:cs="Arial"/>
                <w:b/>
                <w:bCs/>
                <w:lang w:val="es"/>
              </w:rPr>
              <w:t xml:space="preserve">Cantuarias. </w:t>
            </w:r>
            <w:r>
              <w:rPr>
                <w:rFonts w:ascii="Arial" w:eastAsia="Arial" w:hAnsi="Arial" w:cs="Arial"/>
                <w:lang w:val="es"/>
              </w:rPr>
              <w:t>Votación separada del inciso segundo.</w:t>
            </w:r>
          </w:p>
          <w:p w14:paraId="1C3FE43D" w14:textId="77777777" w:rsidR="00740969" w:rsidRDefault="00740969" w:rsidP="00D64847">
            <w:pPr>
              <w:pStyle w:val="Prrafodelista"/>
              <w:numPr>
                <w:ilvl w:val="0"/>
                <w:numId w:val="13"/>
              </w:numPr>
              <w:jc w:val="both"/>
              <w:rPr>
                <w:rFonts w:ascii="Arial" w:eastAsia="Arial" w:hAnsi="Arial" w:cs="Arial"/>
                <w:lang w:val="es"/>
              </w:rPr>
            </w:pPr>
            <w:r>
              <w:rPr>
                <w:rFonts w:ascii="Arial" w:eastAsia="Arial" w:hAnsi="Arial" w:cs="Arial"/>
                <w:b/>
                <w:bCs/>
                <w:lang w:val="es"/>
              </w:rPr>
              <w:t>Moreno.</w:t>
            </w:r>
            <w:r>
              <w:rPr>
                <w:rFonts w:ascii="Arial" w:eastAsia="Arial" w:hAnsi="Arial" w:cs="Arial"/>
                <w:lang w:val="es"/>
              </w:rPr>
              <w:t xml:space="preserve"> También </w:t>
            </w:r>
            <w:r>
              <w:rPr>
                <w:rFonts w:ascii="Arial" w:eastAsia="Arial" w:hAnsi="Arial" w:cs="Arial"/>
                <w:b/>
                <w:bCs/>
                <w:lang w:val="es"/>
              </w:rPr>
              <w:t>Castro;</w:t>
            </w:r>
            <w:r>
              <w:rPr>
                <w:rFonts w:ascii="Arial" w:eastAsia="Arial" w:hAnsi="Arial" w:cs="Arial"/>
                <w:lang w:val="es"/>
              </w:rPr>
              <w:t xml:space="preserve"> </w:t>
            </w:r>
            <w:r>
              <w:rPr>
                <w:rFonts w:ascii="Arial" w:eastAsia="Arial" w:hAnsi="Arial" w:cs="Arial"/>
                <w:b/>
                <w:bCs/>
                <w:lang w:val="es"/>
              </w:rPr>
              <w:t xml:space="preserve">Harboe y Barceló; Rebolledo y Ossandón </w:t>
            </w:r>
            <w:r w:rsidRPr="009B67F0">
              <w:rPr>
                <w:rFonts w:ascii="Arial" w:eastAsia="Arial" w:hAnsi="Arial" w:cs="Arial"/>
                <w:lang w:val="es"/>
              </w:rPr>
              <w:t>Suprimir el inciso segundo.</w:t>
            </w:r>
          </w:p>
          <w:p w14:paraId="5A23B167" w14:textId="77777777" w:rsidR="00740969" w:rsidRDefault="00740969" w:rsidP="00D64847">
            <w:pPr>
              <w:pStyle w:val="Prrafodelista"/>
              <w:ind w:left="0"/>
              <w:contextualSpacing w:val="0"/>
              <w:jc w:val="both"/>
              <w:rPr>
                <w:rFonts w:ascii="Arial" w:eastAsia="Arial" w:hAnsi="Arial" w:cs="Arial"/>
                <w:lang w:val="es"/>
              </w:rPr>
            </w:pPr>
          </w:p>
          <w:p w14:paraId="2659B3EE" w14:textId="77777777" w:rsidR="00740969" w:rsidRDefault="00740969" w:rsidP="00D64847">
            <w:pPr>
              <w:pStyle w:val="Prrafodelista"/>
              <w:numPr>
                <w:ilvl w:val="0"/>
                <w:numId w:val="13"/>
              </w:numPr>
              <w:contextualSpacing w:val="0"/>
              <w:jc w:val="both"/>
              <w:rPr>
                <w:rFonts w:ascii="Arial" w:eastAsia="Arial" w:hAnsi="Arial" w:cs="Arial"/>
                <w:lang w:val="es"/>
              </w:rPr>
            </w:pPr>
            <w:r>
              <w:rPr>
                <w:rFonts w:ascii="Arial" w:eastAsia="Arial" w:hAnsi="Arial" w:cs="Arial"/>
                <w:b/>
                <w:bCs/>
                <w:lang w:val="es"/>
              </w:rPr>
              <w:t xml:space="preserve">Castro. </w:t>
            </w:r>
            <w:r w:rsidRPr="00FE2A88">
              <w:rPr>
                <w:rFonts w:ascii="Arial" w:eastAsia="Arial" w:hAnsi="Arial" w:cs="Arial"/>
                <w:lang w:val="es"/>
              </w:rPr>
              <w:t xml:space="preserve">Sustitúyase el inciso segundo por el siguiente texto: </w:t>
            </w:r>
          </w:p>
          <w:p w14:paraId="5A58806F" w14:textId="77777777" w:rsidR="00740969" w:rsidRDefault="00740969" w:rsidP="00D64847">
            <w:pPr>
              <w:pStyle w:val="Prrafodelista"/>
              <w:ind w:left="0"/>
              <w:contextualSpacing w:val="0"/>
              <w:jc w:val="both"/>
              <w:rPr>
                <w:rFonts w:ascii="Arial" w:eastAsia="Arial" w:hAnsi="Arial" w:cs="Arial"/>
                <w:lang w:val="es"/>
              </w:rPr>
            </w:pPr>
            <w:r>
              <w:rPr>
                <w:rFonts w:ascii="Arial" w:eastAsia="Arial" w:hAnsi="Arial" w:cs="Arial"/>
                <w:b/>
                <w:bCs/>
                <w:lang w:val="es"/>
              </w:rPr>
              <w:t>“</w:t>
            </w:r>
            <w:r w:rsidRPr="00FE2A88">
              <w:rPr>
                <w:rFonts w:ascii="Arial" w:eastAsia="Arial" w:hAnsi="Arial" w:cs="Arial"/>
                <w:lang w:val="es"/>
              </w:rPr>
              <w:t>No se puede restringir el derecho aquí́ consagrado por vías o medios indirectos, como el abuso de controles oficiales del papel periódico, frecuencias radioeléctricas u otros medios usados para difundir la información, o cualesquiera otras formas que se utilicen para impedir la comunicación y circulación de ideas u opiniones. La ley en ningún caso podrá́ establecer monopolio estatal sobre los medios de comunicación social”.</w:t>
            </w:r>
          </w:p>
          <w:p w14:paraId="10440D66" w14:textId="77777777" w:rsidR="00740969" w:rsidRDefault="00740969" w:rsidP="00D64847">
            <w:pPr>
              <w:pStyle w:val="Prrafodelista"/>
              <w:ind w:left="0"/>
              <w:contextualSpacing w:val="0"/>
              <w:jc w:val="both"/>
              <w:rPr>
                <w:rFonts w:ascii="Arial" w:eastAsia="Arial" w:hAnsi="Arial" w:cs="Arial"/>
                <w:lang w:val="es"/>
              </w:rPr>
            </w:pPr>
          </w:p>
          <w:p w14:paraId="1DC2CB30" w14:textId="77777777" w:rsidR="00740969" w:rsidRDefault="00740969" w:rsidP="00D64847">
            <w:pPr>
              <w:pStyle w:val="Prrafodelista"/>
              <w:numPr>
                <w:ilvl w:val="0"/>
                <w:numId w:val="13"/>
              </w:numPr>
              <w:contextualSpacing w:val="0"/>
              <w:jc w:val="both"/>
              <w:rPr>
                <w:rFonts w:ascii="Arial" w:eastAsia="Arial" w:hAnsi="Arial" w:cs="Arial"/>
                <w:lang w:val="es"/>
              </w:rPr>
            </w:pPr>
            <w:r>
              <w:rPr>
                <w:rFonts w:ascii="Arial" w:eastAsia="Arial" w:hAnsi="Arial" w:cs="Arial"/>
                <w:b/>
                <w:bCs/>
                <w:lang w:val="es"/>
              </w:rPr>
              <w:t xml:space="preserve">Rebolledo y Ossandón. </w:t>
            </w:r>
            <w:r w:rsidRPr="004643E0">
              <w:rPr>
                <w:rFonts w:ascii="Arial" w:eastAsia="Arial" w:hAnsi="Arial" w:cs="Arial"/>
                <w:lang w:val="es"/>
              </w:rPr>
              <w:t xml:space="preserve">Para sustituir el inciso segundo por el siguiente: </w:t>
            </w:r>
          </w:p>
          <w:p w14:paraId="54F9AEB4" w14:textId="77777777" w:rsidR="00740969" w:rsidRDefault="00740969" w:rsidP="00D64847">
            <w:pPr>
              <w:pStyle w:val="Prrafodelista"/>
              <w:ind w:left="0"/>
              <w:contextualSpacing w:val="0"/>
              <w:jc w:val="both"/>
              <w:rPr>
                <w:rFonts w:ascii="Arial" w:eastAsia="Arial" w:hAnsi="Arial" w:cs="Arial"/>
                <w:lang w:val="es"/>
              </w:rPr>
            </w:pPr>
            <w:r w:rsidRPr="004643E0">
              <w:rPr>
                <w:rFonts w:ascii="Arial" w:eastAsia="Arial" w:hAnsi="Arial" w:cs="Arial"/>
                <w:lang w:val="es"/>
              </w:rPr>
              <w:t>“Las limitaciones a este derecho deben estar expresamente fijadas por la ley, ser idóneas, estrictamente necesarias y proporcionadas para alcanzar un fin protegido constitucionalmente.”</w:t>
            </w:r>
          </w:p>
          <w:p w14:paraId="729870CC" w14:textId="77777777" w:rsidR="00D64847" w:rsidRDefault="00D64847" w:rsidP="00D64847">
            <w:pPr>
              <w:pStyle w:val="Prrafodelista"/>
              <w:ind w:left="0"/>
              <w:contextualSpacing w:val="0"/>
              <w:jc w:val="both"/>
              <w:rPr>
                <w:rFonts w:ascii="Arial" w:eastAsia="Arial" w:hAnsi="Arial" w:cs="Arial"/>
                <w:lang w:val="es"/>
              </w:rPr>
            </w:pPr>
          </w:p>
          <w:p w14:paraId="09B0070F" w14:textId="68C54296" w:rsidR="00740969" w:rsidRDefault="00D64847" w:rsidP="00D64847">
            <w:pPr>
              <w:pStyle w:val="Prrafodelista"/>
              <w:ind w:left="0"/>
              <w:contextualSpacing w:val="0"/>
              <w:jc w:val="both"/>
              <w:rPr>
                <w:rFonts w:ascii="Arial" w:eastAsia="Arial" w:hAnsi="Arial" w:cs="Arial"/>
                <w:lang w:val="es"/>
              </w:rPr>
            </w:pPr>
            <w:r>
              <w:rPr>
                <w:rFonts w:ascii="Arial" w:eastAsia="Arial" w:hAnsi="Arial" w:cs="Arial"/>
                <w:b/>
                <w:lang w:val="es"/>
              </w:rPr>
              <w:t>76bis.</w:t>
            </w:r>
            <w:r>
              <w:rPr>
                <w:rFonts w:ascii="Arial" w:eastAsia="Arial" w:hAnsi="Arial" w:cs="Arial"/>
                <w:lang w:val="es"/>
              </w:rPr>
              <w:t xml:space="preserve"> </w:t>
            </w:r>
            <w:r>
              <w:rPr>
                <w:rFonts w:ascii="Arial" w:eastAsia="Arial" w:hAnsi="Arial" w:cs="Arial"/>
                <w:b/>
                <w:lang w:val="es"/>
              </w:rPr>
              <w:t>Woldarsky.</w:t>
            </w:r>
            <w:r>
              <w:rPr>
                <w:rFonts w:ascii="Arial" w:eastAsia="Arial" w:hAnsi="Arial" w:cs="Arial"/>
                <w:lang w:val="es"/>
              </w:rPr>
              <w:t xml:space="preserve"> Sustituir ‘La ley podrá sancionar’ por ‘La ley podrá prohibir y/o sancionar’.</w:t>
            </w:r>
          </w:p>
          <w:p w14:paraId="0145D5BE" w14:textId="77777777" w:rsidR="00D64847" w:rsidRPr="00D64847" w:rsidRDefault="00D64847" w:rsidP="00D64847">
            <w:pPr>
              <w:pStyle w:val="Prrafodelista"/>
              <w:ind w:left="0"/>
              <w:contextualSpacing w:val="0"/>
              <w:jc w:val="both"/>
              <w:rPr>
                <w:rFonts w:ascii="Arial" w:eastAsia="Arial" w:hAnsi="Arial" w:cs="Arial"/>
                <w:lang w:val="es"/>
              </w:rPr>
            </w:pPr>
          </w:p>
          <w:p w14:paraId="410B91DB" w14:textId="77777777" w:rsidR="00740969" w:rsidRDefault="00740969" w:rsidP="00D64847">
            <w:pPr>
              <w:pStyle w:val="Prrafodelista"/>
              <w:numPr>
                <w:ilvl w:val="0"/>
                <w:numId w:val="13"/>
              </w:numPr>
              <w:contextualSpacing w:val="0"/>
              <w:jc w:val="both"/>
              <w:rPr>
                <w:rFonts w:ascii="Arial" w:eastAsia="Arial" w:hAnsi="Arial" w:cs="Arial"/>
                <w:lang w:val="es"/>
              </w:rPr>
            </w:pPr>
            <w:r>
              <w:rPr>
                <w:rFonts w:ascii="Arial" w:eastAsia="Arial" w:hAnsi="Arial" w:cs="Arial"/>
                <w:b/>
                <w:bCs/>
                <w:lang w:val="es"/>
              </w:rPr>
              <w:t xml:space="preserve">Vergara. </w:t>
            </w:r>
            <w:r w:rsidRPr="00291201">
              <w:rPr>
                <w:rFonts w:ascii="Arial" w:eastAsia="Arial" w:hAnsi="Arial" w:cs="Arial"/>
                <w:lang w:val="es"/>
              </w:rPr>
              <w:t>Para agregar al final del segundo inciso: “</w:t>
            </w:r>
            <w:r>
              <w:rPr>
                <w:rFonts w:ascii="Arial" w:eastAsia="Arial" w:hAnsi="Arial" w:cs="Arial"/>
                <w:lang w:val="es"/>
              </w:rPr>
              <w:t>, a</w:t>
            </w:r>
            <w:r w:rsidRPr="00291201">
              <w:rPr>
                <w:rFonts w:ascii="Arial" w:eastAsia="Arial" w:hAnsi="Arial" w:cs="Arial"/>
                <w:lang w:val="es"/>
              </w:rPr>
              <w:t>l igual que la generación y difusión de noticias falsas</w:t>
            </w:r>
            <w:r>
              <w:rPr>
                <w:rFonts w:ascii="Arial" w:eastAsia="Arial" w:hAnsi="Arial" w:cs="Arial"/>
                <w:lang w:val="es"/>
              </w:rPr>
              <w:t>”(**)</w:t>
            </w:r>
          </w:p>
          <w:p w14:paraId="73E75C5E" w14:textId="77777777" w:rsidR="00740969" w:rsidRDefault="00740969" w:rsidP="00D64847">
            <w:pPr>
              <w:pStyle w:val="Prrafodelista"/>
              <w:ind w:left="0"/>
              <w:contextualSpacing w:val="0"/>
              <w:jc w:val="both"/>
              <w:rPr>
                <w:rFonts w:ascii="Arial" w:eastAsia="Arial" w:hAnsi="Arial" w:cs="Arial"/>
                <w:lang w:val="es"/>
              </w:rPr>
            </w:pPr>
          </w:p>
          <w:p w14:paraId="0DCF6BE0" w14:textId="77777777" w:rsidR="00740969" w:rsidRPr="00D9004F" w:rsidRDefault="00740969" w:rsidP="00D64847">
            <w:pPr>
              <w:pStyle w:val="Prrafodelista"/>
              <w:numPr>
                <w:ilvl w:val="0"/>
                <w:numId w:val="13"/>
              </w:numPr>
              <w:contextualSpacing w:val="0"/>
              <w:jc w:val="both"/>
              <w:rPr>
                <w:rFonts w:ascii="Arial" w:eastAsia="Arial" w:hAnsi="Arial" w:cs="Arial"/>
                <w:lang w:val="es"/>
              </w:rPr>
            </w:pPr>
            <w:r>
              <w:rPr>
                <w:rFonts w:ascii="Arial" w:eastAsia="Arial" w:hAnsi="Arial" w:cs="Arial"/>
                <w:b/>
                <w:bCs/>
                <w:lang w:val="es"/>
              </w:rPr>
              <w:t>San Juan y Caamaño</w:t>
            </w:r>
            <w:r>
              <w:rPr>
                <w:rFonts w:ascii="Arial" w:eastAsia="Arial" w:hAnsi="Arial" w:cs="Arial"/>
                <w:lang w:val="es"/>
              </w:rPr>
              <w:t>. Para agregar al final del segundo inciso la frase ‘y la crisis climática’.(**)</w:t>
            </w:r>
          </w:p>
          <w:p w14:paraId="696A2F3D" w14:textId="77777777" w:rsidR="00740969" w:rsidRDefault="00740969" w:rsidP="00D64847">
            <w:pPr>
              <w:pStyle w:val="Prrafodelista"/>
              <w:ind w:left="0"/>
              <w:contextualSpacing w:val="0"/>
              <w:jc w:val="both"/>
              <w:rPr>
                <w:rFonts w:ascii="Arial" w:eastAsia="Arial" w:hAnsi="Arial" w:cs="Arial"/>
                <w:lang w:val="es"/>
              </w:rPr>
            </w:pPr>
          </w:p>
          <w:p w14:paraId="29A32036" w14:textId="77777777" w:rsidR="00740969" w:rsidRDefault="00740969" w:rsidP="00D64847">
            <w:pPr>
              <w:pStyle w:val="Prrafodelista"/>
              <w:numPr>
                <w:ilvl w:val="0"/>
                <w:numId w:val="13"/>
              </w:numPr>
              <w:contextualSpacing w:val="0"/>
              <w:jc w:val="both"/>
              <w:rPr>
                <w:rFonts w:ascii="Arial" w:eastAsia="Arial" w:hAnsi="Arial" w:cs="Arial"/>
                <w:lang w:val="es"/>
              </w:rPr>
            </w:pPr>
            <w:r>
              <w:rPr>
                <w:rFonts w:ascii="Arial" w:eastAsia="Arial" w:hAnsi="Arial" w:cs="Arial"/>
                <w:b/>
                <w:bCs/>
                <w:lang w:val="es"/>
              </w:rPr>
              <w:t>Moreno.</w:t>
            </w:r>
            <w:r>
              <w:rPr>
                <w:rFonts w:ascii="Arial" w:eastAsia="Arial" w:hAnsi="Arial" w:cs="Arial"/>
                <w:lang w:val="es"/>
              </w:rPr>
              <w:t xml:space="preserve"> También </w:t>
            </w:r>
            <w:r>
              <w:rPr>
                <w:rFonts w:ascii="Arial" w:eastAsia="Arial" w:hAnsi="Arial" w:cs="Arial"/>
                <w:b/>
                <w:bCs/>
                <w:lang w:val="es"/>
              </w:rPr>
              <w:t xml:space="preserve">Cantuarias. </w:t>
            </w:r>
            <w:r>
              <w:rPr>
                <w:rFonts w:ascii="Arial" w:eastAsia="Arial" w:hAnsi="Arial" w:cs="Arial"/>
                <w:lang w:val="es"/>
              </w:rPr>
              <w:t>Votación separada del inciso tercero.</w:t>
            </w:r>
          </w:p>
          <w:p w14:paraId="7217846A" w14:textId="77777777" w:rsidR="00740969" w:rsidRDefault="00740969" w:rsidP="00D64847">
            <w:pPr>
              <w:pStyle w:val="Prrafodelista"/>
              <w:numPr>
                <w:ilvl w:val="0"/>
                <w:numId w:val="13"/>
              </w:numPr>
              <w:contextualSpacing w:val="0"/>
              <w:jc w:val="both"/>
              <w:rPr>
                <w:rFonts w:ascii="Arial" w:eastAsia="Arial" w:hAnsi="Arial" w:cs="Arial"/>
                <w:lang w:val="es"/>
              </w:rPr>
            </w:pPr>
            <w:r>
              <w:rPr>
                <w:rFonts w:ascii="Arial" w:eastAsia="Arial" w:hAnsi="Arial" w:cs="Arial"/>
                <w:b/>
                <w:bCs/>
                <w:lang w:val="es"/>
              </w:rPr>
              <w:t>Moreno.</w:t>
            </w:r>
            <w:r>
              <w:rPr>
                <w:rFonts w:ascii="Arial" w:eastAsia="Arial" w:hAnsi="Arial" w:cs="Arial"/>
                <w:lang w:val="es"/>
              </w:rPr>
              <w:t xml:space="preserve"> También </w:t>
            </w:r>
            <w:r>
              <w:rPr>
                <w:rFonts w:ascii="Arial" w:eastAsia="Arial" w:hAnsi="Arial" w:cs="Arial"/>
                <w:b/>
                <w:bCs/>
                <w:lang w:val="es"/>
              </w:rPr>
              <w:t xml:space="preserve">Cantuarias. </w:t>
            </w:r>
            <w:r w:rsidRPr="007974AB">
              <w:rPr>
                <w:rFonts w:ascii="Arial" w:eastAsia="Arial" w:hAnsi="Arial" w:cs="Arial"/>
                <w:lang w:val="es"/>
              </w:rPr>
              <w:t>Suprimir el inciso tercero.</w:t>
            </w:r>
          </w:p>
          <w:p w14:paraId="0B3FDDAF" w14:textId="77777777" w:rsidR="00740969" w:rsidRDefault="00740969" w:rsidP="00D64847">
            <w:pPr>
              <w:pStyle w:val="Prrafodelista"/>
              <w:ind w:left="0"/>
              <w:contextualSpacing w:val="0"/>
              <w:jc w:val="both"/>
              <w:rPr>
                <w:rFonts w:ascii="Arial" w:eastAsia="Arial" w:hAnsi="Arial" w:cs="Arial"/>
                <w:lang w:val="es"/>
              </w:rPr>
            </w:pPr>
          </w:p>
          <w:p w14:paraId="2C2829C3" w14:textId="77777777" w:rsidR="00740969" w:rsidRDefault="00740969" w:rsidP="00D64847">
            <w:pPr>
              <w:pStyle w:val="Prrafodelista"/>
              <w:numPr>
                <w:ilvl w:val="0"/>
                <w:numId w:val="13"/>
              </w:numPr>
              <w:contextualSpacing w:val="0"/>
              <w:jc w:val="both"/>
              <w:rPr>
                <w:rFonts w:ascii="Arial" w:eastAsia="Arial" w:hAnsi="Arial" w:cs="Arial"/>
                <w:lang w:val="es"/>
              </w:rPr>
            </w:pPr>
            <w:r>
              <w:rPr>
                <w:rFonts w:ascii="Arial" w:eastAsia="Arial" w:hAnsi="Arial" w:cs="Arial"/>
                <w:b/>
                <w:bCs/>
                <w:lang w:val="es"/>
              </w:rPr>
              <w:t xml:space="preserve">Marinovic. </w:t>
            </w:r>
            <w:r w:rsidRPr="00C10274">
              <w:rPr>
                <w:rFonts w:ascii="Arial" w:eastAsia="Arial" w:hAnsi="Arial" w:cs="Arial"/>
                <w:lang w:val="es"/>
              </w:rPr>
              <w:t xml:space="preserve">Sustitúyase el inciso tercero por: </w:t>
            </w:r>
          </w:p>
          <w:p w14:paraId="1BD6F79B" w14:textId="77777777" w:rsidR="00740969" w:rsidRDefault="00740969" w:rsidP="00D64847">
            <w:pPr>
              <w:pStyle w:val="Prrafodelista"/>
              <w:ind w:left="0"/>
              <w:contextualSpacing w:val="0"/>
              <w:jc w:val="both"/>
              <w:rPr>
                <w:rFonts w:ascii="Arial" w:eastAsia="Arial" w:hAnsi="Arial" w:cs="Arial"/>
                <w:lang w:val="es"/>
              </w:rPr>
            </w:pPr>
            <w:r w:rsidRPr="00C10274">
              <w:rPr>
                <w:rFonts w:ascii="Arial" w:eastAsia="Arial" w:hAnsi="Arial" w:cs="Arial"/>
                <w:lang w:val="es"/>
              </w:rPr>
              <w:t>“El Estado no tendrá injerencia en la línea editorial o en los contenidos de los medios de comunicación social.</w:t>
            </w:r>
            <w:r>
              <w:rPr>
                <w:rFonts w:ascii="Arial" w:eastAsia="Arial" w:hAnsi="Arial" w:cs="Arial"/>
                <w:lang w:val="es"/>
              </w:rPr>
              <w:t>”.</w:t>
            </w:r>
          </w:p>
          <w:p w14:paraId="20E5C004" w14:textId="77777777" w:rsidR="00740969" w:rsidRDefault="00740969" w:rsidP="00D64847">
            <w:pPr>
              <w:pStyle w:val="Prrafodelista"/>
              <w:ind w:left="0"/>
              <w:contextualSpacing w:val="0"/>
              <w:jc w:val="both"/>
              <w:rPr>
                <w:rFonts w:ascii="Arial" w:eastAsia="Arial" w:hAnsi="Arial" w:cs="Arial"/>
                <w:lang w:val="es"/>
              </w:rPr>
            </w:pPr>
          </w:p>
          <w:p w14:paraId="2904109A" w14:textId="77777777" w:rsidR="00740969" w:rsidRPr="00161932" w:rsidRDefault="00740969" w:rsidP="00D64847">
            <w:pPr>
              <w:pStyle w:val="Prrafodelista"/>
              <w:numPr>
                <w:ilvl w:val="0"/>
                <w:numId w:val="13"/>
              </w:numPr>
              <w:contextualSpacing w:val="0"/>
              <w:jc w:val="both"/>
              <w:rPr>
                <w:rFonts w:ascii="Arial" w:eastAsia="Arial" w:hAnsi="Arial" w:cs="Arial"/>
                <w:lang w:val="es"/>
              </w:rPr>
            </w:pPr>
            <w:r w:rsidRPr="00184FC7">
              <w:rPr>
                <w:rFonts w:ascii="Arial" w:eastAsia="Arial" w:hAnsi="Arial" w:cs="Arial"/>
                <w:b/>
                <w:bCs/>
                <w:lang w:val="es"/>
              </w:rPr>
              <w:t>Vega.</w:t>
            </w:r>
            <w:r w:rsidRPr="00161932">
              <w:rPr>
                <w:rFonts w:ascii="Arial" w:eastAsia="Arial" w:hAnsi="Arial" w:cs="Arial"/>
                <w:lang w:val="es"/>
              </w:rPr>
              <w:t xml:space="preserve"> Para agregar un inciso en la parte final del artículo 5, como sigue:</w:t>
            </w:r>
          </w:p>
          <w:p w14:paraId="1BFDB1CC" w14:textId="77777777" w:rsidR="00740969" w:rsidRDefault="00740969" w:rsidP="00D64847">
            <w:pPr>
              <w:jc w:val="both"/>
              <w:rPr>
                <w:rFonts w:ascii="Arial" w:eastAsia="Arial" w:hAnsi="Arial" w:cs="Arial"/>
                <w:lang w:val="es"/>
              </w:rPr>
            </w:pPr>
            <w:r w:rsidRPr="00161932">
              <w:rPr>
                <w:rFonts w:ascii="Arial" w:eastAsia="Arial" w:hAnsi="Arial" w:cs="Arial"/>
                <w:lang w:val="es"/>
              </w:rPr>
              <w:t>“Será deber del Estado velar siempre por fortalecer el pluralismo y regionalismo de la información, debiendo adoptar las políticas referentes a conseguir este fin”.</w:t>
            </w:r>
          </w:p>
          <w:p w14:paraId="6E9AAE62" w14:textId="77777777" w:rsidR="00740969" w:rsidRPr="00161932" w:rsidRDefault="00740969" w:rsidP="00D64847">
            <w:pPr>
              <w:jc w:val="both"/>
              <w:rPr>
                <w:rFonts w:ascii="Arial" w:eastAsia="Arial" w:hAnsi="Arial" w:cs="Arial"/>
                <w:lang w:val="es"/>
              </w:rPr>
            </w:pPr>
          </w:p>
        </w:tc>
      </w:tr>
    </w:tbl>
    <w:p w14:paraId="7D1D14F7" w14:textId="6F2594B1" w:rsidR="00740969" w:rsidRDefault="00740969">
      <w:r>
        <w:lastRenderedPageBreak/>
        <w:br w:type="page"/>
      </w:r>
    </w:p>
    <w:p w14:paraId="1411EC47" w14:textId="77777777" w:rsidR="00740969" w:rsidRDefault="00740969" w:rsidP="00C87F6F">
      <w:pPr>
        <w:spacing w:after="0" w:line="240" w:lineRule="auto"/>
      </w:pPr>
    </w:p>
    <w:tbl>
      <w:tblPr>
        <w:tblStyle w:val="Tablaconcuadrcula"/>
        <w:tblW w:w="0" w:type="auto"/>
        <w:tblLook w:val="04A0" w:firstRow="1" w:lastRow="0" w:firstColumn="1" w:lastColumn="0" w:noHBand="0" w:noVBand="1"/>
      </w:tblPr>
      <w:tblGrid>
        <w:gridCol w:w="4957"/>
        <w:gridCol w:w="12615"/>
      </w:tblGrid>
      <w:tr w:rsidR="001E746A" w:rsidRPr="00885A48" w14:paraId="1C42B887" w14:textId="77777777" w:rsidTr="008C39B5">
        <w:trPr>
          <w:tblHeader/>
        </w:trPr>
        <w:tc>
          <w:tcPr>
            <w:tcW w:w="4957" w:type="dxa"/>
            <w:shd w:val="pct10" w:color="auto" w:fill="auto"/>
          </w:tcPr>
          <w:p w14:paraId="01389DAE" w14:textId="0C8D6685" w:rsidR="001E746A" w:rsidRPr="00291FF9" w:rsidRDefault="001E746A" w:rsidP="001E746A">
            <w:pPr>
              <w:jc w:val="center"/>
              <w:rPr>
                <w:rFonts w:ascii="Arial" w:eastAsia="Arial" w:hAnsi="Arial" w:cs="Arial"/>
                <w:b/>
                <w:lang w:val="es"/>
              </w:rPr>
            </w:pPr>
            <w:r>
              <w:rPr>
                <w:rFonts w:ascii="Arial" w:eastAsia="Arial" w:hAnsi="Arial" w:cs="Arial"/>
                <w:b/>
                <w:lang w:val="es"/>
              </w:rPr>
              <w:t>Texto sistematizado</w:t>
            </w:r>
          </w:p>
        </w:tc>
        <w:tc>
          <w:tcPr>
            <w:tcW w:w="12615" w:type="dxa"/>
            <w:shd w:val="pct10" w:color="auto" w:fill="auto"/>
          </w:tcPr>
          <w:p w14:paraId="7405C425" w14:textId="667A0EBC" w:rsidR="001E746A" w:rsidRPr="00D646BF" w:rsidRDefault="001E746A" w:rsidP="001E746A">
            <w:pPr>
              <w:pStyle w:val="Prrafodelista"/>
              <w:ind w:left="0"/>
              <w:jc w:val="center"/>
              <w:rPr>
                <w:rFonts w:ascii="Arial" w:eastAsia="Arial" w:hAnsi="Arial" w:cs="Arial"/>
                <w:b/>
                <w:lang w:val="es"/>
              </w:rPr>
            </w:pPr>
            <w:r>
              <w:rPr>
                <w:rFonts w:ascii="Arial" w:eastAsia="Arial" w:hAnsi="Arial" w:cs="Arial"/>
                <w:b/>
                <w:lang w:val="es"/>
              </w:rPr>
              <w:t>Indicaciones</w:t>
            </w:r>
          </w:p>
        </w:tc>
      </w:tr>
      <w:tr w:rsidR="001E746A" w:rsidRPr="00885A48" w14:paraId="23A77349" w14:textId="77777777" w:rsidTr="008C39B5">
        <w:tc>
          <w:tcPr>
            <w:tcW w:w="4957" w:type="dxa"/>
          </w:tcPr>
          <w:p w14:paraId="3C0E4639" w14:textId="77777777" w:rsidR="001E746A" w:rsidRDefault="001E746A" w:rsidP="00D64847">
            <w:pPr>
              <w:jc w:val="both"/>
              <w:rPr>
                <w:rFonts w:ascii="Arial" w:eastAsia="Arial" w:hAnsi="Arial" w:cs="Arial"/>
                <w:lang w:val="es"/>
              </w:rPr>
            </w:pPr>
            <w:r w:rsidRPr="00291FF9">
              <w:rPr>
                <w:rFonts w:ascii="Arial" w:eastAsia="Arial" w:hAnsi="Arial" w:cs="Arial"/>
                <w:b/>
                <w:lang w:val="es"/>
              </w:rPr>
              <w:t xml:space="preserve">Artículo 6.- Derecho a la libertad de expresión. </w:t>
            </w:r>
            <w:r w:rsidRPr="00291FF9">
              <w:rPr>
                <w:rFonts w:ascii="Arial" w:eastAsia="Arial" w:hAnsi="Arial" w:cs="Arial"/>
                <w:lang w:val="es"/>
              </w:rPr>
              <w:t xml:space="preserve">Toda persona tiene derecho a la libertad de emitir opinión y </w:t>
            </w:r>
            <w:r w:rsidRPr="0063052C">
              <w:rPr>
                <w:rFonts w:ascii="Arial" w:eastAsia="Arial" w:hAnsi="Arial" w:cs="Arial"/>
                <w:u w:val="single"/>
                <w:lang w:val="es"/>
              </w:rPr>
              <w:t>de informar en cualquier forma y por cualquier medio, así como a disponer de información veraz, plural e imparcial, y fundar medios de comunicación</w:t>
            </w:r>
            <w:r w:rsidRPr="00291FF9">
              <w:rPr>
                <w:rFonts w:ascii="Arial" w:eastAsia="Arial" w:hAnsi="Arial" w:cs="Arial"/>
                <w:lang w:val="es"/>
              </w:rPr>
              <w:t xml:space="preserve">. Este derecho no estará sujeto a censura previa sino únicamente a las responsabilidades ulteriores que determine la ley </w:t>
            </w:r>
            <w:r w:rsidRPr="001A3371">
              <w:rPr>
                <w:rFonts w:ascii="Arial" w:eastAsia="Arial" w:hAnsi="Arial" w:cs="Arial"/>
                <w:u w:val="single"/>
                <w:lang w:val="es"/>
              </w:rPr>
              <w:t>y que sean necesarias en una sociedad democrática</w:t>
            </w:r>
            <w:r w:rsidRPr="00291FF9">
              <w:rPr>
                <w:rFonts w:ascii="Arial" w:eastAsia="Arial" w:hAnsi="Arial" w:cs="Arial"/>
                <w:lang w:val="es"/>
              </w:rPr>
              <w:t>.</w:t>
            </w:r>
          </w:p>
          <w:p w14:paraId="0AA8DAF1" w14:textId="77777777" w:rsidR="001E746A" w:rsidRPr="00291FF9" w:rsidRDefault="001E746A" w:rsidP="00D64847">
            <w:pPr>
              <w:jc w:val="both"/>
              <w:rPr>
                <w:rFonts w:ascii="Arial" w:eastAsia="Calibri" w:hAnsi="Arial" w:cs="Arial"/>
              </w:rPr>
            </w:pPr>
          </w:p>
          <w:p w14:paraId="0AE4080D" w14:textId="77777777" w:rsidR="001E746A" w:rsidRDefault="001E746A" w:rsidP="00D64847">
            <w:pPr>
              <w:jc w:val="both"/>
              <w:rPr>
                <w:rFonts w:ascii="Arial" w:eastAsia="Arial" w:hAnsi="Arial" w:cs="Arial"/>
                <w:lang w:val="es"/>
              </w:rPr>
            </w:pPr>
            <w:r w:rsidRPr="00417E53">
              <w:rPr>
                <w:rFonts w:ascii="Arial" w:eastAsia="Arial" w:hAnsi="Arial" w:cs="Arial"/>
                <w:u w:val="single"/>
                <w:lang w:val="es"/>
              </w:rPr>
              <w:t xml:space="preserve">Los medios de comunicación tienen una especial responsabilidad social de contribuir a la pluralidad de opiniones </w:t>
            </w:r>
            <w:r w:rsidRPr="00E016AE">
              <w:rPr>
                <w:rFonts w:ascii="Arial" w:eastAsia="Arial" w:hAnsi="Arial" w:cs="Arial"/>
                <w:strike/>
                <w:u w:val="single"/>
                <w:lang w:val="es"/>
              </w:rPr>
              <w:t>en una sociedad libre y democrática</w:t>
            </w:r>
            <w:r w:rsidRPr="00291FF9">
              <w:rPr>
                <w:rFonts w:ascii="Arial" w:eastAsia="Arial" w:hAnsi="Arial" w:cs="Arial"/>
                <w:lang w:val="es"/>
              </w:rPr>
              <w:t xml:space="preserve">. </w:t>
            </w:r>
            <w:r w:rsidRPr="00F47983">
              <w:rPr>
                <w:rFonts w:ascii="Arial" w:eastAsia="Arial" w:hAnsi="Arial" w:cs="Arial"/>
                <w:strike/>
                <w:lang w:val="es"/>
              </w:rPr>
              <w:t>Para ello, el Estado deberá adoptar medidas que contribuyan y aseguren la pluralidad de voces y opiniones, sin que pueda intervenir sobre dichos medios de comunicación</w:t>
            </w:r>
            <w:r w:rsidRPr="00291FF9">
              <w:rPr>
                <w:rFonts w:ascii="Arial" w:eastAsia="Arial" w:hAnsi="Arial" w:cs="Arial"/>
                <w:lang w:val="es"/>
              </w:rPr>
              <w:t>.</w:t>
            </w:r>
          </w:p>
          <w:p w14:paraId="69158C8C" w14:textId="77777777" w:rsidR="001E746A" w:rsidRPr="00291FF9" w:rsidRDefault="001E746A" w:rsidP="00D64847">
            <w:pPr>
              <w:jc w:val="both"/>
              <w:rPr>
                <w:rFonts w:ascii="Arial" w:eastAsia="Calibri" w:hAnsi="Arial" w:cs="Arial"/>
              </w:rPr>
            </w:pPr>
          </w:p>
          <w:p w14:paraId="71EBCCD5" w14:textId="77777777" w:rsidR="001E746A" w:rsidRDefault="001E746A" w:rsidP="00D64847">
            <w:pPr>
              <w:jc w:val="both"/>
              <w:rPr>
                <w:rFonts w:ascii="Arial" w:eastAsia="Arial" w:hAnsi="Arial" w:cs="Arial"/>
                <w:lang w:val="es"/>
              </w:rPr>
            </w:pPr>
            <w:r w:rsidRPr="00291FF9">
              <w:rPr>
                <w:rFonts w:ascii="Arial" w:eastAsia="Arial" w:hAnsi="Arial" w:cs="Arial"/>
                <w:lang w:val="es"/>
              </w:rPr>
              <w:t xml:space="preserve">Toda persona natural o jurídica </w:t>
            </w:r>
            <w:r w:rsidRPr="00132ED7">
              <w:rPr>
                <w:rFonts w:ascii="Arial" w:eastAsia="Arial" w:hAnsi="Arial" w:cs="Arial"/>
                <w:u w:val="single"/>
                <w:lang w:val="es"/>
              </w:rPr>
              <w:t>ofendida o injustamente aludida</w:t>
            </w:r>
            <w:r w:rsidRPr="00291FF9">
              <w:rPr>
                <w:rFonts w:ascii="Arial" w:eastAsia="Arial" w:hAnsi="Arial" w:cs="Arial"/>
                <w:lang w:val="es"/>
              </w:rPr>
              <w:t xml:space="preserve"> por algún medio de comunicación</w:t>
            </w:r>
            <w:r>
              <w:rPr>
                <w:rFonts w:ascii="Arial" w:eastAsia="Arial" w:hAnsi="Arial" w:cs="Arial"/>
                <w:lang w:val="es"/>
              </w:rPr>
              <w:t xml:space="preserve"> (*)</w:t>
            </w:r>
            <w:r w:rsidRPr="00291FF9">
              <w:rPr>
                <w:rFonts w:ascii="Arial" w:eastAsia="Arial" w:hAnsi="Arial" w:cs="Arial"/>
                <w:lang w:val="es"/>
              </w:rPr>
              <w:t xml:space="preserve">, tiene derecho a que su declaración o rectificación sea gratuitamente difundida por </w:t>
            </w:r>
            <w:r w:rsidRPr="00C04455">
              <w:rPr>
                <w:rFonts w:ascii="Arial" w:eastAsia="Arial" w:hAnsi="Arial" w:cs="Arial"/>
                <w:u w:val="single"/>
                <w:lang w:val="es"/>
              </w:rPr>
              <w:t>el medio en que esa información hubiera sido emitida</w:t>
            </w:r>
            <w:r w:rsidRPr="00291FF9">
              <w:rPr>
                <w:rFonts w:ascii="Arial" w:eastAsia="Arial" w:hAnsi="Arial" w:cs="Arial"/>
                <w:lang w:val="es"/>
              </w:rPr>
              <w:t>, en las condiciones que la ley determine.</w:t>
            </w:r>
            <w:r>
              <w:rPr>
                <w:rFonts w:ascii="Arial" w:eastAsia="Arial" w:hAnsi="Arial" w:cs="Arial"/>
                <w:lang w:val="es"/>
              </w:rPr>
              <w:t xml:space="preserve"> (**)</w:t>
            </w:r>
          </w:p>
          <w:p w14:paraId="5EC86B76" w14:textId="77777777" w:rsidR="00561830" w:rsidRDefault="00561830" w:rsidP="00D64847">
            <w:pPr>
              <w:jc w:val="both"/>
              <w:rPr>
                <w:rFonts w:ascii="Arial" w:eastAsia="Arial" w:hAnsi="Arial" w:cs="Arial"/>
                <w:lang w:val="es"/>
              </w:rPr>
            </w:pPr>
          </w:p>
          <w:p w14:paraId="36F24399" w14:textId="77777777" w:rsidR="00561830" w:rsidRDefault="00561830" w:rsidP="00D64847">
            <w:pPr>
              <w:jc w:val="both"/>
              <w:rPr>
                <w:rFonts w:ascii="Arial" w:eastAsia="Arial" w:hAnsi="Arial" w:cs="Arial"/>
                <w:lang w:val="es"/>
              </w:rPr>
            </w:pPr>
          </w:p>
          <w:p w14:paraId="3FAAD111" w14:textId="77777777" w:rsidR="00561830" w:rsidRDefault="00561830" w:rsidP="00D64847">
            <w:pPr>
              <w:jc w:val="both"/>
              <w:rPr>
                <w:rFonts w:ascii="Arial" w:eastAsia="Arial" w:hAnsi="Arial" w:cs="Arial"/>
                <w:lang w:val="es"/>
              </w:rPr>
            </w:pPr>
          </w:p>
          <w:p w14:paraId="4140119C" w14:textId="77777777" w:rsidR="00561830" w:rsidRDefault="00561830" w:rsidP="00D64847">
            <w:pPr>
              <w:jc w:val="both"/>
              <w:rPr>
                <w:rFonts w:ascii="Arial" w:eastAsia="Arial" w:hAnsi="Arial" w:cs="Arial"/>
                <w:lang w:val="es"/>
              </w:rPr>
            </w:pPr>
          </w:p>
          <w:p w14:paraId="0C363B7E" w14:textId="77777777" w:rsidR="00561830" w:rsidRDefault="00561830" w:rsidP="00D64847">
            <w:pPr>
              <w:jc w:val="both"/>
              <w:rPr>
                <w:rFonts w:ascii="Arial" w:eastAsia="Arial" w:hAnsi="Arial" w:cs="Arial"/>
                <w:lang w:val="es"/>
              </w:rPr>
            </w:pPr>
          </w:p>
          <w:p w14:paraId="4C57CB55" w14:textId="77777777" w:rsidR="00561830" w:rsidRDefault="00561830" w:rsidP="00D64847">
            <w:pPr>
              <w:jc w:val="both"/>
              <w:rPr>
                <w:rFonts w:ascii="Arial" w:eastAsia="Arial" w:hAnsi="Arial" w:cs="Arial"/>
                <w:lang w:val="es"/>
              </w:rPr>
            </w:pPr>
          </w:p>
          <w:p w14:paraId="78B2EC6C" w14:textId="77777777" w:rsidR="00561830" w:rsidRDefault="00561830" w:rsidP="00D64847">
            <w:pPr>
              <w:jc w:val="both"/>
              <w:rPr>
                <w:rFonts w:ascii="Arial" w:eastAsia="Arial" w:hAnsi="Arial" w:cs="Arial"/>
                <w:lang w:val="es"/>
              </w:rPr>
            </w:pPr>
          </w:p>
          <w:p w14:paraId="3B436F9B" w14:textId="77777777" w:rsidR="00561830" w:rsidRDefault="00561830" w:rsidP="00D64847">
            <w:pPr>
              <w:jc w:val="both"/>
              <w:rPr>
                <w:rFonts w:ascii="Arial" w:eastAsia="Arial" w:hAnsi="Arial" w:cs="Arial"/>
                <w:lang w:val="es"/>
              </w:rPr>
            </w:pPr>
          </w:p>
          <w:p w14:paraId="21E9FBBF" w14:textId="77777777" w:rsidR="00561830" w:rsidRPr="00561830" w:rsidRDefault="00561830" w:rsidP="00561830">
            <w:pPr>
              <w:jc w:val="both"/>
              <w:rPr>
                <w:rFonts w:ascii="Arial" w:eastAsia="Arial" w:hAnsi="Arial" w:cs="Arial"/>
                <w:i/>
                <w:iCs/>
                <w:lang w:val="es"/>
              </w:rPr>
            </w:pPr>
            <w:r w:rsidRPr="00561830">
              <w:rPr>
                <w:rFonts w:ascii="Arial" w:eastAsia="Arial" w:hAnsi="Arial" w:cs="Arial"/>
                <w:b/>
                <w:i/>
                <w:iCs/>
                <w:lang w:val="es"/>
              </w:rPr>
              <w:lastRenderedPageBreak/>
              <w:t xml:space="preserve">Artículo 6.- Derecho a la libertad de expresión. </w:t>
            </w:r>
            <w:r w:rsidRPr="00561830">
              <w:rPr>
                <w:rFonts w:ascii="Arial" w:eastAsia="Arial" w:hAnsi="Arial" w:cs="Arial"/>
                <w:i/>
                <w:iCs/>
                <w:lang w:val="es"/>
              </w:rPr>
              <w:t xml:space="preserve">Toda persona tiene derecho a la libertad de emitir opinión y </w:t>
            </w:r>
            <w:r w:rsidRPr="00561830">
              <w:rPr>
                <w:rFonts w:ascii="Arial" w:eastAsia="Arial" w:hAnsi="Arial" w:cs="Arial"/>
                <w:i/>
                <w:iCs/>
                <w:u w:val="single"/>
                <w:lang w:val="es"/>
              </w:rPr>
              <w:t>de informar en cualquier forma y por cualquier medio, así como a disponer de información veraz, plural e imparcial, y fundar medios de comunicación</w:t>
            </w:r>
            <w:r w:rsidRPr="00561830">
              <w:rPr>
                <w:rFonts w:ascii="Arial" w:eastAsia="Arial" w:hAnsi="Arial" w:cs="Arial"/>
                <w:i/>
                <w:iCs/>
                <w:lang w:val="es"/>
              </w:rPr>
              <w:t xml:space="preserve">. Este derecho no estará sujeto a censura previa sino únicamente a las responsabilidades ulteriores que determine la ley </w:t>
            </w:r>
            <w:r w:rsidRPr="00561830">
              <w:rPr>
                <w:rFonts w:ascii="Arial" w:eastAsia="Arial" w:hAnsi="Arial" w:cs="Arial"/>
                <w:i/>
                <w:iCs/>
                <w:u w:val="single"/>
                <w:lang w:val="es"/>
              </w:rPr>
              <w:t>y que sean necesarias en una sociedad democrática</w:t>
            </w:r>
            <w:r w:rsidRPr="00561830">
              <w:rPr>
                <w:rFonts w:ascii="Arial" w:eastAsia="Arial" w:hAnsi="Arial" w:cs="Arial"/>
                <w:i/>
                <w:iCs/>
                <w:lang w:val="es"/>
              </w:rPr>
              <w:t>.</w:t>
            </w:r>
          </w:p>
          <w:p w14:paraId="286B9951" w14:textId="77777777" w:rsidR="00561830" w:rsidRDefault="00561830" w:rsidP="00561830">
            <w:pPr>
              <w:jc w:val="both"/>
              <w:rPr>
                <w:rFonts w:ascii="Arial" w:eastAsia="Calibri" w:hAnsi="Arial" w:cs="Arial"/>
                <w:i/>
                <w:iCs/>
              </w:rPr>
            </w:pPr>
          </w:p>
          <w:p w14:paraId="7E7B3A17" w14:textId="77777777" w:rsidR="00561830" w:rsidRDefault="00561830" w:rsidP="00561830">
            <w:pPr>
              <w:jc w:val="both"/>
              <w:rPr>
                <w:rFonts w:ascii="Arial" w:eastAsia="Calibri" w:hAnsi="Arial" w:cs="Arial"/>
                <w:i/>
                <w:iCs/>
              </w:rPr>
            </w:pPr>
          </w:p>
          <w:p w14:paraId="6DB189AE" w14:textId="77777777" w:rsidR="00561830" w:rsidRDefault="00561830" w:rsidP="00561830">
            <w:pPr>
              <w:jc w:val="both"/>
              <w:rPr>
                <w:rFonts w:ascii="Arial" w:eastAsia="Calibri" w:hAnsi="Arial" w:cs="Arial"/>
                <w:i/>
                <w:iCs/>
              </w:rPr>
            </w:pPr>
          </w:p>
          <w:p w14:paraId="2B65B1D1" w14:textId="77777777" w:rsidR="00561830" w:rsidRDefault="00561830" w:rsidP="00561830">
            <w:pPr>
              <w:jc w:val="both"/>
              <w:rPr>
                <w:rFonts w:ascii="Arial" w:eastAsia="Calibri" w:hAnsi="Arial" w:cs="Arial"/>
                <w:i/>
                <w:iCs/>
              </w:rPr>
            </w:pPr>
          </w:p>
          <w:p w14:paraId="39CA1AAB" w14:textId="77777777" w:rsidR="00561830" w:rsidRDefault="00561830" w:rsidP="00561830">
            <w:pPr>
              <w:jc w:val="both"/>
              <w:rPr>
                <w:rFonts w:ascii="Arial" w:eastAsia="Calibri" w:hAnsi="Arial" w:cs="Arial"/>
                <w:i/>
                <w:iCs/>
              </w:rPr>
            </w:pPr>
          </w:p>
          <w:p w14:paraId="2541F93C" w14:textId="77777777" w:rsidR="00561830" w:rsidRDefault="00561830" w:rsidP="00561830">
            <w:pPr>
              <w:jc w:val="both"/>
              <w:rPr>
                <w:rFonts w:ascii="Arial" w:eastAsia="Calibri" w:hAnsi="Arial" w:cs="Arial"/>
                <w:i/>
                <w:iCs/>
              </w:rPr>
            </w:pPr>
          </w:p>
          <w:p w14:paraId="6BDC63AE" w14:textId="77777777" w:rsidR="00561830" w:rsidRDefault="00561830" w:rsidP="00561830">
            <w:pPr>
              <w:jc w:val="both"/>
              <w:rPr>
                <w:rFonts w:ascii="Arial" w:eastAsia="Calibri" w:hAnsi="Arial" w:cs="Arial"/>
                <w:i/>
                <w:iCs/>
              </w:rPr>
            </w:pPr>
          </w:p>
          <w:p w14:paraId="033684D1" w14:textId="77777777" w:rsidR="00561830" w:rsidRDefault="00561830" w:rsidP="00561830">
            <w:pPr>
              <w:jc w:val="both"/>
              <w:rPr>
                <w:rFonts w:ascii="Arial" w:eastAsia="Calibri" w:hAnsi="Arial" w:cs="Arial"/>
                <w:i/>
                <w:iCs/>
              </w:rPr>
            </w:pPr>
          </w:p>
          <w:p w14:paraId="4330EC11" w14:textId="77777777" w:rsidR="00561830" w:rsidRDefault="00561830" w:rsidP="00561830">
            <w:pPr>
              <w:jc w:val="both"/>
              <w:rPr>
                <w:rFonts w:ascii="Arial" w:eastAsia="Calibri" w:hAnsi="Arial" w:cs="Arial"/>
                <w:i/>
                <w:iCs/>
              </w:rPr>
            </w:pPr>
          </w:p>
          <w:p w14:paraId="2966A80B" w14:textId="77777777" w:rsidR="00561830" w:rsidRDefault="00561830" w:rsidP="00561830">
            <w:pPr>
              <w:jc w:val="both"/>
              <w:rPr>
                <w:rFonts w:ascii="Arial" w:eastAsia="Calibri" w:hAnsi="Arial" w:cs="Arial"/>
                <w:i/>
                <w:iCs/>
              </w:rPr>
            </w:pPr>
          </w:p>
          <w:p w14:paraId="39E16EEF" w14:textId="77777777" w:rsidR="00561830" w:rsidRDefault="00561830" w:rsidP="00561830">
            <w:pPr>
              <w:jc w:val="both"/>
              <w:rPr>
                <w:rFonts w:ascii="Arial" w:eastAsia="Calibri" w:hAnsi="Arial" w:cs="Arial"/>
                <w:i/>
                <w:iCs/>
              </w:rPr>
            </w:pPr>
          </w:p>
          <w:p w14:paraId="23ECD1F9" w14:textId="77777777" w:rsidR="00561830" w:rsidRDefault="00561830" w:rsidP="00561830">
            <w:pPr>
              <w:jc w:val="both"/>
              <w:rPr>
                <w:rFonts w:ascii="Arial" w:eastAsia="Calibri" w:hAnsi="Arial" w:cs="Arial"/>
                <w:i/>
                <w:iCs/>
              </w:rPr>
            </w:pPr>
          </w:p>
          <w:p w14:paraId="630AD27F" w14:textId="77777777" w:rsidR="00561830" w:rsidRDefault="00561830" w:rsidP="00561830">
            <w:pPr>
              <w:jc w:val="both"/>
              <w:rPr>
                <w:rFonts w:ascii="Arial" w:eastAsia="Calibri" w:hAnsi="Arial" w:cs="Arial"/>
                <w:i/>
                <w:iCs/>
              </w:rPr>
            </w:pPr>
          </w:p>
          <w:p w14:paraId="1FA4A845" w14:textId="77777777" w:rsidR="00561830" w:rsidRDefault="00561830" w:rsidP="00561830">
            <w:pPr>
              <w:jc w:val="both"/>
              <w:rPr>
                <w:rFonts w:ascii="Arial" w:eastAsia="Calibri" w:hAnsi="Arial" w:cs="Arial"/>
                <w:i/>
                <w:iCs/>
              </w:rPr>
            </w:pPr>
          </w:p>
          <w:p w14:paraId="21EF8645" w14:textId="77777777" w:rsidR="00561830" w:rsidRDefault="00561830" w:rsidP="00561830">
            <w:pPr>
              <w:jc w:val="both"/>
              <w:rPr>
                <w:rFonts w:ascii="Arial" w:eastAsia="Calibri" w:hAnsi="Arial" w:cs="Arial"/>
                <w:i/>
                <w:iCs/>
              </w:rPr>
            </w:pPr>
          </w:p>
          <w:p w14:paraId="5408B203" w14:textId="77777777" w:rsidR="00561830" w:rsidRDefault="00561830" w:rsidP="00561830">
            <w:pPr>
              <w:jc w:val="both"/>
              <w:rPr>
                <w:rFonts w:ascii="Arial" w:eastAsia="Calibri" w:hAnsi="Arial" w:cs="Arial"/>
                <w:i/>
                <w:iCs/>
              </w:rPr>
            </w:pPr>
          </w:p>
          <w:p w14:paraId="1BE9E161" w14:textId="77777777" w:rsidR="00561830" w:rsidRDefault="00561830" w:rsidP="00561830">
            <w:pPr>
              <w:jc w:val="both"/>
              <w:rPr>
                <w:rFonts w:ascii="Arial" w:eastAsia="Calibri" w:hAnsi="Arial" w:cs="Arial"/>
                <w:i/>
                <w:iCs/>
              </w:rPr>
            </w:pPr>
          </w:p>
          <w:p w14:paraId="73BF32A2" w14:textId="77777777" w:rsidR="00561830" w:rsidRDefault="00561830" w:rsidP="00561830">
            <w:pPr>
              <w:jc w:val="both"/>
              <w:rPr>
                <w:rFonts w:ascii="Arial" w:eastAsia="Calibri" w:hAnsi="Arial" w:cs="Arial"/>
                <w:i/>
                <w:iCs/>
              </w:rPr>
            </w:pPr>
          </w:p>
          <w:p w14:paraId="54A814CD" w14:textId="77777777" w:rsidR="00561830" w:rsidRDefault="00561830" w:rsidP="00561830">
            <w:pPr>
              <w:jc w:val="both"/>
              <w:rPr>
                <w:rFonts w:ascii="Arial" w:eastAsia="Calibri" w:hAnsi="Arial" w:cs="Arial"/>
                <w:i/>
                <w:iCs/>
              </w:rPr>
            </w:pPr>
          </w:p>
          <w:p w14:paraId="6DAA9D58" w14:textId="77777777" w:rsidR="00561830" w:rsidRDefault="00561830" w:rsidP="00561830">
            <w:pPr>
              <w:jc w:val="both"/>
              <w:rPr>
                <w:rFonts w:ascii="Arial" w:eastAsia="Calibri" w:hAnsi="Arial" w:cs="Arial"/>
                <w:i/>
                <w:iCs/>
              </w:rPr>
            </w:pPr>
          </w:p>
          <w:p w14:paraId="0603334C" w14:textId="77777777" w:rsidR="00561830" w:rsidRDefault="00561830" w:rsidP="00561830">
            <w:pPr>
              <w:jc w:val="both"/>
              <w:rPr>
                <w:rFonts w:ascii="Arial" w:eastAsia="Calibri" w:hAnsi="Arial" w:cs="Arial"/>
                <w:i/>
                <w:iCs/>
              </w:rPr>
            </w:pPr>
          </w:p>
          <w:p w14:paraId="26B836EF" w14:textId="77777777" w:rsidR="00561830" w:rsidRDefault="00561830" w:rsidP="00561830">
            <w:pPr>
              <w:jc w:val="both"/>
              <w:rPr>
                <w:rFonts w:ascii="Arial" w:eastAsia="Calibri" w:hAnsi="Arial" w:cs="Arial"/>
                <w:i/>
                <w:iCs/>
              </w:rPr>
            </w:pPr>
          </w:p>
          <w:p w14:paraId="6587D3D1" w14:textId="77777777" w:rsidR="00561830" w:rsidRDefault="00561830" w:rsidP="00561830">
            <w:pPr>
              <w:jc w:val="both"/>
              <w:rPr>
                <w:rFonts w:ascii="Arial" w:eastAsia="Calibri" w:hAnsi="Arial" w:cs="Arial"/>
                <w:i/>
                <w:iCs/>
              </w:rPr>
            </w:pPr>
          </w:p>
          <w:p w14:paraId="75CC864F" w14:textId="77777777" w:rsidR="00561830" w:rsidRDefault="00561830" w:rsidP="00561830">
            <w:pPr>
              <w:jc w:val="both"/>
              <w:rPr>
                <w:rFonts w:ascii="Arial" w:eastAsia="Calibri" w:hAnsi="Arial" w:cs="Arial"/>
                <w:i/>
                <w:iCs/>
              </w:rPr>
            </w:pPr>
          </w:p>
          <w:p w14:paraId="18F549AC" w14:textId="77777777" w:rsidR="00561830" w:rsidRPr="00561830" w:rsidRDefault="00561830" w:rsidP="00561830">
            <w:pPr>
              <w:jc w:val="both"/>
              <w:rPr>
                <w:rFonts w:ascii="Arial" w:eastAsia="Calibri" w:hAnsi="Arial" w:cs="Arial"/>
                <w:i/>
                <w:iCs/>
              </w:rPr>
            </w:pPr>
          </w:p>
          <w:p w14:paraId="42E5847A" w14:textId="77777777" w:rsidR="00561830" w:rsidRPr="00561830" w:rsidRDefault="00561830" w:rsidP="00561830">
            <w:pPr>
              <w:jc w:val="both"/>
              <w:rPr>
                <w:rFonts w:ascii="Arial" w:eastAsia="Arial" w:hAnsi="Arial" w:cs="Arial"/>
                <w:i/>
                <w:iCs/>
                <w:lang w:val="es"/>
              </w:rPr>
            </w:pPr>
            <w:r w:rsidRPr="00561830">
              <w:rPr>
                <w:rFonts w:ascii="Arial" w:eastAsia="Arial" w:hAnsi="Arial" w:cs="Arial"/>
                <w:i/>
                <w:iCs/>
                <w:u w:val="single"/>
                <w:lang w:val="es"/>
              </w:rPr>
              <w:lastRenderedPageBreak/>
              <w:t xml:space="preserve">Los medios de comunicación tienen una especial responsabilidad social de contribuir a la pluralidad de opiniones </w:t>
            </w:r>
            <w:r w:rsidRPr="00561830">
              <w:rPr>
                <w:rFonts w:ascii="Arial" w:eastAsia="Arial" w:hAnsi="Arial" w:cs="Arial"/>
                <w:i/>
                <w:iCs/>
                <w:strike/>
                <w:u w:val="single"/>
                <w:lang w:val="es"/>
              </w:rPr>
              <w:t>en una sociedad libre y democrática</w:t>
            </w:r>
            <w:r w:rsidRPr="00561830">
              <w:rPr>
                <w:rFonts w:ascii="Arial" w:eastAsia="Arial" w:hAnsi="Arial" w:cs="Arial"/>
                <w:i/>
                <w:iCs/>
                <w:lang w:val="es"/>
              </w:rPr>
              <w:t xml:space="preserve">. </w:t>
            </w:r>
            <w:r w:rsidRPr="00561830">
              <w:rPr>
                <w:rFonts w:ascii="Arial" w:eastAsia="Arial" w:hAnsi="Arial" w:cs="Arial"/>
                <w:i/>
                <w:iCs/>
                <w:strike/>
                <w:lang w:val="es"/>
              </w:rPr>
              <w:t>Para ello, el Estado deberá adoptar medidas que contribuyan y aseguren la pluralidad de voces y opiniones, sin que pueda intervenir sobre dichos medios de comunicación</w:t>
            </w:r>
            <w:r w:rsidRPr="00561830">
              <w:rPr>
                <w:rFonts w:ascii="Arial" w:eastAsia="Arial" w:hAnsi="Arial" w:cs="Arial"/>
                <w:i/>
                <w:iCs/>
                <w:lang w:val="es"/>
              </w:rPr>
              <w:t>.</w:t>
            </w:r>
          </w:p>
          <w:p w14:paraId="7A18242B" w14:textId="77777777" w:rsidR="00561830" w:rsidRDefault="00561830" w:rsidP="00561830">
            <w:pPr>
              <w:jc w:val="both"/>
              <w:rPr>
                <w:rFonts w:ascii="Arial" w:eastAsia="Calibri" w:hAnsi="Arial" w:cs="Arial"/>
                <w:i/>
                <w:iCs/>
              </w:rPr>
            </w:pPr>
          </w:p>
          <w:p w14:paraId="6B760A3B" w14:textId="77777777" w:rsidR="002879FC" w:rsidRDefault="002879FC" w:rsidP="00561830">
            <w:pPr>
              <w:jc w:val="both"/>
              <w:rPr>
                <w:rFonts w:ascii="Arial" w:eastAsia="Calibri" w:hAnsi="Arial" w:cs="Arial"/>
                <w:i/>
                <w:iCs/>
              </w:rPr>
            </w:pPr>
          </w:p>
          <w:p w14:paraId="26AA4674" w14:textId="77777777" w:rsidR="002879FC" w:rsidRDefault="002879FC" w:rsidP="00561830">
            <w:pPr>
              <w:jc w:val="both"/>
              <w:rPr>
                <w:rFonts w:ascii="Arial" w:eastAsia="Calibri" w:hAnsi="Arial" w:cs="Arial"/>
                <w:i/>
                <w:iCs/>
              </w:rPr>
            </w:pPr>
          </w:p>
          <w:p w14:paraId="3D407481" w14:textId="77777777" w:rsidR="002879FC" w:rsidRDefault="002879FC" w:rsidP="00561830">
            <w:pPr>
              <w:jc w:val="both"/>
              <w:rPr>
                <w:rFonts w:ascii="Arial" w:eastAsia="Calibri" w:hAnsi="Arial" w:cs="Arial"/>
                <w:i/>
                <w:iCs/>
              </w:rPr>
            </w:pPr>
          </w:p>
          <w:p w14:paraId="7333F45B" w14:textId="77777777" w:rsidR="002879FC" w:rsidRDefault="002879FC" w:rsidP="00561830">
            <w:pPr>
              <w:jc w:val="both"/>
              <w:rPr>
                <w:rFonts w:ascii="Arial" w:eastAsia="Calibri" w:hAnsi="Arial" w:cs="Arial"/>
                <w:i/>
                <w:iCs/>
              </w:rPr>
            </w:pPr>
          </w:p>
          <w:p w14:paraId="42CDA81F" w14:textId="77777777" w:rsidR="002879FC" w:rsidRDefault="002879FC" w:rsidP="00561830">
            <w:pPr>
              <w:jc w:val="both"/>
              <w:rPr>
                <w:rFonts w:ascii="Arial" w:eastAsia="Calibri" w:hAnsi="Arial" w:cs="Arial"/>
                <w:i/>
                <w:iCs/>
              </w:rPr>
            </w:pPr>
          </w:p>
          <w:p w14:paraId="29F1E02E" w14:textId="77777777" w:rsidR="002879FC" w:rsidRDefault="002879FC" w:rsidP="00561830">
            <w:pPr>
              <w:jc w:val="both"/>
              <w:rPr>
                <w:rFonts w:ascii="Arial" w:eastAsia="Calibri" w:hAnsi="Arial" w:cs="Arial"/>
                <w:i/>
                <w:iCs/>
              </w:rPr>
            </w:pPr>
          </w:p>
          <w:p w14:paraId="7D35E225" w14:textId="77777777" w:rsidR="002879FC" w:rsidRDefault="002879FC" w:rsidP="00561830">
            <w:pPr>
              <w:jc w:val="both"/>
              <w:rPr>
                <w:rFonts w:ascii="Arial" w:eastAsia="Calibri" w:hAnsi="Arial" w:cs="Arial"/>
                <w:i/>
                <w:iCs/>
              </w:rPr>
            </w:pPr>
          </w:p>
          <w:p w14:paraId="68250BD2" w14:textId="77777777" w:rsidR="002879FC" w:rsidRDefault="002879FC" w:rsidP="00561830">
            <w:pPr>
              <w:jc w:val="both"/>
              <w:rPr>
                <w:rFonts w:ascii="Arial" w:eastAsia="Calibri" w:hAnsi="Arial" w:cs="Arial"/>
                <w:i/>
                <w:iCs/>
              </w:rPr>
            </w:pPr>
          </w:p>
          <w:p w14:paraId="63273E2A" w14:textId="77777777" w:rsidR="002879FC" w:rsidRDefault="002879FC" w:rsidP="00561830">
            <w:pPr>
              <w:jc w:val="both"/>
              <w:rPr>
                <w:rFonts w:ascii="Arial" w:eastAsia="Calibri" w:hAnsi="Arial" w:cs="Arial"/>
                <w:i/>
                <w:iCs/>
              </w:rPr>
            </w:pPr>
          </w:p>
          <w:p w14:paraId="60B6461C" w14:textId="77777777" w:rsidR="002879FC" w:rsidRDefault="002879FC" w:rsidP="00561830">
            <w:pPr>
              <w:jc w:val="both"/>
              <w:rPr>
                <w:rFonts w:ascii="Arial" w:eastAsia="Calibri" w:hAnsi="Arial" w:cs="Arial"/>
                <w:i/>
                <w:iCs/>
              </w:rPr>
            </w:pPr>
          </w:p>
          <w:p w14:paraId="351BFC61" w14:textId="77777777" w:rsidR="002879FC" w:rsidRDefault="002879FC" w:rsidP="00561830">
            <w:pPr>
              <w:jc w:val="both"/>
              <w:rPr>
                <w:rFonts w:ascii="Arial" w:eastAsia="Calibri" w:hAnsi="Arial" w:cs="Arial"/>
                <w:i/>
                <w:iCs/>
              </w:rPr>
            </w:pPr>
          </w:p>
          <w:p w14:paraId="6526DF05" w14:textId="77777777" w:rsidR="002879FC" w:rsidRDefault="002879FC" w:rsidP="00561830">
            <w:pPr>
              <w:jc w:val="both"/>
              <w:rPr>
                <w:rFonts w:ascii="Arial" w:eastAsia="Calibri" w:hAnsi="Arial" w:cs="Arial"/>
                <w:i/>
                <w:iCs/>
              </w:rPr>
            </w:pPr>
          </w:p>
          <w:p w14:paraId="782A6EB1" w14:textId="77777777" w:rsidR="002879FC" w:rsidRDefault="002879FC" w:rsidP="00561830">
            <w:pPr>
              <w:jc w:val="both"/>
              <w:rPr>
                <w:rFonts w:ascii="Arial" w:eastAsia="Calibri" w:hAnsi="Arial" w:cs="Arial"/>
                <w:i/>
                <w:iCs/>
              </w:rPr>
            </w:pPr>
          </w:p>
          <w:p w14:paraId="15BAE90B" w14:textId="77777777" w:rsidR="002879FC" w:rsidRDefault="002879FC" w:rsidP="00561830">
            <w:pPr>
              <w:jc w:val="both"/>
              <w:rPr>
                <w:rFonts w:ascii="Arial" w:eastAsia="Calibri" w:hAnsi="Arial" w:cs="Arial"/>
                <w:i/>
                <w:iCs/>
              </w:rPr>
            </w:pPr>
          </w:p>
          <w:p w14:paraId="0B307C63" w14:textId="77777777" w:rsidR="00561830" w:rsidRPr="00561830" w:rsidRDefault="00561830" w:rsidP="00561830">
            <w:pPr>
              <w:jc w:val="both"/>
              <w:rPr>
                <w:rFonts w:ascii="Arial" w:eastAsia="Arial" w:hAnsi="Arial" w:cs="Arial"/>
                <w:i/>
                <w:iCs/>
                <w:lang w:val="es"/>
              </w:rPr>
            </w:pPr>
            <w:r w:rsidRPr="00561830">
              <w:rPr>
                <w:rFonts w:ascii="Arial" w:eastAsia="Arial" w:hAnsi="Arial" w:cs="Arial"/>
                <w:i/>
                <w:iCs/>
                <w:lang w:val="es"/>
              </w:rPr>
              <w:t xml:space="preserve">Toda persona natural o jurídica </w:t>
            </w:r>
            <w:r w:rsidRPr="00561830">
              <w:rPr>
                <w:rFonts w:ascii="Arial" w:eastAsia="Arial" w:hAnsi="Arial" w:cs="Arial"/>
                <w:i/>
                <w:iCs/>
                <w:u w:val="single"/>
                <w:lang w:val="es"/>
              </w:rPr>
              <w:t>ofendida o injustamente aludida</w:t>
            </w:r>
            <w:r w:rsidRPr="00561830">
              <w:rPr>
                <w:rFonts w:ascii="Arial" w:eastAsia="Arial" w:hAnsi="Arial" w:cs="Arial"/>
                <w:i/>
                <w:iCs/>
                <w:lang w:val="es"/>
              </w:rPr>
              <w:t xml:space="preserve"> por algún medio de comunicación (*), tiene derecho a que su declaración o rectificación sea gratuitamente difundida por </w:t>
            </w:r>
            <w:r w:rsidRPr="00561830">
              <w:rPr>
                <w:rFonts w:ascii="Arial" w:eastAsia="Arial" w:hAnsi="Arial" w:cs="Arial"/>
                <w:i/>
                <w:iCs/>
                <w:u w:val="single"/>
                <w:lang w:val="es"/>
              </w:rPr>
              <w:t>el medio en que esa información hubiera sido emitida</w:t>
            </w:r>
            <w:r w:rsidRPr="00561830">
              <w:rPr>
                <w:rFonts w:ascii="Arial" w:eastAsia="Arial" w:hAnsi="Arial" w:cs="Arial"/>
                <w:i/>
                <w:iCs/>
                <w:lang w:val="es"/>
              </w:rPr>
              <w:t>, en las condiciones que la ley determine. (**)</w:t>
            </w:r>
          </w:p>
          <w:p w14:paraId="7413A517" w14:textId="77777777" w:rsidR="00561830" w:rsidRDefault="00561830" w:rsidP="00D64847">
            <w:pPr>
              <w:jc w:val="both"/>
              <w:rPr>
                <w:rFonts w:ascii="Arial" w:eastAsia="Arial" w:hAnsi="Arial" w:cs="Arial"/>
                <w:lang w:val="es"/>
              </w:rPr>
            </w:pPr>
          </w:p>
          <w:p w14:paraId="1CFDDC76" w14:textId="77777777" w:rsidR="00561830" w:rsidRDefault="00561830" w:rsidP="00D64847">
            <w:pPr>
              <w:jc w:val="both"/>
              <w:rPr>
                <w:rFonts w:ascii="Arial" w:eastAsia="Arial" w:hAnsi="Arial" w:cs="Arial"/>
                <w:lang w:val="es"/>
              </w:rPr>
            </w:pPr>
          </w:p>
          <w:p w14:paraId="6CD58EFE" w14:textId="77777777" w:rsidR="002879FC" w:rsidRDefault="002879FC" w:rsidP="00D64847">
            <w:pPr>
              <w:jc w:val="both"/>
              <w:rPr>
                <w:rFonts w:ascii="Arial" w:eastAsia="Arial" w:hAnsi="Arial" w:cs="Arial"/>
                <w:lang w:val="es"/>
              </w:rPr>
            </w:pPr>
          </w:p>
          <w:p w14:paraId="200D0DF7" w14:textId="77777777" w:rsidR="002879FC" w:rsidRDefault="002879FC" w:rsidP="00D64847">
            <w:pPr>
              <w:jc w:val="both"/>
              <w:rPr>
                <w:rFonts w:ascii="Arial" w:eastAsia="Arial" w:hAnsi="Arial" w:cs="Arial"/>
                <w:lang w:val="es"/>
              </w:rPr>
            </w:pPr>
          </w:p>
          <w:p w14:paraId="5E3786A3" w14:textId="77777777" w:rsidR="002879FC" w:rsidRDefault="002879FC" w:rsidP="00D64847">
            <w:pPr>
              <w:jc w:val="both"/>
              <w:rPr>
                <w:rFonts w:ascii="Arial" w:eastAsia="Arial" w:hAnsi="Arial" w:cs="Arial"/>
                <w:lang w:val="es"/>
              </w:rPr>
            </w:pPr>
          </w:p>
          <w:p w14:paraId="762A97E5" w14:textId="77777777" w:rsidR="002879FC" w:rsidRDefault="002879FC" w:rsidP="00D64847">
            <w:pPr>
              <w:jc w:val="both"/>
              <w:rPr>
                <w:rFonts w:ascii="Arial" w:eastAsia="Arial" w:hAnsi="Arial" w:cs="Arial"/>
                <w:lang w:val="es"/>
              </w:rPr>
            </w:pPr>
          </w:p>
          <w:p w14:paraId="62BC9655" w14:textId="77777777" w:rsidR="002879FC" w:rsidRDefault="002879FC" w:rsidP="00D64847">
            <w:pPr>
              <w:jc w:val="both"/>
              <w:rPr>
                <w:rFonts w:ascii="Arial" w:eastAsia="Arial" w:hAnsi="Arial" w:cs="Arial"/>
                <w:lang w:val="es"/>
              </w:rPr>
            </w:pPr>
          </w:p>
          <w:p w14:paraId="0FAB551E" w14:textId="77777777" w:rsidR="008C6E78" w:rsidRDefault="008C6E78" w:rsidP="00D64847">
            <w:pPr>
              <w:jc w:val="both"/>
              <w:rPr>
                <w:rFonts w:ascii="Arial" w:eastAsia="Arial" w:hAnsi="Arial" w:cs="Arial"/>
                <w:lang w:val="es"/>
              </w:rPr>
            </w:pPr>
          </w:p>
          <w:p w14:paraId="7ABDCF0B" w14:textId="7AEAF3D0" w:rsidR="00561830" w:rsidRPr="002879FC" w:rsidRDefault="002879FC" w:rsidP="00D64847">
            <w:pPr>
              <w:jc w:val="both"/>
              <w:rPr>
                <w:rFonts w:ascii="Arial" w:eastAsia="Arial" w:hAnsi="Arial" w:cs="Arial"/>
                <w:i/>
                <w:iCs/>
                <w:lang w:val="es"/>
              </w:rPr>
            </w:pPr>
            <w:r w:rsidRPr="00561830">
              <w:rPr>
                <w:rFonts w:ascii="Arial" w:eastAsia="Arial" w:hAnsi="Arial" w:cs="Arial"/>
                <w:i/>
                <w:iCs/>
                <w:lang w:val="es"/>
              </w:rPr>
              <w:t xml:space="preserve">Toda persona natural o jurídica </w:t>
            </w:r>
            <w:r w:rsidRPr="00561830">
              <w:rPr>
                <w:rFonts w:ascii="Arial" w:eastAsia="Arial" w:hAnsi="Arial" w:cs="Arial"/>
                <w:i/>
                <w:iCs/>
                <w:u w:val="single"/>
                <w:lang w:val="es"/>
              </w:rPr>
              <w:t>ofendida o injustamente aludida</w:t>
            </w:r>
            <w:r w:rsidRPr="00561830">
              <w:rPr>
                <w:rFonts w:ascii="Arial" w:eastAsia="Arial" w:hAnsi="Arial" w:cs="Arial"/>
                <w:i/>
                <w:iCs/>
                <w:lang w:val="es"/>
              </w:rPr>
              <w:t xml:space="preserve"> por algún medio de comunicación (*), tiene derecho a que su declaración o rectificación sea gratuitamente difundida por </w:t>
            </w:r>
            <w:r w:rsidRPr="00561830">
              <w:rPr>
                <w:rFonts w:ascii="Arial" w:eastAsia="Arial" w:hAnsi="Arial" w:cs="Arial"/>
                <w:i/>
                <w:iCs/>
                <w:u w:val="single"/>
                <w:lang w:val="es"/>
              </w:rPr>
              <w:t>el medio en que esa información hubiera sido emitida</w:t>
            </w:r>
            <w:r w:rsidRPr="00561830">
              <w:rPr>
                <w:rFonts w:ascii="Arial" w:eastAsia="Arial" w:hAnsi="Arial" w:cs="Arial"/>
                <w:i/>
                <w:iCs/>
                <w:lang w:val="es"/>
              </w:rPr>
              <w:t>, en las condiciones que la ley determine. (**)</w:t>
            </w:r>
          </w:p>
        </w:tc>
        <w:tc>
          <w:tcPr>
            <w:tcW w:w="12615" w:type="dxa"/>
          </w:tcPr>
          <w:p w14:paraId="5EBCC052" w14:textId="77777777" w:rsidR="001E746A" w:rsidRPr="00D646BF" w:rsidRDefault="001E746A" w:rsidP="00D64847">
            <w:pPr>
              <w:pStyle w:val="Prrafodelista"/>
              <w:numPr>
                <w:ilvl w:val="0"/>
                <w:numId w:val="13"/>
              </w:numPr>
              <w:jc w:val="both"/>
              <w:rPr>
                <w:rFonts w:ascii="Arial" w:eastAsia="Arial" w:hAnsi="Arial" w:cs="Arial"/>
                <w:bCs/>
                <w:lang w:val="es"/>
              </w:rPr>
            </w:pPr>
            <w:r w:rsidRPr="00D646BF">
              <w:rPr>
                <w:rFonts w:ascii="Arial" w:eastAsia="Arial" w:hAnsi="Arial" w:cs="Arial"/>
                <w:b/>
                <w:lang w:val="es"/>
              </w:rPr>
              <w:lastRenderedPageBreak/>
              <w:t xml:space="preserve">Montealegre. </w:t>
            </w:r>
            <w:r w:rsidRPr="00D646BF">
              <w:rPr>
                <w:rFonts w:ascii="Arial" w:eastAsia="Arial" w:hAnsi="Arial" w:cs="Arial"/>
                <w:bCs/>
                <w:lang w:val="es"/>
              </w:rPr>
              <w:t>Sustitúyase por el siguiente artículo:</w:t>
            </w:r>
          </w:p>
          <w:p w14:paraId="0A2AF637" w14:textId="77777777" w:rsidR="001E746A" w:rsidRPr="00D646BF" w:rsidRDefault="001E746A" w:rsidP="00D64847">
            <w:pPr>
              <w:jc w:val="both"/>
              <w:rPr>
                <w:rFonts w:ascii="Arial" w:eastAsia="Arial" w:hAnsi="Arial" w:cs="Arial"/>
                <w:bCs/>
                <w:lang w:val="es"/>
              </w:rPr>
            </w:pPr>
            <w:r w:rsidRPr="00D646BF">
              <w:rPr>
                <w:rFonts w:ascii="Arial" w:eastAsia="Arial" w:hAnsi="Arial" w:cs="Arial"/>
                <w:bCs/>
                <w:lang w:val="es"/>
              </w:rPr>
              <w:t>“Artículo XX. La Constitución reconoce y asegura a todas las personas:</w:t>
            </w:r>
          </w:p>
          <w:p w14:paraId="2D344917" w14:textId="77777777" w:rsidR="001E746A" w:rsidRPr="00D646BF" w:rsidRDefault="001E746A" w:rsidP="00D64847">
            <w:pPr>
              <w:jc w:val="both"/>
              <w:rPr>
                <w:rFonts w:ascii="Arial" w:eastAsia="Arial" w:hAnsi="Arial" w:cs="Arial"/>
                <w:bCs/>
                <w:lang w:val="es"/>
              </w:rPr>
            </w:pPr>
            <w:r w:rsidRPr="00D646BF">
              <w:rPr>
                <w:rFonts w:ascii="Arial" w:eastAsia="Arial" w:hAnsi="Arial" w:cs="Arial"/>
                <w:bCs/>
                <w:lang w:val="es"/>
              </w:rPr>
              <w:t>número xx: El derecho a la libertad de opinión, de expresión y de difusión del pensamiento, sin censura previa, así́ como a recibir y poder difundir informaciones e ideas de toda índole, en cualquier forma y por cualquier medio. La libertad de prensa y la libertad de información por radio, televisión, cinematografía, multimedia y cualquier otro medio de comunicación, serán garantizadas.</w:t>
            </w:r>
          </w:p>
          <w:p w14:paraId="49E4B82B" w14:textId="77777777" w:rsidR="001E746A" w:rsidRPr="00D646BF" w:rsidRDefault="001E746A" w:rsidP="00D64847">
            <w:pPr>
              <w:jc w:val="both"/>
              <w:rPr>
                <w:rFonts w:ascii="Arial" w:eastAsia="Arial" w:hAnsi="Arial" w:cs="Arial"/>
                <w:bCs/>
                <w:lang w:val="es"/>
              </w:rPr>
            </w:pPr>
            <w:r w:rsidRPr="00D646BF">
              <w:rPr>
                <w:rFonts w:ascii="Arial" w:eastAsia="Arial" w:hAnsi="Arial" w:cs="Arial"/>
                <w:bCs/>
                <w:lang w:val="es"/>
              </w:rPr>
              <w:t>El ejercicio de estas libertades sólo puede estar sujeto a responsabilidades ulteriores por delitos y abusos que se cometan en su ejercicio y que digan relación con asegurar el respeto a los derechos o a la reputación de los demás o la protección de la seguridad nacional o moral pública. Las limitaciones a este derecho deben estar claramente definidas en una ley aprobada por la mayoría de los diputados y senadores en ejercicio y sólo pueden ser impuestas cuando así́ lo justifiquen consideraciones bien ponderadas concernientes a las bases mismas de esta libertad.</w:t>
            </w:r>
          </w:p>
          <w:p w14:paraId="667A2807" w14:textId="77777777" w:rsidR="001E746A" w:rsidRPr="00D646BF" w:rsidRDefault="001E746A" w:rsidP="00D64847">
            <w:pPr>
              <w:jc w:val="both"/>
              <w:rPr>
                <w:rFonts w:ascii="Arial" w:eastAsia="Arial" w:hAnsi="Arial" w:cs="Arial"/>
                <w:bCs/>
                <w:lang w:val="es"/>
              </w:rPr>
            </w:pPr>
            <w:r w:rsidRPr="00D646BF">
              <w:rPr>
                <w:rFonts w:ascii="Arial" w:eastAsia="Arial" w:hAnsi="Arial" w:cs="Arial"/>
                <w:bCs/>
                <w:lang w:val="es"/>
              </w:rPr>
              <w:t>Asimismo, no se puede restringir el derecho aquí́ consagrado por vías o medios indirectos, como el abuso de controles oficiales del papel periódico, frecuencias radioeléctricas u otros medios usados para difundir la información, o cualesquiera otras formas que se utilicen para impedir la comunicación y circulación de ideas u opiniones. Las concesionarias de servicio público de comunicaciones y los proveedores de acceso a internet, no podrán arbitrariamente bloquear, interferir, discriminar, entorpecer ni restringir el derecho de cualquier usuario de internet para utilizar, enviar, recibir u ofrecer cualquier contenido o servicio realizado a través de internet, de acuerdo a lo establecido en la ley. La ley en ningún caso podrá́ establecer monopolio estatal sobre los medios de comunicación social.</w:t>
            </w:r>
          </w:p>
          <w:p w14:paraId="775E8FA6" w14:textId="77777777" w:rsidR="001E746A" w:rsidRPr="00D646BF" w:rsidRDefault="001E746A" w:rsidP="00D64847">
            <w:pPr>
              <w:jc w:val="both"/>
              <w:rPr>
                <w:rFonts w:ascii="Arial" w:eastAsia="Arial" w:hAnsi="Arial" w:cs="Arial"/>
                <w:bCs/>
                <w:lang w:val="es"/>
              </w:rPr>
            </w:pPr>
            <w:r w:rsidRPr="00D646BF">
              <w:rPr>
                <w:rFonts w:ascii="Arial" w:eastAsia="Arial" w:hAnsi="Arial" w:cs="Arial"/>
                <w:bCs/>
                <w:lang w:val="es"/>
              </w:rPr>
              <w:t>Toda persona natural o jurídica tiene el derecho de fundar, editar y mantener medios de comunicación social, en las condiciones que señale la ley.</w:t>
            </w:r>
          </w:p>
          <w:p w14:paraId="01B9BDDB" w14:textId="77777777" w:rsidR="001E746A" w:rsidRDefault="001E746A" w:rsidP="00D64847">
            <w:pPr>
              <w:pStyle w:val="Prrafodelista"/>
              <w:ind w:left="0"/>
              <w:jc w:val="both"/>
              <w:rPr>
                <w:rFonts w:ascii="Arial" w:eastAsia="Arial" w:hAnsi="Arial" w:cs="Arial"/>
                <w:bCs/>
                <w:lang w:val="es"/>
              </w:rPr>
            </w:pPr>
            <w:r w:rsidRPr="00D646BF">
              <w:rPr>
                <w:rFonts w:ascii="Arial" w:eastAsia="Arial" w:hAnsi="Arial" w:cs="Arial"/>
                <w:bCs/>
                <w:lang w:val="es"/>
              </w:rPr>
              <w:t>Toda persona natural o jurídica ofendida o injustamente aludida por algún medio de comunicación social, tiene derecho a que su declaración, rectificación, réplica o respuesta sea gratuitamente difundida en el mismo, en las condiciones que la ley determine.”.</w:t>
            </w:r>
          </w:p>
          <w:p w14:paraId="4DB5396C" w14:textId="77777777" w:rsidR="001E746A" w:rsidRDefault="001E746A" w:rsidP="00D64847">
            <w:pPr>
              <w:pStyle w:val="Prrafodelista"/>
              <w:ind w:left="0"/>
              <w:jc w:val="both"/>
              <w:rPr>
                <w:rFonts w:ascii="Arial" w:eastAsia="Arial" w:hAnsi="Arial" w:cs="Arial"/>
                <w:bCs/>
                <w:lang w:val="es"/>
              </w:rPr>
            </w:pPr>
          </w:p>
          <w:p w14:paraId="5A99639D" w14:textId="77777777" w:rsidR="00561830" w:rsidRDefault="00561830" w:rsidP="00D64847">
            <w:pPr>
              <w:pStyle w:val="Prrafodelista"/>
              <w:ind w:left="0"/>
              <w:jc w:val="both"/>
              <w:rPr>
                <w:rFonts w:ascii="Arial" w:eastAsia="Arial" w:hAnsi="Arial" w:cs="Arial"/>
                <w:bCs/>
                <w:lang w:val="es"/>
              </w:rPr>
            </w:pPr>
          </w:p>
          <w:p w14:paraId="1CDD0A85" w14:textId="77777777" w:rsidR="00561830" w:rsidRDefault="00561830" w:rsidP="00D64847">
            <w:pPr>
              <w:pStyle w:val="Prrafodelista"/>
              <w:ind w:left="0"/>
              <w:jc w:val="both"/>
              <w:rPr>
                <w:rFonts w:ascii="Arial" w:eastAsia="Arial" w:hAnsi="Arial" w:cs="Arial"/>
                <w:bCs/>
                <w:lang w:val="es"/>
              </w:rPr>
            </w:pPr>
          </w:p>
          <w:p w14:paraId="22444198" w14:textId="77777777" w:rsidR="00561830" w:rsidRDefault="00561830" w:rsidP="00D64847">
            <w:pPr>
              <w:pStyle w:val="Prrafodelista"/>
              <w:ind w:left="0"/>
              <w:jc w:val="both"/>
              <w:rPr>
                <w:rFonts w:ascii="Arial" w:eastAsia="Arial" w:hAnsi="Arial" w:cs="Arial"/>
                <w:bCs/>
                <w:lang w:val="es"/>
              </w:rPr>
            </w:pPr>
          </w:p>
          <w:p w14:paraId="0A2A4641" w14:textId="77777777" w:rsidR="00561830" w:rsidRDefault="00561830" w:rsidP="00D64847">
            <w:pPr>
              <w:pStyle w:val="Prrafodelista"/>
              <w:ind w:left="0"/>
              <w:jc w:val="both"/>
              <w:rPr>
                <w:rFonts w:ascii="Arial" w:eastAsia="Arial" w:hAnsi="Arial" w:cs="Arial"/>
                <w:bCs/>
                <w:lang w:val="es"/>
              </w:rPr>
            </w:pPr>
          </w:p>
          <w:p w14:paraId="350F822C" w14:textId="77777777" w:rsidR="00561830" w:rsidRDefault="00561830" w:rsidP="00D64847">
            <w:pPr>
              <w:pStyle w:val="Prrafodelista"/>
              <w:ind w:left="0"/>
              <w:jc w:val="both"/>
              <w:rPr>
                <w:rFonts w:ascii="Arial" w:eastAsia="Arial" w:hAnsi="Arial" w:cs="Arial"/>
                <w:bCs/>
                <w:lang w:val="es"/>
              </w:rPr>
            </w:pPr>
          </w:p>
          <w:p w14:paraId="6A8ED8D6" w14:textId="77777777" w:rsidR="00561830" w:rsidRDefault="00561830" w:rsidP="00D64847">
            <w:pPr>
              <w:pStyle w:val="Prrafodelista"/>
              <w:ind w:left="0"/>
              <w:jc w:val="both"/>
              <w:rPr>
                <w:rFonts w:ascii="Arial" w:eastAsia="Arial" w:hAnsi="Arial" w:cs="Arial"/>
                <w:bCs/>
                <w:lang w:val="es"/>
              </w:rPr>
            </w:pPr>
          </w:p>
          <w:p w14:paraId="6FAADDA1" w14:textId="77777777" w:rsidR="00561830" w:rsidRDefault="00561830" w:rsidP="00D64847">
            <w:pPr>
              <w:pStyle w:val="Prrafodelista"/>
              <w:ind w:left="0"/>
              <w:jc w:val="both"/>
              <w:rPr>
                <w:rFonts w:ascii="Arial" w:eastAsia="Arial" w:hAnsi="Arial" w:cs="Arial"/>
                <w:bCs/>
                <w:lang w:val="es"/>
              </w:rPr>
            </w:pPr>
          </w:p>
          <w:p w14:paraId="1EC13DCA" w14:textId="77777777" w:rsidR="00B77CC9" w:rsidRDefault="00B77CC9" w:rsidP="00D64847">
            <w:pPr>
              <w:pStyle w:val="Prrafodelista"/>
              <w:ind w:left="0"/>
              <w:jc w:val="both"/>
              <w:rPr>
                <w:rFonts w:ascii="Arial" w:eastAsia="Arial" w:hAnsi="Arial" w:cs="Arial"/>
                <w:bCs/>
                <w:lang w:val="es"/>
              </w:rPr>
            </w:pPr>
          </w:p>
          <w:p w14:paraId="2FBA4B4F" w14:textId="77777777" w:rsidR="00B77CC9" w:rsidRDefault="00B77CC9" w:rsidP="00D64847">
            <w:pPr>
              <w:pStyle w:val="Prrafodelista"/>
              <w:ind w:left="0"/>
              <w:jc w:val="both"/>
              <w:rPr>
                <w:rFonts w:ascii="Arial" w:eastAsia="Arial" w:hAnsi="Arial" w:cs="Arial"/>
                <w:bCs/>
                <w:lang w:val="es"/>
              </w:rPr>
            </w:pPr>
          </w:p>
          <w:p w14:paraId="30471687" w14:textId="77777777" w:rsidR="00561830" w:rsidRDefault="00561830" w:rsidP="00D64847">
            <w:pPr>
              <w:pStyle w:val="Prrafodelista"/>
              <w:ind w:left="0"/>
              <w:jc w:val="both"/>
              <w:rPr>
                <w:rFonts w:ascii="Arial" w:eastAsia="Arial" w:hAnsi="Arial" w:cs="Arial"/>
                <w:bCs/>
                <w:lang w:val="es"/>
              </w:rPr>
            </w:pPr>
          </w:p>
          <w:p w14:paraId="2B7E622E" w14:textId="77777777" w:rsidR="00561830" w:rsidRPr="00F323E3" w:rsidRDefault="00561830" w:rsidP="00D64847">
            <w:pPr>
              <w:pStyle w:val="Prrafodelista"/>
              <w:ind w:left="0"/>
              <w:jc w:val="both"/>
              <w:rPr>
                <w:rFonts w:ascii="Arial" w:eastAsia="Arial" w:hAnsi="Arial" w:cs="Arial"/>
                <w:bCs/>
                <w:lang w:val="es"/>
              </w:rPr>
            </w:pPr>
          </w:p>
          <w:p w14:paraId="3C68CD49" w14:textId="77777777" w:rsidR="001E746A" w:rsidRDefault="001E746A" w:rsidP="00D64847">
            <w:pPr>
              <w:pStyle w:val="Prrafodelista"/>
              <w:numPr>
                <w:ilvl w:val="0"/>
                <w:numId w:val="13"/>
              </w:numPr>
              <w:jc w:val="both"/>
              <w:rPr>
                <w:rFonts w:ascii="Arial" w:eastAsia="Arial" w:hAnsi="Arial" w:cs="Arial"/>
                <w:bCs/>
                <w:lang w:val="es"/>
              </w:rPr>
            </w:pPr>
            <w:r>
              <w:rPr>
                <w:rFonts w:ascii="Arial" w:eastAsia="Arial" w:hAnsi="Arial" w:cs="Arial"/>
                <w:b/>
                <w:lang w:val="es"/>
              </w:rPr>
              <w:lastRenderedPageBreak/>
              <w:t xml:space="preserve">Moreno. </w:t>
            </w:r>
            <w:r w:rsidRPr="00885A48">
              <w:rPr>
                <w:rFonts w:ascii="Arial" w:eastAsia="Arial" w:hAnsi="Arial" w:cs="Arial"/>
                <w:bCs/>
                <w:lang w:val="es"/>
              </w:rPr>
              <w:t>Votación separada del inciso primero</w:t>
            </w:r>
            <w:r>
              <w:rPr>
                <w:rFonts w:ascii="Arial" w:eastAsia="Arial" w:hAnsi="Arial" w:cs="Arial"/>
                <w:bCs/>
                <w:lang w:val="es"/>
              </w:rPr>
              <w:t>.</w:t>
            </w:r>
          </w:p>
          <w:p w14:paraId="1B984D54" w14:textId="77777777" w:rsidR="001E746A" w:rsidRDefault="001E746A" w:rsidP="00D64847">
            <w:pPr>
              <w:pStyle w:val="Prrafodelista"/>
              <w:ind w:left="0"/>
              <w:jc w:val="both"/>
              <w:rPr>
                <w:rFonts w:ascii="Arial" w:eastAsia="Arial" w:hAnsi="Arial" w:cs="Arial"/>
                <w:bCs/>
                <w:lang w:val="es"/>
              </w:rPr>
            </w:pPr>
          </w:p>
          <w:p w14:paraId="3CDB40E5" w14:textId="77777777" w:rsidR="001E746A" w:rsidRDefault="001E746A" w:rsidP="00D64847">
            <w:pPr>
              <w:pStyle w:val="Prrafodelista"/>
              <w:numPr>
                <w:ilvl w:val="0"/>
                <w:numId w:val="13"/>
              </w:numPr>
              <w:jc w:val="both"/>
              <w:rPr>
                <w:rFonts w:ascii="Arial" w:eastAsia="Arial" w:hAnsi="Arial" w:cs="Arial"/>
                <w:bCs/>
                <w:lang w:val="es"/>
              </w:rPr>
            </w:pPr>
            <w:r>
              <w:rPr>
                <w:rFonts w:ascii="Arial" w:eastAsia="Arial" w:hAnsi="Arial" w:cs="Arial"/>
                <w:b/>
                <w:lang w:val="es"/>
              </w:rPr>
              <w:t xml:space="preserve">Cantuarias y Marinovic. </w:t>
            </w:r>
            <w:r w:rsidRPr="0042603F">
              <w:rPr>
                <w:rFonts w:ascii="Arial" w:eastAsia="Arial" w:hAnsi="Arial" w:cs="Arial"/>
                <w:bCs/>
                <w:lang w:val="es"/>
              </w:rPr>
              <w:t xml:space="preserve">Sustitúyase el inciso primero por el siguiente texto: </w:t>
            </w:r>
          </w:p>
          <w:p w14:paraId="42555F91" w14:textId="77777777" w:rsidR="001E746A" w:rsidRDefault="001E746A" w:rsidP="00D64847">
            <w:pPr>
              <w:pStyle w:val="Prrafodelista"/>
              <w:ind w:left="0"/>
              <w:jc w:val="both"/>
              <w:rPr>
                <w:rFonts w:ascii="Arial" w:eastAsia="Arial" w:hAnsi="Arial" w:cs="Arial"/>
                <w:bCs/>
                <w:lang w:val="es"/>
              </w:rPr>
            </w:pPr>
            <w:r>
              <w:rPr>
                <w:rFonts w:ascii="Arial" w:eastAsia="Arial" w:hAnsi="Arial" w:cs="Arial"/>
                <w:bCs/>
                <w:lang w:val="es"/>
              </w:rPr>
              <w:t>“</w:t>
            </w:r>
            <w:r w:rsidRPr="0042603F">
              <w:rPr>
                <w:rFonts w:ascii="Arial" w:eastAsia="Arial" w:hAnsi="Arial" w:cs="Arial"/>
                <w:bCs/>
                <w:lang w:val="es"/>
              </w:rPr>
              <w:t>El derecho a la libertad de opinión, de expresión y de difusión del pensamiento, sin censura previa, así́ como a recibir y poder difundir informaciones e ideas de toda índole, en cualquier forma y por cualquier medio. La libertad de prensa y la libertad de información por radio, televisión, cinematografía, multimedia y cualquier otro medio de comunicación, serán garantizadas.</w:t>
            </w:r>
            <w:r>
              <w:rPr>
                <w:rFonts w:ascii="Arial" w:eastAsia="Arial" w:hAnsi="Arial" w:cs="Arial"/>
                <w:bCs/>
                <w:lang w:val="es"/>
              </w:rPr>
              <w:t>”.</w:t>
            </w:r>
          </w:p>
          <w:p w14:paraId="6040175D" w14:textId="77777777" w:rsidR="001E746A" w:rsidRDefault="001E746A" w:rsidP="00D64847">
            <w:pPr>
              <w:pStyle w:val="Prrafodelista"/>
              <w:ind w:left="0"/>
              <w:jc w:val="both"/>
              <w:rPr>
                <w:rFonts w:ascii="Arial" w:eastAsia="Arial" w:hAnsi="Arial" w:cs="Arial"/>
                <w:bCs/>
                <w:lang w:val="es"/>
              </w:rPr>
            </w:pPr>
          </w:p>
          <w:p w14:paraId="15CD34E3" w14:textId="77777777" w:rsidR="001E746A" w:rsidRDefault="001E746A" w:rsidP="00D64847">
            <w:pPr>
              <w:pStyle w:val="Prrafodelista"/>
              <w:numPr>
                <w:ilvl w:val="0"/>
                <w:numId w:val="13"/>
              </w:numPr>
              <w:jc w:val="both"/>
              <w:rPr>
                <w:rFonts w:ascii="Arial" w:eastAsia="Arial" w:hAnsi="Arial" w:cs="Arial"/>
                <w:bCs/>
                <w:lang w:val="es"/>
              </w:rPr>
            </w:pPr>
            <w:r>
              <w:rPr>
                <w:rFonts w:ascii="Arial" w:eastAsia="Arial" w:hAnsi="Arial" w:cs="Arial"/>
                <w:b/>
                <w:lang w:val="es"/>
              </w:rPr>
              <w:t>Miranda y Celedón.</w:t>
            </w:r>
            <w:r>
              <w:rPr>
                <w:rFonts w:ascii="Arial" w:eastAsia="Arial" w:hAnsi="Arial" w:cs="Arial"/>
                <w:bCs/>
                <w:lang w:val="es"/>
              </w:rPr>
              <w:t xml:space="preserve"> Para sustituir la frase “</w:t>
            </w:r>
            <w:r w:rsidRPr="003724C7">
              <w:rPr>
                <w:rFonts w:ascii="Arial" w:eastAsia="Arial" w:hAnsi="Arial" w:cs="Arial"/>
                <w:bCs/>
                <w:lang w:val="es"/>
              </w:rPr>
              <w:t>de informar en cualquier forma y por cualquier medio, así como a disponer de información veraz, plural e imparcial, y fundar medios de comunicación</w:t>
            </w:r>
            <w:r>
              <w:rPr>
                <w:rFonts w:ascii="Arial" w:eastAsia="Arial" w:hAnsi="Arial" w:cs="Arial"/>
                <w:bCs/>
                <w:lang w:val="es"/>
              </w:rPr>
              <w:t xml:space="preserve">” por la siguiente: </w:t>
            </w:r>
            <w:r w:rsidRPr="00BC5A34">
              <w:rPr>
                <w:rFonts w:ascii="Arial" w:eastAsia="Arial" w:hAnsi="Arial" w:cs="Arial"/>
                <w:bCs/>
                <w:lang w:val="es"/>
              </w:rPr>
              <w:t>“buscar, recibir y difundir informaciones e ideas de toda índole, sin consideración de fronteras, ya sea oralmente, por escrito, o en forma impresa o artística, o por cualquier otro procedimiento de su elección.”</w:t>
            </w:r>
          </w:p>
          <w:p w14:paraId="7C72A3BB" w14:textId="77777777" w:rsidR="001E746A" w:rsidRDefault="001E746A" w:rsidP="00D64847">
            <w:pPr>
              <w:pStyle w:val="Prrafodelista"/>
              <w:ind w:left="0"/>
              <w:jc w:val="both"/>
              <w:rPr>
                <w:rFonts w:ascii="Arial" w:eastAsia="Arial" w:hAnsi="Arial" w:cs="Arial"/>
                <w:bCs/>
                <w:lang w:val="es"/>
              </w:rPr>
            </w:pPr>
          </w:p>
          <w:p w14:paraId="550030C6" w14:textId="77777777" w:rsidR="001E746A" w:rsidRPr="000D274F" w:rsidRDefault="001E746A" w:rsidP="00D64847">
            <w:pPr>
              <w:pStyle w:val="Prrafodelista"/>
              <w:numPr>
                <w:ilvl w:val="0"/>
                <w:numId w:val="13"/>
              </w:numPr>
              <w:rPr>
                <w:rFonts w:ascii="Arial" w:eastAsia="Arial" w:hAnsi="Arial" w:cs="Arial"/>
                <w:bCs/>
                <w:lang w:val="es"/>
              </w:rPr>
            </w:pPr>
            <w:r w:rsidRPr="000D274F">
              <w:rPr>
                <w:rFonts w:ascii="Arial" w:eastAsia="Arial" w:hAnsi="Arial" w:cs="Arial"/>
                <w:b/>
                <w:lang w:val="es"/>
              </w:rPr>
              <w:t>Meneses et al.</w:t>
            </w:r>
            <w:r w:rsidRPr="000D274F">
              <w:rPr>
                <w:rFonts w:ascii="Arial" w:eastAsia="Arial" w:hAnsi="Arial" w:cs="Arial"/>
                <w:bCs/>
                <w:lang w:val="es"/>
              </w:rPr>
              <w:t xml:space="preserve"> Suprimir en el inciso primero la frase “y que sean necesarias en una sociedad democrática”. </w:t>
            </w:r>
          </w:p>
          <w:p w14:paraId="035BEEE1" w14:textId="77777777" w:rsidR="001E746A" w:rsidRPr="003C5F7C" w:rsidRDefault="001E746A" w:rsidP="00D64847">
            <w:pPr>
              <w:pStyle w:val="Prrafodelista"/>
              <w:ind w:left="0"/>
              <w:jc w:val="both"/>
              <w:rPr>
                <w:rFonts w:ascii="Arial" w:eastAsia="Arial" w:hAnsi="Arial" w:cs="Arial"/>
                <w:bCs/>
                <w:lang w:val="es"/>
              </w:rPr>
            </w:pPr>
          </w:p>
          <w:p w14:paraId="78E7E422" w14:textId="77777777" w:rsidR="001E746A" w:rsidRDefault="001E746A" w:rsidP="00D64847">
            <w:pPr>
              <w:pStyle w:val="Prrafodelista"/>
              <w:numPr>
                <w:ilvl w:val="0"/>
                <w:numId w:val="13"/>
              </w:numPr>
              <w:jc w:val="both"/>
              <w:rPr>
                <w:rFonts w:ascii="Arial" w:eastAsia="Arial" w:hAnsi="Arial" w:cs="Arial"/>
                <w:bCs/>
                <w:lang w:val="es"/>
              </w:rPr>
            </w:pPr>
            <w:r>
              <w:rPr>
                <w:rFonts w:ascii="Arial" w:eastAsia="Arial" w:hAnsi="Arial" w:cs="Arial"/>
                <w:b/>
                <w:lang w:val="es"/>
              </w:rPr>
              <w:t xml:space="preserve">Cantuarias y Marinovic. </w:t>
            </w:r>
            <w:r w:rsidRPr="001A3371">
              <w:rPr>
                <w:rFonts w:ascii="Arial" w:eastAsia="Arial" w:hAnsi="Arial" w:cs="Arial"/>
                <w:bCs/>
                <w:lang w:val="es"/>
              </w:rPr>
              <w:t>Sustitúyase, en el primer inciso, la frase “y que sean necesarias en una sociedad democrática” por la oración “aprobada por la mayoría de los diputados y senadores en ejercicio, por los abusos y delitos que se cometan en su ejercicio.”.</w:t>
            </w:r>
          </w:p>
          <w:p w14:paraId="7327E79B" w14:textId="77777777" w:rsidR="001E746A" w:rsidRDefault="001E746A" w:rsidP="00D64847">
            <w:pPr>
              <w:pStyle w:val="Prrafodelista"/>
              <w:ind w:left="0"/>
              <w:jc w:val="both"/>
              <w:rPr>
                <w:rFonts w:ascii="Arial" w:eastAsia="Arial" w:hAnsi="Arial" w:cs="Arial"/>
                <w:bCs/>
                <w:lang w:val="es"/>
              </w:rPr>
            </w:pPr>
          </w:p>
          <w:p w14:paraId="5CED1DDE" w14:textId="77777777" w:rsidR="001E746A" w:rsidRPr="00A04F12" w:rsidRDefault="001E746A" w:rsidP="00D64847">
            <w:pPr>
              <w:pStyle w:val="Prrafodelista"/>
              <w:numPr>
                <w:ilvl w:val="0"/>
                <w:numId w:val="13"/>
              </w:numPr>
              <w:jc w:val="both"/>
              <w:rPr>
                <w:rFonts w:ascii="Arial" w:eastAsia="Arial" w:hAnsi="Arial" w:cs="Arial"/>
                <w:bCs/>
                <w:lang w:val="es"/>
              </w:rPr>
            </w:pPr>
            <w:r w:rsidRPr="00A04F12">
              <w:rPr>
                <w:rFonts w:ascii="Arial" w:eastAsia="Arial" w:hAnsi="Arial" w:cs="Arial"/>
                <w:b/>
                <w:lang w:val="es"/>
              </w:rPr>
              <w:t>Rebolledo y Ossandón</w:t>
            </w:r>
            <w:r w:rsidRPr="00A04F12">
              <w:rPr>
                <w:rFonts w:ascii="Arial" w:eastAsia="Arial" w:hAnsi="Arial" w:cs="Arial"/>
                <w:bCs/>
                <w:lang w:val="es"/>
              </w:rPr>
              <w:t>. Para sustituir la frase “y que sean necesarias en una sociedad democrática.” Por “ser idóneas, estrictamente necesarias y proporcionadas para alcanzar un fin protegido constitucionalmente.”</w:t>
            </w:r>
            <w:r>
              <w:rPr>
                <w:rFonts w:ascii="Arial" w:eastAsia="Arial" w:hAnsi="Arial" w:cs="Arial"/>
                <w:bCs/>
                <w:lang w:val="es"/>
              </w:rPr>
              <w:t>.</w:t>
            </w:r>
          </w:p>
          <w:p w14:paraId="0F9FB188" w14:textId="77777777" w:rsidR="001E746A" w:rsidRDefault="001E746A" w:rsidP="00D64847">
            <w:pPr>
              <w:pStyle w:val="Prrafodelista"/>
              <w:ind w:left="0"/>
              <w:jc w:val="both"/>
              <w:rPr>
                <w:rFonts w:ascii="Arial" w:eastAsia="Arial" w:hAnsi="Arial" w:cs="Arial"/>
                <w:bCs/>
                <w:lang w:val="es"/>
              </w:rPr>
            </w:pPr>
          </w:p>
          <w:p w14:paraId="7C6A66C0" w14:textId="77777777" w:rsidR="001E746A" w:rsidRDefault="001E746A" w:rsidP="00D64847">
            <w:pPr>
              <w:pStyle w:val="Prrafodelista"/>
              <w:numPr>
                <w:ilvl w:val="0"/>
                <w:numId w:val="13"/>
              </w:numPr>
              <w:jc w:val="both"/>
              <w:rPr>
                <w:rFonts w:ascii="Arial" w:eastAsia="Arial" w:hAnsi="Arial" w:cs="Arial"/>
                <w:bCs/>
                <w:lang w:val="es"/>
              </w:rPr>
            </w:pPr>
            <w:r>
              <w:rPr>
                <w:rFonts w:ascii="Arial" w:eastAsia="Arial" w:hAnsi="Arial" w:cs="Arial"/>
                <w:b/>
                <w:lang w:val="es"/>
              </w:rPr>
              <w:t>Miranda y Celedón.</w:t>
            </w:r>
            <w:r w:rsidRPr="00F52FD7">
              <w:rPr>
                <w:rFonts w:ascii="Arial" w:eastAsia="Arial" w:hAnsi="Arial" w:cs="Arial"/>
                <w:bCs/>
                <w:lang w:val="es"/>
              </w:rPr>
              <w:t xml:space="preserve"> </w:t>
            </w:r>
            <w:r>
              <w:rPr>
                <w:rFonts w:ascii="Arial" w:eastAsia="Arial" w:hAnsi="Arial" w:cs="Arial"/>
                <w:bCs/>
                <w:lang w:val="es"/>
              </w:rPr>
              <w:t xml:space="preserve">Para intercalar un </w:t>
            </w:r>
            <w:r w:rsidRPr="00F52FD7">
              <w:rPr>
                <w:rFonts w:ascii="Arial" w:eastAsia="Arial" w:hAnsi="Arial" w:cs="Arial"/>
                <w:bCs/>
                <w:lang w:val="es"/>
              </w:rPr>
              <w:t>nuevo inciso segundo al artículo 6:</w:t>
            </w:r>
          </w:p>
          <w:p w14:paraId="18F4C45F" w14:textId="77777777" w:rsidR="001E746A" w:rsidRDefault="001E746A" w:rsidP="00D64847">
            <w:pPr>
              <w:pStyle w:val="Prrafodelista"/>
              <w:ind w:left="0"/>
              <w:jc w:val="both"/>
              <w:rPr>
                <w:rFonts w:ascii="Arial" w:eastAsia="Arial" w:hAnsi="Arial" w:cs="Arial"/>
                <w:bCs/>
                <w:lang w:val="es"/>
              </w:rPr>
            </w:pPr>
            <w:r>
              <w:rPr>
                <w:rFonts w:ascii="Arial" w:eastAsia="Arial" w:hAnsi="Arial" w:cs="Arial"/>
                <w:bCs/>
                <w:lang w:val="es"/>
              </w:rPr>
              <w:t>“</w:t>
            </w:r>
            <w:r w:rsidRPr="00317FDC">
              <w:rPr>
                <w:rFonts w:ascii="Arial" w:eastAsia="Arial" w:hAnsi="Arial" w:cs="Arial"/>
                <w:bCs/>
                <w:lang w:val="es"/>
              </w:rPr>
              <w:t>Toda persona natural o jurídica tiene el derecho a de fundar, editar y mantener diarios, revistas, y periódicos, u otros medios digitales, de acuerdo a los requisitos que señale la ley”.</w:t>
            </w:r>
          </w:p>
          <w:p w14:paraId="011E244B" w14:textId="77777777" w:rsidR="001E746A" w:rsidRDefault="001E746A" w:rsidP="00D64847">
            <w:pPr>
              <w:pStyle w:val="Prrafodelista"/>
              <w:ind w:left="0"/>
              <w:jc w:val="both"/>
              <w:rPr>
                <w:rFonts w:ascii="Arial" w:eastAsia="Arial" w:hAnsi="Arial" w:cs="Arial"/>
                <w:bCs/>
                <w:lang w:val="es"/>
              </w:rPr>
            </w:pPr>
          </w:p>
          <w:p w14:paraId="7C62F210" w14:textId="77777777" w:rsidR="001E746A" w:rsidRPr="00267493" w:rsidRDefault="001E746A" w:rsidP="00D64847">
            <w:pPr>
              <w:pStyle w:val="Prrafodelista"/>
              <w:numPr>
                <w:ilvl w:val="0"/>
                <w:numId w:val="13"/>
              </w:numPr>
              <w:jc w:val="both"/>
              <w:rPr>
                <w:rFonts w:ascii="Arial" w:eastAsia="Arial" w:hAnsi="Arial" w:cs="Arial"/>
                <w:bCs/>
                <w:lang w:val="es"/>
              </w:rPr>
            </w:pPr>
            <w:r>
              <w:rPr>
                <w:rFonts w:ascii="Arial" w:eastAsia="Arial" w:hAnsi="Arial" w:cs="Arial"/>
                <w:b/>
                <w:lang w:val="es"/>
              </w:rPr>
              <w:t xml:space="preserve">Fuchslocher et al. </w:t>
            </w:r>
            <w:r w:rsidRPr="00267493">
              <w:rPr>
                <w:rFonts w:ascii="Arial" w:eastAsia="Arial" w:hAnsi="Arial" w:cs="Arial"/>
                <w:bCs/>
                <w:lang w:val="es"/>
              </w:rPr>
              <w:t>Añadir un nuevo inciso segundo, en el artículo 6, del siguiente tenor:</w:t>
            </w:r>
          </w:p>
          <w:p w14:paraId="7AED3F14" w14:textId="77777777" w:rsidR="001E746A" w:rsidRDefault="001E746A" w:rsidP="00D64847">
            <w:pPr>
              <w:pStyle w:val="Prrafodelista"/>
              <w:ind w:left="0"/>
              <w:jc w:val="both"/>
              <w:rPr>
                <w:rFonts w:ascii="Arial" w:eastAsia="Arial" w:hAnsi="Arial" w:cs="Arial"/>
                <w:bCs/>
                <w:lang w:val="es"/>
              </w:rPr>
            </w:pPr>
            <w:r w:rsidRPr="00267493">
              <w:rPr>
                <w:rFonts w:ascii="Arial" w:eastAsia="Arial" w:hAnsi="Arial" w:cs="Arial"/>
                <w:bCs/>
                <w:lang w:val="es"/>
              </w:rPr>
              <w:t>"La ley podrá sancionar la propaganda en favor de la guerra; el discurso xenófobo o apología de odio racial, religioso, sexual, de género o de cualquier otra índole, que constituya incitación a la violencia, la discriminación o la hostilidad.”</w:t>
            </w:r>
          </w:p>
          <w:p w14:paraId="7A99E3F7" w14:textId="77777777" w:rsidR="001E746A" w:rsidRDefault="001E746A" w:rsidP="00D64847">
            <w:pPr>
              <w:pStyle w:val="Prrafodelista"/>
              <w:ind w:left="0"/>
              <w:jc w:val="both"/>
              <w:rPr>
                <w:rFonts w:ascii="Arial" w:eastAsia="Arial" w:hAnsi="Arial" w:cs="Arial"/>
                <w:bCs/>
                <w:lang w:val="es"/>
              </w:rPr>
            </w:pPr>
          </w:p>
          <w:p w14:paraId="7CCB64C0" w14:textId="77777777" w:rsidR="001E746A" w:rsidRDefault="001E746A" w:rsidP="00D64847">
            <w:pPr>
              <w:pStyle w:val="Prrafodelista"/>
              <w:numPr>
                <w:ilvl w:val="0"/>
                <w:numId w:val="13"/>
              </w:numPr>
              <w:jc w:val="both"/>
              <w:rPr>
                <w:rFonts w:ascii="Arial" w:eastAsia="Arial" w:hAnsi="Arial" w:cs="Arial"/>
                <w:bCs/>
                <w:lang w:val="es"/>
              </w:rPr>
            </w:pPr>
            <w:r>
              <w:rPr>
                <w:rFonts w:ascii="Arial" w:eastAsia="Arial" w:hAnsi="Arial" w:cs="Arial"/>
                <w:b/>
                <w:lang w:val="es"/>
              </w:rPr>
              <w:t xml:space="preserve">Meneses et al. </w:t>
            </w:r>
            <w:r w:rsidRPr="00581493">
              <w:rPr>
                <w:rFonts w:ascii="Arial" w:eastAsia="Arial" w:hAnsi="Arial" w:cs="Arial"/>
                <w:bCs/>
                <w:lang w:val="es"/>
              </w:rPr>
              <w:t xml:space="preserve">Añadir un nuevo inciso segundo del siguiente tenor: </w:t>
            </w:r>
          </w:p>
          <w:p w14:paraId="21E51ADB" w14:textId="77777777" w:rsidR="001E746A" w:rsidRPr="00581493" w:rsidRDefault="001E746A" w:rsidP="00D64847">
            <w:pPr>
              <w:pStyle w:val="Prrafodelista"/>
              <w:ind w:left="0"/>
              <w:jc w:val="both"/>
              <w:rPr>
                <w:rFonts w:ascii="Arial" w:eastAsia="Arial" w:hAnsi="Arial" w:cs="Arial"/>
                <w:bCs/>
                <w:lang w:val="es"/>
              </w:rPr>
            </w:pPr>
            <w:r w:rsidRPr="00581493">
              <w:rPr>
                <w:rFonts w:ascii="Arial" w:eastAsia="Arial" w:hAnsi="Arial" w:cs="Arial"/>
                <w:bCs/>
                <w:lang w:val="es"/>
              </w:rPr>
              <w:t>“Estará prohibida la propaganda en favor de la guerra; el discurso xenófobo o apología de odio racial, religioso, sexual, de género o de cualquier otra índole, que constituya incitación a la violencia, la discriminación o la hostilidad, lo cual deberá ser regulado por la ley.”</w:t>
            </w:r>
          </w:p>
          <w:p w14:paraId="6D43F5D5" w14:textId="77777777" w:rsidR="001E746A" w:rsidRDefault="001E746A" w:rsidP="00D64847">
            <w:pPr>
              <w:pStyle w:val="Prrafodelista"/>
              <w:ind w:left="0"/>
              <w:jc w:val="both"/>
              <w:rPr>
                <w:rFonts w:ascii="Arial" w:eastAsia="Arial" w:hAnsi="Arial" w:cs="Arial"/>
                <w:bCs/>
                <w:lang w:val="es"/>
              </w:rPr>
            </w:pPr>
          </w:p>
          <w:p w14:paraId="10FABF8E" w14:textId="77777777" w:rsidR="00B77CC9" w:rsidRDefault="00B77CC9" w:rsidP="00D64847">
            <w:pPr>
              <w:pStyle w:val="Prrafodelista"/>
              <w:ind w:left="0"/>
              <w:jc w:val="both"/>
              <w:rPr>
                <w:rFonts w:ascii="Arial" w:eastAsia="Arial" w:hAnsi="Arial" w:cs="Arial"/>
                <w:bCs/>
                <w:lang w:val="es"/>
              </w:rPr>
            </w:pPr>
          </w:p>
          <w:p w14:paraId="77725323" w14:textId="77777777" w:rsidR="00B77CC9" w:rsidRDefault="00B77CC9" w:rsidP="00D64847">
            <w:pPr>
              <w:pStyle w:val="Prrafodelista"/>
              <w:ind w:left="0"/>
              <w:jc w:val="both"/>
              <w:rPr>
                <w:rFonts w:ascii="Arial" w:eastAsia="Arial" w:hAnsi="Arial" w:cs="Arial"/>
                <w:bCs/>
                <w:lang w:val="es"/>
              </w:rPr>
            </w:pPr>
          </w:p>
          <w:p w14:paraId="633AE802" w14:textId="77777777" w:rsidR="001E746A" w:rsidRDefault="001E746A" w:rsidP="00D64847">
            <w:pPr>
              <w:pStyle w:val="Prrafodelista"/>
              <w:numPr>
                <w:ilvl w:val="0"/>
                <w:numId w:val="13"/>
              </w:numPr>
              <w:jc w:val="both"/>
              <w:rPr>
                <w:rFonts w:ascii="Arial" w:eastAsia="Arial" w:hAnsi="Arial" w:cs="Arial"/>
                <w:bCs/>
                <w:lang w:val="es"/>
              </w:rPr>
            </w:pPr>
            <w:r w:rsidRPr="00885A48">
              <w:rPr>
                <w:rFonts w:ascii="Arial" w:eastAsia="Arial" w:hAnsi="Arial" w:cs="Arial"/>
                <w:b/>
                <w:lang w:val="es"/>
              </w:rPr>
              <w:lastRenderedPageBreak/>
              <w:t>Moreno</w:t>
            </w:r>
            <w:r>
              <w:rPr>
                <w:rFonts w:ascii="Arial" w:eastAsia="Arial" w:hAnsi="Arial" w:cs="Arial"/>
                <w:b/>
                <w:lang w:val="es"/>
              </w:rPr>
              <w:t>.</w:t>
            </w:r>
            <w:r>
              <w:rPr>
                <w:rFonts w:ascii="Arial" w:eastAsia="Arial" w:hAnsi="Arial" w:cs="Arial"/>
                <w:bCs/>
                <w:lang w:val="es"/>
              </w:rPr>
              <w:t xml:space="preserve"> Suprimir el inciso</w:t>
            </w:r>
            <w:r w:rsidRPr="00885A48">
              <w:rPr>
                <w:rFonts w:ascii="Arial" w:eastAsia="Arial" w:hAnsi="Arial" w:cs="Arial"/>
                <w:bCs/>
                <w:lang w:val="es"/>
              </w:rPr>
              <w:t xml:space="preserve"> segundo</w:t>
            </w:r>
            <w:r>
              <w:rPr>
                <w:rFonts w:ascii="Arial" w:eastAsia="Arial" w:hAnsi="Arial" w:cs="Arial"/>
                <w:bCs/>
                <w:lang w:val="es"/>
              </w:rPr>
              <w:t>.</w:t>
            </w:r>
          </w:p>
          <w:p w14:paraId="65E389D6" w14:textId="77777777" w:rsidR="001E746A" w:rsidRDefault="001E746A" w:rsidP="00D64847">
            <w:pPr>
              <w:pStyle w:val="Prrafodelista"/>
              <w:ind w:left="0"/>
              <w:jc w:val="both"/>
              <w:rPr>
                <w:rFonts w:ascii="Arial" w:eastAsia="Arial" w:hAnsi="Arial" w:cs="Arial"/>
                <w:bCs/>
                <w:lang w:val="es"/>
              </w:rPr>
            </w:pPr>
          </w:p>
          <w:p w14:paraId="652BD345" w14:textId="77777777" w:rsidR="001E746A" w:rsidRDefault="001E746A" w:rsidP="00D64847">
            <w:pPr>
              <w:pStyle w:val="Prrafodelista"/>
              <w:numPr>
                <w:ilvl w:val="0"/>
                <w:numId w:val="13"/>
              </w:numPr>
              <w:jc w:val="both"/>
              <w:rPr>
                <w:rFonts w:ascii="Arial" w:eastAsia="Arial" w:hAnsi="Arial" w:cs="Arial"/>
                <w:bCs/>
                <w:lang w:val="es"/>
              </w:rPr>
            </w:pPr>
            <w:r>
              <w:rPr>
                <w:rFonts w:ascii="Arial" w:eastAsia="Arial" w:hAnsi="Arial" w:cs="Arial"/>
                <w:b/>
                <w:lang w:val="es"/>
              </w:rPr>
              <w:t xml:space="preserve">Castro. </w:t>
            </w:r>
            <w:r w:rsidRPr="009A35A8">
              <w:rPr>
                <w:rFonts w:ascii="Arial" w:eastAsia="Arial" w:hAnsi="Arial" w:cs="Arial"/>
                <w:bCs/>
                <w:lang w:val="es"/>
              </w:rPr>
              <w:t xml:space="preserve">Sustitúyase el segundo inciso por el siguiente texto: </w:t>
            </w:r>
          </w:p>
          <w:p w14:paraId="5D54F9EC" w14:textId="77777777" w:rsidR="001E746A" w:rsidRDefault="001E746A" w:rsidP="00D64847">
            <w:pPr>
              <w:pStyle w:val="Prrafodelista"/>
              <w:ind w:left="0"/>
              <w:jc w:val="both"/>
              <w:rPr>
                <w:rFonts w:ascii="Arial" w:eastAsia="Arial" w:hAnsi="Arial" w:cs="Arial"/>
                <w:bCs/>
                <w:lang w:val="es"/>
              </w:rPr>
            </w:pPr>
            <w:r w:rsidRPr="009A35A8">
              <w:rPr>
                <w:rFonts w:ascii="Arial" w:eastAsia="Arial" w:hAnsi="Arial" w:cs="Arial"/>
                <w:bCs/>
                <w:lang w:val="es"/>
              </w:rPr>
              <w:t>“El Estado no tendrá injerencia en la línea editorial o en los contenidos de los medios de comunicación social. Se asegurará a toda persona natural o jurídica la libertad de fundar, editar, establecer, operar y mantener medios de comunicación social, en las condiciones que señale la ley. No se podrá establecer por ley, en ninguna circunstancia, el monopolio estatal sobre los medios de comunicación social.”.</w:t>
            </w:r>
          </w:p>
          <w:p w14:paraId="2004B63E" w14:textId="77777777" w:rsidR="001E746A" w:rsidRDefault="001E746A" w:rsidP="00D64847">
            <w:pPr>
              <w:pStyle w:val="Prrafodelista"/>
              <w:ind w:left="0"/>
              <w:jc w:val="both"/>
              <w:rPr>
                <w:rFonts w:ascii="Arial" w:eastAsia="Arial" w:hAnsi="Arial" w:cs="Arial"/>
                <w:bCs/>
                <w:lang w:val="es"/>
              </w:rPr>
            </w:pPr>
          </w:p>
          <w:p w14:paraId="1F10EF31" w14:textId="77777777" w:rsidR="001E746A" w:rsidRDefault="001E746A" w:rsidP="00D64847">
            <w:pPr>
              <w:pStyle w:val="Prrafodelista"/>
              <w:numPr>
                <w:ilvl w:val="0"/>
                <w:numId w:val="13"/>
              </w:numPr>
              <w:jc w:val="both"/>
              <w:rPr>
                <w:rFonts w:ascii="Arial" w:eastAsia="Arial" w:hAnsi="Arial" w:cs="Arial"/>
                <w:bCs/>
                <w:lang w:val="es"/>
              </w:rPr>
            </w:pPr>
            <w:r>
              <w:rPr>
                <w:rFonts w:ascii="Arial" w:eastAsia="Arial" w:hAnsi="Arial" w:cs="Arial"/>
                <w:b/>
                <w:lang w:val="es"/>
              </w:rPr>
              <w:t>Miranda y Celedón.</w:t>
            </w:r>
            <w:r>
              <w:rPr>
                <w:rFonts w:ascii="Arial" w:eastAsia="Arial" w:hAnsi="Arial" w:cs="Arial"/>
                <w:bCs/>
                <w:lang w:val="es"/>
              </w:rPr>
              <w:t xml:space="preserve"> Para sustituir la frase:</w:t>
            </w:r>
            <w:r w:rsidRPr="00D633FC">
              <w:rPr>
                <w:rFonts w:ascii="Arial" w:eastAsia="Arial" w:hAnsi="Arial" w:cs="Arial"/>
                <w:bCs/>
                <w:lang w:val="es"/>
              </w:rPr>
              <w:t xml:space="preserve"> “Los medios de comunicación tienen una especial responsabilidad social de contribuir a la pluralidad de opiniones en una sociedad libre y democrática”</w:t>
            </w:r>
            <w:r>
              <w:rPr>
                <w:rFonts w:ascii="Arial" w:eastAsia="Arial" w:hAnsi="Arial" w:cs="Arial"/>
                <w:bCs/>
                <w:lang w:val="es"/>
              </w:rPr>
              <w:t>,</w:t>
            </w:r>
            <w:r w:rsidRPr="00D633FC">
              <w:rPr>
                <w:rFonts w:ascii="Arial" w:eastAsia="Arial" w:hAnsi="Arial" w:cs="Arial"/>
                <w:bCs/>
                <w:lang w:val="es"/>
              </w:rPr>
              <w:t xml:space="preserve"> </w:t>
            </w:r>
            <w:r>
              <w:rPr>
                <w:rFonts w:ascii="Arial" w:eastAsia="Arial" w:hAnsi="Arial" w:cs="Arial"/>
                <w:bCs/>
                <w:lang w:val="es"/>
              </w:rPr>
              <w:t>por la siguiente:</w:t>
            </w:r>
            <w:r w:rsidRPr="00D633FC">
              <w:rPr>
                <w:rFonts w:ascii="Arial" w:eastAsia="Arial" w:hAnsi="Arial" w:cs="Arial"/>
                <w:bCs/>
                <w:lang w:val="es"/>
              </w:rPr>
              <w:t xml:space="preserve"> “Los medios de comunicación tienen la responsabilidad social de contribuir y asegurar la pluralidad de opiniones e informaciones”.</w:t>
            </w:r>
          </w:p>
          <w:p w14:paraId="67B4DCC7" w14:textId="77777777" w:rsidR="001E746A" w:rsidRDefault="001E746A" w:rsidP="00D64847">
            <w:pPr>
              <w:pStyle w:val="Prrafodelista"/>
              <w:ind w:left="0"/>
              <w:jc w:val="both"/>
              <w:rPr>
                <w:rFonts w:ascii="Arial" w:eastAsia="Arial" w:hAnsi="Arial" w:cs="Arial"/>
                <w:bCs/>
                <w:lang w:val="es"/>
              </w:rPr>
            </w:pPr>
          </w:p>
          <w:p w14:paraId="20869E0E" w14:textId="77777777" w:rsidR="001E746A" w:rsidRPr="00E016AE" w:rsidRDefault="001E746A" w:rsidP="00D64847">
            <w:pPr>
              <w:pStyle w:val="Prrafodelista"/>
              <w:numPr>
                <w:ilvl w:val="0"/>
                <w:numId w:val="13"/>
              </w:numPr>
              <w:jc w:val="both"/>
              <w:rPr>
                <w:rFonts w:ascii="Arial" w:eastAsia="Arial" w:hAnsi="Arial" w:cs="Arial"/>
                <w:b/>
                <w:lang w:val="es"/>
              </w:rPr>
            </w:pPr>
            <w:r w:rsidRPr="00E016AE">
              <w:rPr>
                <w:rFonts w:ascii="Arial" w:eastAsia="Arial" w:hAnsi="Arial" w:cs="Arial"/>
                <w:b/>
                <w:lang w:val="es"/>
              </w:rPr>
              <w:t xml:space="preserve">Meneses et al. </w:t>
            </w:r>
            <w:r w:rsidRPr="00E016AE">
              <w:rPr>
                <w:rFonts w:ascii="Arial" w:eastAsia="Arial" w:hAnsi="Arial" w:cs="Arial"/>
                <w:bCs/>
                <w:lang w:val="es"/>
              </w:rPr>
              <w:t>Suprimir en el inciso segundo la frase “en una sociedad libre y democrática”.</w:t>
            </w:r>
            <w:r w:rsidRPr="00E016AE">
              <w:rPr>
                <w:rFonts w:ascii="Arial" w:eastAsia="Arial" w:hAnsi="Arial" w:cs="Arial"/>
                <w:b/>
                <w:lang w:val="es"/>
              </w:rPr>
              <w:t xml:space="preserve"> </w:t>
            </w:r>
          </w:p>
          <w:p w14:paraId="676A37CE" w14:textId="77777777" w:rsidR="001E746A" w:rsidRPr="00CB1BEC" w:rsidRDefault="001E746A" w:rsidP="00D64847">
            <w:pPr>
              <w:pStyle w:val="Prrafodelista"/>
              <w:ind w:left="0"/>
              <w:jc w:val="both"/>
              <w:rPr>
                <w:rFonts w:ascii="Arial" w:eastAsia="Arial" w:hAnsi="Arial" w:cs="Arial"/>
                <w:bCs/>
                <w:lang w:val="es"/>
              </w:rPr>
            </w:pPr>
          </w:p>
          <w:p w14:paraId="70EBC6EE" w14:textId="77777777" w:rsidR="001E746A" w:rsidRDefault="001E746A" w:rsidP="00D64847">
            <w:pPr>
              <w:pStyle w:val="Prrafodelista"/>
              <w:numPr>
                <w:ilvl w:val="0"/>
                <w:numId w:val="13"/>
              </w:numPr>
              <w:jc w:val="both"/>
              <w:rPr>
                <w:rFonts w:ascii="Arial" w:eastAsia="Arial" w:hAnsi="Arial" w:cs="Arial"/>
                <w:bCs/>
                <w:lang w:val="es"/>
              </w:rPr>
            </w:pPr>
            <w:r>
              <w:rPr>
                <w:rFonts w:ascii="Arial" w:eastAsia="Arial" w:hAnsi="Arial" w:cs="Arial"/>
                <w:b/>
                <w:lang w:val="es"/>
              </w:rPr>
              <w:t xml:space="preserve">Cantuarias y Marinovic. </w:t>
            </w:r>
            <w:r w:rsidRPr="00F47983">
              <w:rPr>
                <w:rFonts w:ascii="Arial" w:eastAsia="Arial" w:hAnsi="Arial" w:cs="Arial"/>
                <w:bCs/>
                <w:lang w:val="es"/>
              </w:rPr>
              <w:t>Suprímase, en el inciso segundo, la oración “Para ello, el Estado deberá adoptar medidas que contribuyan y aseguren la pluralidad de voces y opiniones, sin que pueda intervenir sobre dichos medios de comunicación.”.</w:t>
            </w:r>
          </w:p>
          <w:p w14:paraId="203B8449" w14:textId="77777777" w:rsidR="001E746A" w:rsidRDefault="001E746A" w:rsidP="00D64847">
            <w:pPr>
              <w:pStyle w:val="Prrafodelista"/>
              <w:ind w:left="0"/>
              <w:jc w:val="both"/>
              <w:rPr>
                <w:rFonts w:ascii="Arial" w:eastAsia="Arial" w:hAnsi="Arial" w:cs="Arial"/>
                <w:bCs/>
                <w:lang w:val="es"/>
              </w:rPr>
            </w:pPr>
          </w:p>
          <w:p w14:paraId="264EA6AF" w14:textId="77777777" w:rsidR="001E746A" w:rsidRPr="003D7557" w:rsidRDefault="001E746A" w:rsidP="00D64847">
            <w:pPr>
              <w:pStyle w:val="Prrafodelista"/>
              <w:numPr>
                <w:ilvl w:val="0"/>
                <w:numId w:val="13"/>
              </w:numPr>
              <w:jc w:val="both"/>
              <w:rPr>
                <w:rFonts w:ascii="Arial" w:eastAsia="Arial" w:hAnsi="Arial" w:cs="Arial"/>
                <w:bCs/>
                <w:lang w:val="es"/>
              </w:rPr>
            </w:pPr>
            <w:r w:rsidRPr="003D7557">
              <w:rPr>
                <w:rFonts w:ascii="Arial" w:eastAsia="Arial" w:hAnsi="Arial" w:cs="Arial"/>
                <w:b/>
                <w:lang w:val="es"/>
              </w:rPr>
              <w:t>Rebolledo y Ossandón</w:t>
            </w:r>
            <w:r w:rsidRPr="003D7557">
              <w:rPr>
                <w:rFonts w:ascii="Arial" w:eastAsia="Arial" w:hAnsi="Arial" w:cs="Arial"/>
                <w:bCs/>
                <w:lang w:val="es"/>
              </w:rPr>
              <w:t>. Para sustituir la frase “Para ello, el Estado deberá adoptar medidas que contribuyan y aseguren la pluralidad de voces y opiniones, sin que pueda intervenir sobre dichos medios de comunicación.”</w:t>
            </w:r>
            <w:r>
              <w:rPr>
                <w:rFonts w:ascii="Arial" w:eastAsia="Arial" w:hAnsi="Arial" w:cs="Arial"/>
                <w:bCs/>
                <w:lang w:val="es"/>
              </w:rPr>
              <w:t>,</w:t>
            </w:r>
            <w:r w:rsidRPr="003D7557">
              <w:rPr>
                <w:rFonts w:ascii="Arial" w:eastAsia="Arial" w:hAnsi="Arial" w:cs="Arial"/>
                <w:bCs/>
                <w:lang w:val="es"/>
              </w:rPr>
              <w:t xml:space="preserve"> </w:t>
            </w:r>
            <w:r>
              <w:rPr>
                <w:rFonts w:ascii="Arial" w:eastAsia="Arial" w:hAnsi="Arial" w:cs="Arial"/>
                <w:bCs/>
                <w:lang w:val="es"/>
              </w:rPr>
              <w:t>p</w:t>
            </w:r>
            <w:r w:rsidRPr="003D7557">
              <w:rPr>
                <w:rFonts w:ascii="Arial" w:eastAsia="Arial" w:hAnsi="Arial" w:cs="Arial"/>
                <w:bCs/>
                <w:lang w:val="es"/>
              </w:rPr>
              <w:t>or “Será deber del Estado velar siempre por fortalecer el pluralismo y regionalismo de la información, debiendo adoptar las políticas referentes a conseguir este fin.”</w:t>
            </w:r>
            <w:r>
              <w:rPr>
                <w:rFonts w:ascii="Arial" w:eastAsia="Arial" w:hAnsi="Arial" w:cs="Arial"/>
                <w:bCs/>
                <w:lang w:val="es"/>
              </w:rPr>
              <w:t>.</w:t>
            </w:r>
          </w:p>
          <w:p w14:paraId="325D49F6" w14:textId="77777777" w:rsidR="001E746A" w:rsidRDefault="001E746A" w:rsidP="00D64847">
            <w:pPr>
              <w:pStyle w:val="Prrafodelista"/>
              <w:ind w:left="0"/>
              <w:jc w:val="both"/>
              <w:rPr>
                <w:rFonts w:ascii="Arial" w:eastAsia="Arial" w:hAnsi="Arial" w:cs="Arial"/>
                <w:bCs/>
                <w:lang w:val="es"/>
              </w:rPr>
            </w:pPr>
          </w:p>
          <w:p w14:paraId="3FEB39A9" w14:textId="77777777" w:rsidR="001E746A" w:rsidRDefault="001E746A" w:rsidP="00D64847">
            <w:pPr>
              <w:pStyle w:val="Prrafodelista"/>
              <w:numPr>
                <w:ilvl w:val="0"/>
                <w:numId w:val="13"/>
              </w:numPr>
              <w:jc w:val="both"/>
              <w:rPr>
                <w:rFonts w:ascii="Arial" w:eastAsia="Arial" w:hAnsi="Arial" w:cs="Arial"/>
                <w:bCs/>
                <w:lang w:val="es"/>
              </w:rPr>
            </w:pPr>
            <w:r>
              <w:rPr>
                <w:rFonts w:ascii="Arial" w:eastAsia="Arial" w:hAnsi="Arial" w:cs="Arial"/>
                <w:b/>
                <w:lang w:val="es"/>
              </w:rPr>
              <w:t xml:space="preserve">Moreno. </w:t>
            </w:r>
            <w:r>
              <w:rPr>
                <w:rFonts w:ascii="Arial" w:eastAsia="Arial" w:hAnsi="Arial" w:cs="Arial"/>
                <w:bCs/>
                <w:lang w:val="es"/>
              </w:rPr>
              <w:t xml:space="preserve">Votación separada del inciso </w:t>
            </w:r>
            <w:r w:rsidRPr="00885A48">
              <w:rPr>
                <w:rFonts w:ascii="Arial" w:eastAsia="Arial" w:hAnsi="Arial" w:cs="Arial"/>
                <w:bCs/>
                <w:lang w:val="es"/>
              </w:rPr>
              <w:t>tercero.</w:t>
            </w:r>
          </w:p>
          <w:p w14:paraId="3E0FD353" w14:textId="77777777" w:rsidR="001E746A" w:rsidRDefault="001E746A" w:rsidP="00D64847">
            <w:pPr>
              <w:pStyle w:val="Prrafodelista"/>
              <w:numPr>
                <w:ilvl w:val="0"/>
                <w:numId w:val="13"/>
              </w:numPr>
              <w:jc w:val="both"/>
              <w:rPr>
                <w:rFonts w:ascii="Arial" w:eastAsia="Arial" w:hAnsi="Arial" w:cs="Arial"/>
                <w:bCs/>
                <w:lang w:val="es"/>
              </w:rPr>
            </w:pPr>
            <w:r>
              <w:rPr>
                <w:rFonts w:ascii="Arial" w:eastAsia="Arial" w:hAnsi="Arial" w:cs="Arial"/>
                <w:b/>
                <w:lang w:val="es"/>
              </w:rPr>
              <w:t>Rebolledo y Ossandón</w:t>
            </w:r>
            <w:r>
              <w:rPr>
                <w:rFonts w:ascii="Arial" w:eastAsia="Arial" w:hAnsi="Arial" w:cs="Arial"/>
                <w:bCs/>
                <w:lang w:val="es"/>
              </w:rPr>
              <w:t>. Suprimir el inciso tercero.</w:t>
            </w:r>
          </w:p>
          <w:p w14:paraId="002AE335" w14:textId="77777777" w:rsidR="001E746A" w:rsidRDefault="001E746A" w:rsidP="00D64847">
            <w:pPr>
              <w:pStyle w:val="Prrafodelista"/>
              <w:ind w:left="0"/>
              <w:jc w:val="both"/>
              <w:rPr>
                <w:rFonts w:ascii="Arial" w:eastAsia="Arial" w:hAnsi="Arial" w:cs="Arial"/>
                <w:b/>
                <w:lang w:val="es"/>
              </w:rPr>
            </w:pPr>
          </w:p>
          <w:p w14:paraId="085B29BF" w14:textId="77777777" w:rsidR="001E746A" w:rsidRPr="00132ED7" w:rsidRDefault="001E746A" w:rsidP="00D64847">
            <w:pPr>
              <w:pStyle w:val="Prrafodelista"/>
              <w:numPr>
                <w:ilvl w:val="0"/>
                <w:numId w:val="13"/>
              </w:numPr>
              <w:jc w:val="both"/>
              <w:rPr>
                <w:rFonts w:ascii="Arial" w:eastAsia="Arial" w:hAnsi="Arial" w:cs="Arial"/>
                <w:bCs/>
                <w:lang w:val="es"/>
              </w:rPr>
            </w:pPr>
            <w:r w:rsidRPr="00132ED7">
              <w:rPr>
                <w:rFonts w:ascii="Arial" w:eastAsia="Arial" w:hAnsi="Arial" w:cs="Arial"/>
                <w:b/>
                <w:lang w:val="es"/>
              </w:rPr>
              <w:t xml:space="preserve">Meneses et al. </w:t>
            </w:r>
            <w:r w:rsidRPr="00132ED7">
              <w:rPr>
                <w:rFonts w:ascii="Arial" w:eastAsia="Arial" w:hAnsi="Arial" w:cs="Arial"/>
                <w:bCs/>
                <w:lang w:val="es"/>
              </w:rPr>
              <w:t xml:space="preserve">Sustituir en el inciso tercero la frase “ofendida o injustamente aludida” por “afectada por informaciones inexactas o agraviantes emitidas en su perjuicio”. </w:t>
            </w:r>
          </w:p>
          <w:p w14:paraId="2C5D2E6D" w14:textId="77777777" w:rsidR="001E746A" w:rsidRDefault="001E746A" w:rsidP="00D64847">
            <w:pPr>
              <w:jc w:val="both"/>
              <w:rPr>
                <w:rFonts w:ascii="Arial" w:eastAsia="Arial" w:hAnsi="Arial" w:cs="Arial"/>
                <w:bCs/>
                <w:lang w:val="es"/>
              </w:rPr>
            </w:pPr>
          </w:p>
          <w:p w14:paraId="0DCAC9A2" w14:textId="77777777" w:rsidR="001E746A" w:rsidRPr="0092240D" w:rsidRDefault="001E746A" w:rsidP="00D64847">
            <w:pPr>
              <w:pStyle w:val="Prrafodelista"/>
              <w:numPr>
                <w:ilvl w:val="0"/>
                <w:numId w:val="13"/>
              </w:numPr>
              <w:jc w:val="both"/>
              <w:rPr>
                <w:rFonts w:ascii="Arial" w:eastAsia="Arial" w:hAnsi="Arial" w:cs="Arial"/>
                <w:bCs/>
                <w:lang w:val="es"/>
              </w:rPr>
            </w:pPr>
            <w:r>
              <w:rPr>
                <w:rFonts w:ascii="Arial" w:eastAsia="Arial" w:hAnsi="Arial" w:cs="Arial"/>
                <w:b/>
                <w:lang w:val="es"/>
              </w:rPr>
              <w:t>Rebolledo y Ossandón</w:t>
            </w:r>
            <w:r>
              <w:rPr>
                <w:rFonts w:ascii="Arial" w:eastAsia="Arial" w:hAnsi="Arial" w:cs="Arial"/>
                <w:bCs/>
                <w:lang w:val="es"/>
              </w:rPr>
              <w:t xml:space="preserve">. </w:t>
            </w:r>
            <w:r w:rsidRPr="00D733ED">
              <w:rPr>
                <w:rFonts w:ascii="Arial" w:eastAsia="Arial" w:hAnsi="Arial" w:cs="Arial"/>
                <w:bCs/>
                <w:lang w:val="es"/>
              </w:rPr>
              <w:t xml:space="preserve">Para </w:t>
            </w:r>
            <w:r>
              <w:rPr>
                <w:rFonts w:ascii="Arial" w:eastAsia="Arial" w:hAnsi="Arial" w:cs="Arial"/>
                <w:bCs/>
                <w:lang w:val="es"/>
              </w:rPr>
              <w:t>intercalar</w:t>
            </w:r>
            <w:r w:rsidRPr="00D733ED">
              <w:rPr>
                <w:rFonts w:ascii="Arial" w:eastAsia="Arial" w:hAnsi="Arial" w:cs="Arial"/>
                <w:bCs/>
                <w:lang w:val="es"/>
              </w:rPr>
              <w:t xml:space="preserve"> en el inciso final entre las palabras “comunicación" y “, tiene”</w:t>
            </w:r>
            <w:r>
              <w:rPr>
                <w:rFonts w:ascii="Arial" w:eastAsia="Arial" w:hAnsi="Arial" w:cs="Arial"/>
                <w:bCs/>
                <w:lang w:val="es"/>
              </w:rPr>
              <w:t xml:space="preserve">, </w:t>
            </w:r>
            <w:r w:rsidRPr="00D733ED">
              <w:rPr>
                <w:rFonts w:ascii="Arial" w:eastAsia="Arial" w:hAnsi="Arial" w:cs="Arial"/>
                <w:bCs/>
                <w:lang w:val="es"/>
              </w:rPr>
              <w:t>las palabras “legalmente reglamentado”.</w:t>
            </w:r>
            <w:r>
              <w:rPr>
                <w:rFonts w:ascii="Arial" w:eastAsia="Arial" w:hAnsi="Arial" w:cs="Arial"/>
                <w:bCs/>
                <w:lang w:val="es"/>
              </w:rPr>
              <w:t>(*)</w:t>
            </w:r>
          </w:p>
          <w:p w14:paraId="37A5FF5E" w14:textId="77777777" w:rsidR="001E746A" w:rsidRDefault="001E746A" w:rsidP="00D64847">
            <w:pPr>
              <w:jc w:val="both"/>
              <w:rPr>
                <w:rFonts w:ascii="Arial" w:eastAsia="Arial" w:hAnsi="Arial" w:cs="Arial"/>
                <w:bCs/>
                <w:lang w:val="es"/>
              </w:rPr>
            </w:pPr>
          </w:p>
          <w:p w14:paraId="76427B1F" w14:textId="77777777" w:rsidR="001E746A" w:rsidRPr="00132ED7" w:rsidRDefault="001E746A" w:rsidP="00D64847">
            <w:pPr>
              <w:pStyle w:val="Prrafodelista"/>
              <w:numPr>
                <w:ilvl w:val="0"/>
                <w:numId w:val="13"/>
              </w:numPr>
              <w:jc w:val="both"/>
              <w:rPr>
                <w:rFonts w:ascii="Arial" w:eastAsia="Arial" w:hAnsi="Arial" w:cs="Arial"/>
                <w:bCs/>
                <w:lang w:val="es"/>
              </w:rPr>
            </w:pPr>
            <w:r w:rsidRPr="00132ED7">
              <w:rPr>
                <w:rFonts w:ascii="Arial" w:eastAsia="Arial" w:hAnsi="Arial" w:cs="Arial"/>
                <w:b/>
                <w:lang w:val="es"/>
              </w:rPr>
              <w:t xml:space="preserve">Meneses et al. </w:t>
            </w:r>
            <w:r w:rsidRPr="00132ED7">
              <w:rPr>
                <w:rFonts w:ascii="Arial" w:eastAsia="Arial" w:hAnsi="Arial" w:cs="Arial"/>
                <w:bCs/>
                <w:lang w:val="es"/>
              </w:rPr>
              <w:t xml:space="preserve">Sustituir en el inciso tercero la frase “el medio en que esa información hubiera sido emitida” por la palabra “éste”. </w:t>
            </w:r>
          </w:p>
          <w:p w14:paraId="6F7A3ECF" w14:textId="77777777" w:rsidR="001E746A" w:rsidRPr="00132ED7" w:rsidRDefault="001E746A" w:rsidP="00D64847">
            <w:pPr>
              <w:jc w:val="both"/>
              <w:rPr>
                <w:rFonts w:ascii="Arial" w:eastAsia="Arial" w:hAnsi="Arial" w:cs="Arial"/>
                <w:bCs/>
                <w:lang w:val="es"/>
              </w:rPr>
            </w:pPr>
          </w:p>
          <w:p w14:paraId="3FC8706D" w14:textId="77777777" w:rsidR="001E746A" w:rsidRPr="00F30D98" w:rsidRDefault="001E746A" w:rsidP="00D64847">
            <w:pPr>
              <w:pStyle w:val="Prrafodelista"/>
              <w:numPr>
                <w:ilvl w:val="0"/>
                <w:numId w:val="13"/>
              </w:numPr>
              <w:jc w:val="both"/>
              <w:rPr>
                <w:rFonts w:ascii="Arial" w:eastAsia="Arial" w:hAnsi="Arial" w:cs="Arial"/>
                <w:bCs/>
                <w:lang w:val="es"/>
              </w:rPr>
            </w:pPr>
            <w:r>
              <w:rPr>
                <w:rFonts w:ascii="Arial" w:eastAsia="Arial" w:hAnsi="Arial" w:cs="Arial"/>
                <w:b/>
                <w:lang w:val="es"/>
              </w:rPr>
              <w:t xml:space="preserve">Meneses et al. </w:t>
            </w:r>
            <w:r w:rsidRPr="00F533A0">
              <w:rPr>
                <w:rFonts w:ascii="Arial" w:eastAsia="Arial" w:hAnsi="Arial" w:cs="Arial"/>
                <w:bCs/>
                <w:lang w:val="es"/>
              </w:rPr>
              <w:t>Añadir al final del inciso tercero la frase “En ningún caso la rectificación o la respuesta eximirán de las otras responsabilidades legales en que se hubiese incurrido.”</w:t>
            </w:r>
            <w:r>
              <w:rPr>
                <w:rFonts w:ascii="Arial" w:eastAsia="Arial" w:hAnsi="Arial" w:cs="Arial"/>
                <w:bCs/>
                <w:lang w:val="es"/>
              </w:rPr>
              <w:t>(**)</w:t>
            </w:r>
          </w:p>
          <w:p w14:paraId="078DEEBA" w14:textId="77777777" w:rsidR="001E746A" w:rsidRPr="00885A48" w:rsidRDefault="001E746A" w:rsidP="00D64847">
            <w:pPr>
              <w:pStyle w:val="Prrafodelista"/>
              <w:ind w:left="0"/>
              <w:jc w:val="both"/>
              <w:rPr>
                <w:rFonts w:ascii="Arial" w:eastAsia="Arial" w:hAnsi="Arial" w:cs="Arial"/>
                <w:bCs/>
                <w:lang w:val="es"/>
              </w:rPr>
            </w:pPr>
          </w:p>
          <w:p w14:paraId="6B0C02F9" w14:textId="77777777" w:rsidR="001E746A" w:rsidRPr="00AA24F2" w:rsidRDefault="001E746A" w:rsidP="00D64847">
            <w:pPr>
              <w:pStyle w:val="Prrafodelista"/>
              <w:numPr>
                <w:ilvl w:val="0"/>
                <w:numId w:val="13"/>
              </w:numPr>
              <w:jc w:val="both"/>
              <w:rPr>
                <w:rFonts w:ascii="Arial" w:eastAsia="Arial" w:hAnsi="Arial" w:cs="Arial"/>
                <w:bCs/>
                <w:lang w:val="es"/>
              </w:rPr>
            </w:pPr>
            <w:r>
              <w:rPr>
                <w:rFonts w:ascii="Arial" w:eastAsia="Arial" w:hAnsi="Arial" w:cs="Arial"/>
                <w:b/>
                <w:lang w:val="es"/>
              </w:rPr>
              <w:t>Miranda y Celedón.</w:t>
            </w:r>
            <w:r>
              <w:rPr>
                <w:rFonts w:ascii="Arial" w:eastAsia="Arial" w:hAnsi="Arial" w:cs="Arial"/>
                <w:bCs/>
                <w:lang w:val="es"/>
              </w:rPr>
              <w:t xml:space="preserve"> Para agregar al final del inciso tercero la siguiente frase: “</w:t>
            </w:r>
            <w:r w:rsidRPr="00AA24F2">
              <w:rPr>
                <w:rFonts w:ascii="Arial" w:eastAsia="Arial" w:hAnsi="Arial" w:cs="Arial"/>
                <w:bCs/>
                <w:lang w:val="es"/>
              </w:rPr>
              <w:t>Se deberá velar por la desconcentración de propiedad de los medios de comunicación.”</w:t>
            </w:r>
            <w:r>
              <w:rPr>
                <w:rFonts w:ascii="Arial" w:eastAsia="Arial" w:hAnsi="Arial" w:cs="Arial"/>
                <w:bCs/>
                <w:lang w:val="es"/>
              </w:rPr>
              <w:t>.(**)</w:t>
            </w:r>
          </w:p>
          <w:p w14:paraId="46DB0D82" w14:textId="77777777" w:rsidR="001E746A" w:rsidRDefault="001E746A" w:rsidP="00D64847">
            <w:pPr>
              <w:jc w:val="both"/>
              <w:rPr>
                <w:rFonts w:ascii="Arial" w:eastAsia="Arial" w:hAnsi="Arial" w:cs="Arial"/>
                <w:bCs/>
                <w:lang w:val="es"/>
              </w:rPr>
            </w:pPr>
          </w:p>
          <w:p w14:paraId="165C493A" w14:textId="77777777" w:rsidR="00F85635" w:rsidRDefault="00F85635" w:rsidP="00D64847">
            <w:pPr>
              <w:jc w:val="both"/>
              <w:rPr>
                <w:rFonts w:ascii="Arial" w:eastAsia="Arial" w:hAnsi="Arial" w:cs="Arial"/>
                <w:bCs/>
                <w:lang w:val="es"/>
              </w:rPr>
            </w:pPr>
          </w:p>
          <w:p w14:paraId="486996E4" w14:textId="77777777" w:rsidR="00F85635" w:rsidRDefault="00F85635" w:rsidP="00D64847">
            <w:pPr>
              <w:jc w:val="both"/>
              <w:rPr>
                <w:rFonts w:ascii="Arial" w:eastAsia="Arial" w:hAnsi="Arial" w:cs="Arial"/>
                <w:bCs/>
                <w:lang w:val="es"/>
              </w:rPr>
            </w:pPr>
          </w:p>
          <w:p w14:paraId="2DA8B51B" w14:textId="77777777" w:rsidR="00F85635" w:rsidRDefault="00F85635" w:rsidP="00D64847">
            <w:pPr>
              <w:jc w:val="both"/>
              <w:rPr>
                <w:rFonts w:ascii="Arial" w:eastAsia="Arial" w:hAnsi="Arial" w:cs="Arial"/>
                <w:bCs/>
                <w:lang w:val="es"/>
              </w:rPr>
            </w:pPr>
          </w:p>
          <w:p w14:paraId="62C5D257" w14:textId="77777777" w:rsidR="00F85635" w:rsidRDefault="00F85635" w:rsidP="00D64847">
            <w:pPr>
              <w:jc w:val="both"/>
              <w:rPr>
                <w:rFonts w:ascii="Arial" w:eastAsia="Arial" w:hAnsi="Arial" w:cs="Arial"/>
                <w:bCs/>
                <w:lang w:val="es"/>
              </w:rPr>
            </w:pPr>
          </w:p>
          <w:p w14:paraId="5CA2023A" w14:textId="77777777" w:rsidR="001E746A" w:rsidRDefault="001E746A" w:rsidP="00D64847">
            <w:pPr>
              <w:pStyle w:val="Prrafodelista"/>
              <w:numPr>
                <w:ilvl w:val="0"/>
                <w:numId w:val="13"/>
              </w:numPr>
              <w:jc w:val="both"/>
              <w:rPr>
                <w:rFonts w:ascii="Arial" w:eastAsia="Arial" w:hAnsi="Arial" w:cs="Arial"/>
                <w:bCs/>
                <w:lang w:val="es"/>
              </w:rPr>
            </w:pPr>
            <w:r>
              <w:rPr>
                <w:rFonts w:ascii="Arial" w:eastAsia="Arial" w:hAnsi="Arial" w:cs="Arial"/>
                <w:b/>
                <w:lang w:val="es"/>
              </w:rPr>
              <w:t xml:space="preserve">González et al. </w:t>
            </w:r>
            <w:r w:rsidRPr="00E87964">
              <w:rPr>
                <w:rFonts w:ascii="Arial" w:eastAsia="Arial" w:hAnsi="Arial" w:cs="Arial"/>
                <w:bCs/>
                <w:lang w:val="es"/>
              </w:rPr>
              <w:t>Para añadir un nuevo inciso al artículo 6, del siguiente tenor:</w:t>
            </w:r>
          </w:p>
          <w:p w14:paraId="4E3C4848" w14:textId="77777777" w:rsidR="001E746A" w:rsidRPr="00E87964" w:rsidRDefault="001E746A" w:rsidP="00D64847">
            <w:pPr>
              <w:pStyle w:val="Prrafodelista"/>
              <w:ind w:left="0"/>
              <w:jc w:val="both"/>
              <w:rPr>
                <w:rFonts w:ascii="Arial" w:eastAsia="Arial" w:hAnsi="Arial" w:cs="Arial"/>
                <w:bCs/>
                <w:lang w:val="es"/>
              </w:rPr>
            </w:pPr>
            <w:r w:rsidRPr="00E87964">
              <w:rPr>
                <w:rFonts w:ascii="Arial" w:eastAsia="Arial" w:hAnsi="Arial" w:cs="Arial"/>
                <w:bCs/>
                <w:lang w:val="es"/>
              </w:rPr>
              <w:t>“Además, estará prohibida por ley la negación o justificación de las violaciones graves, masivas y sistemáticas a los derechos humanos”.</w:t>
            </w:r>
          </w:p>
          <w:p w14:paraId="79ADCA7E" w14:textId="77777777" w:rsidR="001E746A" w:rsidRDefault="001E746A" w:rsidP="00D64847">
            <w:pPr>
              <w:jc w:val="both"/>
              <w:rPr>
                <w:rFonts w:ascii="Arial" w:eastAsia="Arial" w:hAnsi="Arial" w:cs="Arial"/>
                <w:bCs/>
                <w:lang w:val="es"/>
              </w:rPr>
            </w:pPr>
          </w:p>
          <w:p w14:paraId="1B3E49E6" w14:textId="77777777" w:rsidR="001E746A" w:rsidRPr="006E2F51" w:rsidRDefault="001E746A" w:rsidP="00D64847">
            <w:pPr>
              <w:pStyle w:val="Prrafodelista"/>
              <w:numPr>
                <w:ilvl w:val="0"/>
                <w:numId w:val="13"/>
              </w:numPr>
              <w:jc w:val="both"/>
              <w:rPr>
                <w:rFonts w:ascii="Arial" w:eastAsia="Arial" w:hAnsi="Arial" w:cs="Arial"/>
                <w:bCs/>
                <w:lang w:val="es"/>
              </w:rPr>
            </w:pPr>
            <w:r w:rsidRPr="006E2F51">
              <w:rPr>
                <w:rFonts w:ascii="Arial" w:eastAsia="Arial" w:hAnsi="Arial" w:cs="Arial"/>
                <w:b/>
                <w:lang w:val="es"/>
              </w:rPr>
              <w:t xml:space="preserve">Meneses et al. </w:t>
            </w:r>
            <w:r w:rsidRPr="006E2F51">
              <w:rPr>
                <w:rFonts w:ascii="Arial" w:eastAsia="Arial" w:hAnsi="Arial" w:cs="Arial"/>
                <w:bCs/>
                <w:lang w:val="es"/>
              </w:rPr>
              <w:t xml:space="preserve">Añadir un nuevo inciso final del siguiente terno: </w:t>
            </w:r>
          </w:p>
          <w:p w14:paraId="3FA5B56D" w14:textId="77777777" w:rsidR="001E746A" w:rsidRDefault="001E746A" w:rsidP="00D64847">
            <w:pPr>
              <w:jc w:val="both"/>
              <w:rPr>
                <w:rFonts w:ascii="Arial" w:eastAsia="Arial" w:hAnsi="Arial" w:cs="Arial"/>
                <w:bCs/>
                <w:lang w:val="es"/>
              </w:rPr>
            </w:pPr>
            <w:r w:rsidRPr="006E2F51">
              <w:rPr>
                <w:rFonts w:ascii="Arial" w:eastAsia="Arial" w:hAnsi="Arial" w:cs="Arial"/>
                <w:bCs/>
                <w:lang w:val="es"/>
              </w:rPr>
              <w:t xml:space="preserve">“El Estado, en conjunto con los pueblos y naciones indígenas a través de sus instituciones, velará y promoverá la presencia de la diversidad cultural indígena en los medios de comunicación públicos y privados, en sus respectivas lenguas. Asimismo, adoptará medidas eficaces para garantizar el establecimiento de medios de comunicación indígenas propios.”  </w:t>
            </w:r>
          </w:p>
          <w:p w14:paraId="532DEB44" w14:textId="77777777" w:rsidR="001E746A" w:rsidRPr="00885A48" w:rsidRDefault="001E746A" w:rsidP="00D64847">
            <w:pPr>
              <w:jc w:val="both"/>
              <w:rPr>
                <w:rFonts w:ascii="Arial" w:eastAsia="Arial" w:hAnsi="Arial" w:cs="Arial"/>
                <w:bCs/>
                <w:lang w:val="es"/>
              </w:rPr>
            </w:pPr>
          </w:p>
        </w:tc>
      </w:tr>
    </w:tbl>
    <w:p w14:paraId="1EEEBA83" w14:textId="77777777" w:rsidR="008C39B5" w:rsidRDefault="008C39B5">
      <w:r>
        <w:lastRenderedPageBreak/>
        <w:br w:type="page"/>
      </w:r>
    </w:p>
    <w:tbl>
      <w:tblPr>
        <w:tblStyle w:val="Tablaconcuadrcula"/>
        <w:tblW w:w="0" w:type="auto"/>
        <w:tblLook w:val="04A0" w:firstRow="1" w:lastRow="0" w:firstColumn="1" w:lastColumn="0" w:noHBand="0" w:noVBand="1"/>
      </w:tblPr>
      <w:tblGrid>
        <w:gridCol w:w="4957"/>
        <w:gridCol w:w="12615"/>
      </w:tblGrid>
      <w:tr w:rsidR="00F85635" w:rsidRPr="00D646BF" w14:paraId="78298442" w14:textId="77777777" w:rsidTr="00F85635">
        <w:tc>
          <w:tcPr>
            <w:tcW w:w="4957" w:type="dxa"/>
            <w:shd w:val="pct10" w:color="auto" w:fill="auto"/>
          </w:tcPr>
          <w:p w14:paraId="37702841" w14:textId="211EE8D9" w:rsidR="00F85635" w:rsidRPr="00291FF9" w:rsidRDefault="00F85635" w:rsidP="00F85635">
            <w:pPr>
              <w:jc w:val="center"/>
              <w:rPr>
                <w:rFonts w:ascii="Arial" w:eastAsia="Arial" w:hAnsi="Arial" w:cs="Arial"/>
                <w:b/>
                <w:bCs/>
                <w:lang w:val="es"/>
              </w:rPr>
            </w:pPr>
            <w:r>
              <w:rPr>
                <w:rFonts w:ascii="Arial" w:eastAsia="Arial" w:hAnsi="Arial" w:cs="Arial"/>
                <w:b/>
                <w:bCs/>
                <w:lang w:val="es"/>
              </w:rPr>
              <w:lastRenderedPageBreak/>
              <w:t>Texto sistematizado</w:t>
            </w:r>
          </w:p>
        </w:tc>
        <w:tc>
          <w:tcPr>
            <w:tcW w:w="12615" w:type="dxa"/>
            <w:shd w:val="pct10" w:color="auto" w:fill="auto"/>
          </w:tcPr>
          <w:p w14:paraId="64C517A8" w14:textId="29B76905" w:rsidR="00F85635" w:rsidRPr="00DF0925" w:rsidRDefault="00F85635" w:rsidP="00F85635">
            <w:pPr>
              <w:pStyle w:val="Prrafodelista"/>
              <w:ind w:left="0"/>
              <w:jc w:val="center"/>
              <w:rPr>
                <w:rFonts w:ascii="Arial" w:eastAsia="Arial" w:hAnsi="Arial" w:cs="Arial"/>
                <w:b/>
                <w:bCs/>
                <w:lang w:val="es"/>
              </w:rPr>
            </w:pPr>
            <w:r>
              <w:rPr>
                <w:rFonts w:ascii="Arial" w:eastAsia="Arial" w:hAnsi="Arial" w:cs="Arial"/>
                <w:b/>
                <w:bCs/>
                <w:lang w:val="es"/>
              </w:rPr>
              <w:t>Indicaciones</w:t>
            </w:r>
          </w:p>
        </w:tc>
      </w:tr>
      <w:tr w:rsidR="008C39B5" w:rsidRPr="00D646BF" w14:paraId="5EBB5B4D" w14:textId="77777777" w:rsidTr="00F85635">
        <w:tc>
          <w:tcPr>
            <w:tcW w:w="4957" w:type="dxa"/>
          </w:tcPr>
          <w:p w14:paraId="31C43AF9" w14:textId="77777777" w:rsidR="008C39B5" w:rsidRDefault="008C39B5" w:rsidP="00D64847">
            <w:pPr>
              <w:jc w:val="both"/>
              <w:rPr>
                <w:rFonts w:ascii="Arial" w:eastAsia="Arial" w:hAnsi="Arial" w:cs="Arial"/>
                <w:lang w:val="es"/>
              </w:rPr>
            </w:pPr>
            <w:r w:rsidRPr="00291FF9">
              <w:rPr>
                <w:rFonts w:ascii="Arial" w:eastAsia="Arial" w:hAnsi="Arial" w:cs="Arial"/>
                <w:b/>
                <w:bCs/>
                <w:lang w:val="es"/>
              </w:rPr>
              <w:t xml:space="preserve">Artículo 7.- Derecho de rectificación o respuesta. </w:t>
            </w:r>
            <w:r w:rsidRPr="00291FF9">
              <w:rPr>
                <w:rFonts w:ascii="Arial" w:eastAsia="Arial" w:hAnsi="Arial" w:cs="Arial"/>
                <w:lang w:val="es"/>
              </w:rPr>
              <w:t xml:space="preserve">Toda persona afectada por informaciones </w:t>
            </w:r>
            <w:r w:rsidRPr="00492595">
              <w:rPr>
                <w:rFonts w:ascii="Arial" w:eastAsia="Arial" w:hAnsi="Arial" w:cs="Arial"/>
                <w:strike/>
                <w:lang w:val="es"/>
              </w:rPr>
              <w:t>inexactas o</w:t>
            </w:r>
            <w:r w:rsidRPr="00291FF9">
              <w:rPr>
                <w:rFonts w:ascii="Arial" w:eastAsia="Arial" w:hAnsi="Arial" w:cs="Arial"/>
                <w:lang w:val="es"/>
              </w:rPr>
              <w:t xml:space="preserve"> agraviantes emitidas en su perjuicio. </w:t>
            </w:r>
            <w:r w:rsidRPr="00485BB8">
              <w:rPr>
                <w:rFonts w:ascii="Arial" w:eastAsia="Arial" w:hAnsi="Arial" w:cs="Arial"/>
                <w:u w:val="single"/>
                <w:lang w:val="es"/>
              </w:rPr>
              <w:t>a través de medios de difusión legalmente reglamentados y que se dirijan al público en general</w:t>
            </w:r>
            <w:r w:rsidRPr="00291FF9">
              <w:rPr>
                <w:rFonts w:ascii="Arial" w:eastAsia="Arial" w:hAnsi="Arial" w:cs="Arial"/>
                <w:lang w:val="es"/>
              </w:rPr>
              <w:t xml:space="preserve">, tiene derecho a efectuar por el mismo órgano de difusión su rectificación o respuesta en las condiciones que establezca la ley. </w:t>
            </w:r>
          </w:p>
          <w:p w14:paraId="50172C8F" w14:textId="77777777" w:rsidR="008C39B5" w:rsidRDefault="008C39B5" w:rsidP="00D64847">
            <w:pPr>
              <w:jc w:val="both"/>
              <w:rPr>
                <w:rFonts w:ascii="Arial" w:eastAsia="Arial" w:hAnsi="Arial" w:cs="Arial"/>
                <w:lang w:val="es"/>
              </w:rPr>
            </w:pPr>
          </w:p>
          <w:p w14:paraId="5894F9D0" w14:textId="77777777" w:rsidR="005C7844" w:rsidRDefault="005C7844" w:rsidP="00D64847">
            <w:pPr>
              <w:jc w:val="both"/>
              <w:rPr>
                <w:rFonts w:ascii="Arial" w:eastAsia="Arial" w:hAnsi="Arial" w:cs="Arial"/>
                <w:lang w:val="es"/>
              </w:rPr>
            </w:pPr>
          </w:p>
          <w:p w14:paraId="24155C71" w14:textId="77777777" w:rsidR="008C39B5" w:rsidRDefault="008C39B5" w:rsidP="00D64847">
            <w:pPr>
              <w:jc w:val="both"/>
              <w:rPr>
                <w:rFonts w:ascii="Arial" w:eastAsia="Arial" w:hAnsi="Arial" w:cs="Arial"/>
                <w:lang w:val="es"/>
              </w:rPr>
            </w:pPr>
            <w:r w:rsidRPr="00291FF9">
              <w:rPr>
                <w:rFonts w:ascii="Arial" w:eastAsia="Arial" w:hAnsi="Arial" w:cs="Arial"/>
                <w:lang w:val="es"/>
              </w:rPr>
              <w:t xml:space="preserve">En ningún caso la rectificación o la respuesta eximirán de las otras responsabilidades legales en que se hubiese incurrido. </w:t>
            </w:r>
          </w:p>
          <w:p w14:paraId="1BC6FE82" w14:textId="77777777" w:rsidR="008C39B5" w:rsidRPr="00291FF9" w:rsidRDefault="008C39B5" w:rsidP="00D64847">
            <w:pPr>
              <w:jc w:val="both"/>
              <w:rPr>
                <w:rFonts w:ascii="Arial" w:eastAsia="Arial" w:hAnsi="Arial" w:cs="Arial"/>
                <w:b/>
                <w:lang w:val="es"/>
              </w:rPr>
            </w:pPr>
            <w:r w:rsidRPr="00291FF9">
              <w:rPr>
                <w:rFonts w:ascii="Arial" w:eastAsia="Arial" w:hAnsi="Arial" w:cs="Arial"/>
                <w:lang w:val="es"/>
              </w:rPr>
              <w:t xml:space="preserve">Para la efectiva protección de la honra y la reputación, toda publicación o empresa periodística, cinematográfica, de radio o televisión, u </w:t>
            </w:r>
            <w:r w:rsidRPr="00134D8E">
              <w:rPr>
                <w:rFonts w:ascii="Arial" w:eastAsia="Arial" w:hAnsi="Arial" w:cs="Arial"/>
                <w:u w:val="single"/>
                <w:lang w:val="es"/>
              </w:rPr>
              <w:t>otro medio digital</w:t>
            </w:r>
            <w:r w:rsidRPr="00291FF9">
              <w:rPr>
                <w:rFonts w:ascii="Arial" w:eastAsia="Arial" w:hAnsi="Arial" w:cs="Arial"/>
                <w:lang w:val="es"/>
              </w:rPr>
              <w:t>, tendrá una persona responsable.</w:t>
            </w:r>
          </w:p>
        </w:tc>
        <w:tc>
          <w:tcPr>
            <w:tcW w:w="12615" w:type="dxa"/>
          </w:tcPr>
          <w:p w14:paraId="3C1E7142" w14:textId="77777777" w:rsidR="008C39B5" w:rsidRDefault="008C39B5" w:rsidP="00D64847">
            <w:pPr>
              <w:pStyle w:val="Prrafodelista"/>
              <w:numPr>
                <w:ilvl w:val="0"/>
                <w:numId w:val="13"/>
              </w:numPr>
              <w:jc w:val="both"/>
              <w:rPr>
                <w:rFonts w:ascii="Arial" w:eastAsia="Arial" w:hAnsi="Arial" w:cs="Arial"/>
                <w:lang w:val="es"/>
              </w:rPr>
            </w:pPr>
            <w:r w:rsidRPr="00DF0925">
              <w:rPr>
                <w:rFonts w:ascii="Arial" w:eastAsia="Arial" w:hAnsi="Arial" w:cs="Arial"/>
                <w:b/>
                <w:bCs/>
                <w:lang w:val="es"/>
              </w:rPr>
              <w:t>Castro.</w:t>
            </w:r>
            <w:r>
              <w:rPr>
                <w:rFonts w:ascii="Arial" w:eastAsia="Arial" w:hAnsi="Arial" w:cs="Arial"/>
                <w:lang w:val="es"/>
              </w:rPr>
              <w:t xml:space="preserve"> También </w:t>
            </w:r>
            <w:r>
              <w:rPr>
                <w:rFonts w:ascii="Arial" w:eastAsia="Arial" w:hAnsi="Arial" w:cs="Arial"/>
                <w:b/>
                <w:bCs/>
                <w:lang w:val="es"/>
              </w:rPr>
              <w:t xml:space="preserve">Meneses et al. </w:t>
            </w:r>
            <w:r>
              <w:rPr>
                <w:rFonts w:ascii="Arial" w:eastAsia="Arial" w:hAnsi="Arial" w:cs="Arial"/>
                <w:lang w:val="es"/>
              </w:rPr>
              <w:t>Suprímase el artículo.</w:t>
            </w:r>
          </w:p>
          <w:p w14:paraId="76EBB502" w14:textId="77777777" w:rsidR="008C39B5" w:rsidRPr="00DF0925" w:rsidRDefault="008C39B5" w:rsidP="00D64847">
            <w:pPr>
              <w:pStyle w:val="Prrafodelista"/>
              <w:ind w:left="0"/>
              <w:jc w:val="both"/>
              <w:rPr>
                <w:rFonts w:ascii="Arial" w:eastAsia="Arial" w:hAnsi="Arial" w:cs="Arial"/>
                <w:lang w:val="es"/>
              </w:rPr>
            </w:pPr>
          </w:p>
          <w:p w14:paraId="4B8C0B3B" w14:textId="77777777" w:rsidR="008C39B5" w:rsidRDefault="008C39B5" w:rsidP="00D64847">
            <w:pPr>
              <w:pStyle w:val="Prrafodelista"/>
              <w:numPr>
                <w:ilvl w:val="0"/>
                <w:numId w:val="13"/>
              </w:numPr>
              <w:jc w:val="both"/>
              <w:rPr>
                <w:rFonts w:ascii="Arial" w:eastAsia="Arial" w:hAnsi="Arial" w:cs="Arial"/>
                <w:lang w:val="es"/>
              </w:rPr>
            </w:pPr>
            <w:r>
              <w:rPr>
                <w:rFonts w:ascii="Arial" w:eastAsia="Arial" w:hAnsi="Arial" w:cs="Arial"/>
                <w:b/>
                <w:bCs/>
                <w:lang w:val="es"/>
              </w:rPr>
              <w:t xml:space="preserve">Cantuarias y Marinovic. </w:t>
            </w:r>
            <w:r w:rsidRPr="007F29D3">
              <w:rPr>
                <w:rFonts w:ascii="Arial" w:eastAsia="Arial" w:hAnsi="Arial" w:cs="Arial"/>
                <w:lang w:val="es"/>
              </w:rPr>
              <w:t xml:space="preserve">Sustitúyase el inciso primero por el siguiente: </w:t>
            </w:r>
          </w:p>
          <w:p w14:paraId="5697B9DD" w14:textId="77777777" w:rsidR="008C39B5" w:rsidRPr="007F29D3" w:rsidRDefault="008C39B5" w:rsidP="00D64847">
            <w:pPr>
              <w:pStyle w:val="Prrafodelista"/>
              <w:ind w:left="0"/>
              <w:jc w:val="both"/>
              <w:rPr>
                <w:rFonts w:ascii="Arial" w:eastAsia="Arial" w:hAnsi="Arial" w:cs="Arial"/>
                <w:lang w:val="es"/>
              </w:rPr>
            </w:pPr>
            <w:r w:rsidRPr="007F29D3">
              <w:rPr>
                <w:rFonts w:ascii="Arial" w:eastAsia="Arial" w:hAnsi="Arial" w:cs="Arial"/>
                <w:lang w:val="es"/>
              </w:rPr>
              <w:t xml:space="preserve">“Toda persona natural o jurídica ofendida o injustamente aludida por algún medio de comunicación social, tiene derecho a que su declaración, rectificación, réplica o respuesta sea gratuitamente difundida en el mismo, en las condiciones que la ley determine.”. </w:t>
            </w:r>
          </w:p>
          <w:p w14:paraId="15C22E8D" w14:textId="77777777" w:rsidR="008C39B5" w:rsidRDefault="008C39B5" w:rsidP="00D64847">
            <w:pPr>
              <w:jc w:val="both"/>
              <w:rPr>
                <w:rFonts w:ascii="Arial" w:eastAsia="Arial" w:hAnsi="Arial" w:cs="Arial"/>
                <w:lang w:val="es"/>
              </w:rPr>
            </w:pPr>
          </w:p>
          <w:p w14:paraId="558093D7" w14:textId="77777777" w:rsidR="008C39B5" w:rsidRDefault="008C39B5" w:rsidP="00D64847">
            <w:pPr>
              <w:pStyle w:val="Prrafodelista"/>
              <w:numPr>
                <w:ilvl w:val="0"/>
                <w:numId w:val="13"/>
              </w:numPr>
              <w:jc w:val="both"/>
              <w:rPr>
                <w:rFonts w:ascii="Arial" w:eastAsia="Arial" w:hAnsi="Arial" w:cs="Arial"/>
                <w:lang w:val="es"/>
              </w:rPr>
            </w:pPr>
            <w:r>
              <w:rPr>
                <w:rFonts w:ascii="Arial" w:eastAsia="Arial" w:hAnsi="Arial" w:cs="Arial"/>
                <w:b/>
                <w:bCs/>
                <w:lang w:val="es"/>
              </w:rPr>
              <w:t xml:space="preserve">Montealegre. </w:t>
            </w:r>
            <w:r w:rsidRPr="00492595">
              <w:rPr>
                <w:rFonts w:ascii="Arial" w:eastAsia="Arial" w:hAnsi="Arial" w:cs="Arial"/>
                <w:lang w:val="es"/>
              </w:rPr>
              <w:t>Suprímase, en el inciso primero, la expresión “inexactas o”.</w:t>
            </w:r>
          </w:p>
          <w:p w14:paraId="47A38472" w14:textId="77777777" w:rsidR="005C7844" w:rsidRPr="00492595" w:rsidRDefault="005C7844" w:rsidP="005C7844">
            <w:pPr>
              <w:pStyle w:val="Prrafodelista"/>
              <w:ind w:left="0"/>
              <w:jc w:val="both"/>
              <w:rPr>
                <w:rFonts w:ascii="Arial" w:eastAsia="Arial" w:hAnsi="Arial" w:cs="Arial"/>
                <w:lang w:val="es"/>
              </w:rPr>
            </w:pPr>
          </w:p>
          <w:p w14:paraId="40B476EC" w14:textId="77777777" w:rsidR="008C39B5" w:rsidRPr="007F29D3" w:rsidRDefault="008C39B5" w:rsidP="00D64847">
            <w:pPr>
              <w:pStyle w:val="Prrafodelista"/>
              <w:numPr>
                <w:ilvl w:val="0"/>
                <w:numId w:val="13"/>
              </w:numPr>
              <w:jc w:val="both"/>
              <w:rPr>
                <w:rFonts w:ascii="Arial" w:eastAsia="Arial" w:hAnsi="Arial" w:cs="Arial"/>
                <w:lang w:val="es"/>
              </w:rPr>
            </w:pPr>
            <w:r w:rsidRPr="007F29D3">
              <w:rPr>
                <w:rFonts w:ascii="Arial" w:eastAsia="Arial" w:hAnsi="Arial" w:cs="Arial"/>
                <w:b/>
                <w:bCs/>
                <w:lang w:val="es"/>
              </w:rPr>
              <w:t xml:space="preserve">Cantuarias y Marinovic. </w:t>
            </w:r>
            <w:r w:rsidRPr="007F29D3">
              <w:rPr>
                <w:rFonts w:ascii="Arial" w:eastAsia="Arial" w:hAnsi="Arial" w:cs="Arial"/>
                <w:lang w:val="es"/>
              </w:rPr>
              <w:t xml:space="preserve">Sustitúyase la frase “a través de medios de difusión legalmente reglamentados y que se dirijan al público en general” por “por algún medio de comunicación social”. </w:t>
            </w:r>
          </w:p>
          <w:p w14:paraId="66431113" w14:textId="77777777" w:rsidR="008C39B5" w:rsidRDefault="008C39B5" w:rsidP="00D64847">
            <w:pPr>
              <w:jc w:val="both"/>
              <w:rPr>
                <w:rFonts w:ascii="Arial" w:eastAsia="Arial" w:hAnsi="Arial" w:cs="Arial"/>
                <w:lang w:val="es"/>
              </w:rPr>
            </w:pPr>
          </w:p>
          <w:p w14:paraId="35F301D6" w14:textId="77777777" w:rsidR="008C39B5" w:rsidRDefault="008C39B5" w:rsidP="00D64847">
            <w:pPr>
              <w:jc w:val="both"/>
              <w:rPr>
                <w:rFonts w:ascii="Arial" w:eastAsia="Arial" w:hAnsi="Arial" w:cs="Arial"/>
                <w:lang w:val="es"/>
              </w:rPr>
            </w:pPr>
          </w:p>
          <w:p w14:paraId="469A32DA" w14:textId="77777777" w:rsidR="008C39B5" w:rsidRDefault="008C39B5" w:rsidP="00D64847">
            <w:pPr>
              <w:jc w:val="both"/>
              <w:rPr>
                <w:rFonts w:ascii="Arial" w:eastAsia="Arial" w:hAnsi="Arial" w:cs="Arial"/>
                <w:lang w:val="es"/>
              </w:rPr>
            </w:pPr>
          </w:p>
          <w:p w14:paraId="524133B5" w14:textId="77777777" w:rsidR="008C39B5" w:rsidRDefault="008C39B5" w:rsidP="00D64847">
            <w:pPr>
              <w:pStyle w:val="Prrafodelista"/>
              <w:numPr>
                <w:ilvl w:val="0"/>
                <w:numId w:val="13"/>
              </w:numPr>
              <w:jc w:val="both"/>
              <w:rPr>
                <w:rFonts w:ascii="Arial" w:eastAsia="Arial" w:hAnsi="Arial" w:cs="Arial"/>
                <w:lang w:val="es"/>
              </w:rPr>
            </w:pPr>
            <w:r>
              <w:rPr>
                <w:rFonts w:ascii="Arial" w:eastAsia="Arial" w:hAnsi="Arial" w:cs="Arial"/>
                <w:b/>
                <w:bCs/>
                <w:lang w:val="es"/>
              </w:rPr>
              <w:t xml:space="preserve">Montealegre. </w:t>
            </w:r>
            <w:r w:rsidRPr="000007F0">
              <w:rPr>
                <w:rFonts w:ascii="Arial" w:eastAsia="Arial" w:hAnsi="Arial" w:cs="Arial"/>
                <w:lang w:val="es"/>
              </w:rPr>
              <w:t>Suprímase el inciso final.</w:t>
            </w:r>
          </w:p>
          <w:p w14:paraId="4CDA9D4F" w14:textId="77777777" w:rsidR="005C7844" w:rsidRPr="000007F0" w:rsidRDefault="005C7844" w:rsidP="005C7844">
            <w:pPr>
              <w:pStyle w:val="Prrafodelista"/>
              <w:ind w:left="0"/>
              <w:jc w:val="both"/>
              <w:rPr>
                <w:rFonts w:ascii="Arial" w:eastAsia="Arial" w:hAnsi="Arial" w:cs="Arial"/>
                <w:lang w:val="es"/>
              </w:rPr>
            </w:pPr>
          </w:p>
          <w:p w14:paraId="2A698A56" w14:textId="40C715BC" w:rsidR="008C39B5" w:rsidRPr="004E5B02" w:rsidRDefault="008C39B5" w:rsidP="00D64847">
            <w:pPr>
              <w:pStyle w:val="Prrafodelista"/>
              <w:numPr>
                <w:ilvl w:val="0"/>
                <w:numId w:val="13"/>
              </w:numPr>
              <w:jc w:val="both"/>
              <w:rPr>
                <w:rFonts w:ascii="Arial" w:eastAsia="Arial" w:hAnsi="Arial" w:cs="Arial"/>
                <w:lang w:val="es"/>
              </w:rPr>
            </w:pPr>
            <w:r>
              <w:rPr>
                <w:rFonts w:ascii="Arial" w:eastAsia="Arial" w:hAnsi="Arial" w:cs="Arial"/>
                <w:b/>
                <w:bCs/>
                <w:lang w:val="es"/>
              </w:rPr>
              <w:t xml:space="preserve">Harboe y Barceló. </w:t>
            </w:r>
            <w:r w:rsidR="008B783C">
              <w:rPr>
                <w:rFonts w:ascii="Arial" w:eastAsia="Arial" w:hAnsi="Arial" w:cs="Arial"/>
                <w:bCs/>
                <w:lang w:val="es"/>
              </w:rPr>
              <w:t xml:space="preserve">También </w:t>
            </w:r>
            <w:r w:rsidR="008B783C">
              <w:rPr>
                <w:rFonts w:ascii="Arial" w:eastAsia="Arial" w:hAnsi="Arial" w:cs="Arial"/>
                <w:b/>
                <w:bCs/>
                <w:lang w:val="es"/>
              </w:rPr>
              <w:t xml:space="preserve">Woldarsky. </w:t>
            </w:r>
            <w:r w:rsidRPr="004E5B02">
              <w:rPr>
                <w:rFonts w:ascii="Arial" w:eastAsia="Arial" w:hAnsi="Arial" w:cs="Arial"/>
                <w:lang w:val="es"/>
              </w:rPr>
              <w:t xml:space="preserve">Para sustituir </w:t>
            </w:r>
            <w:r>
              <w:rPr>
                <w:rFonts w:ascii="Arial" w:eastAsia="Arial" w:hAnsi="Arial" w:cs="Arial"/>
                <w:lang w:val="es"/>
              </w:rPr>
              <w:t xml:space="preserve">en el inciso tercero </w:t>
            </w:r>
            <w:r w:rsidRPr="004E5B02">
              <w:rPr>
                <w:rFonts w:ascii="Arial" w:eastAsia="Arial" w:hAnsi="Arial" w:cs="Arial"/>
                <w:lang w:val="es"/>
              </w:rPr>
              <w:t>la frase “otro medio digital” por “por otro medio de comunicación social digital”</w:t>
            </w:r>
            <w:r>
              <w:rPr>
                <w:rFonts w:ascii="Arial" w:eastAsia="Arial" w:hAnsi="Arial" w:cs="Arial"/>
                <w:lang w:val="es"/>
              </w:rPr>
              <w:t>.</w:t>
            </w:r>
          </w:p>
          <w:p w14:paraId="2DECC814" w14:textId="77777777" w:rsidR="008C39B5" w:rsidRDefault="008C39B5" w:rsidP="00D64847">
            <w:pPr>
              <w:jc w:val="both"/>
              <w:rPr>
                <w:rFonts w:ascii="Arial" w:eastAsia="Arial" w:hAnsi="Arial" w:cs="Arial"/>
                <w:lang w:val="es"/>
              </w:rPr>
            </w:pPr>
          </w:p>
          <w:p w14:paraId="60BC38ED" w14:textId="77777777" w:rsidR="008C39B5" w:rsidRDefault="008C39B5" w:rsidP="00D64847">
            <w:pPr>
              <w:pStyle w:val="Prrafodelista"/>
              <w:numPr>
                <w:ilvl w:val="0"/>
                <w:numId w:val="13"/>
              </w:numPr>
              <w:jc w:val="both"/>
              <w:rPr>
                <w:rFonts w:ascii="Arial" w:eastAsia="Arial" w:hAnsi="Arial" w:cs="Arial"/>
                <w:lang w:val="es"/>
              </w:rPr>
            </w:pPr>
            <w:r w:rsidRPr="007F29D3">
              <w:rPr>
                <w:rFonts w:ascii="Arial" w:eastAsia="Arial" w:hAnsi="Arial" w:cs="Arial"/>
                <w:b/>
                <w:bCs/>
                <w:lang w:val="es"/>
              </w:rPr>
              <w:t xml:space="preserve">Cantuarias y Marinovic. </w:t>
            </w:r>
            <w:r w:rsidRPr="007F29D3">
              <w:rPr>
                <w:rFonts w:ascii="Arial" w:eastAsia="Arial" w:hAnsi="Arial" w:cs="Arial"/>
                <w:lang w:val="es"/>
              </w:rPr>
              <w:t xml:space="preserve">Agréguese un nuevo inciso final del siguiente tenor: </w:t>
            </w:r>
          </w:p>
          <w:p w14:paraId="43441B93" w14:textId="77777777" w:rsidR="008C39B5" w:rsidRDefault="008C39B5" w:rsidP="00D64847">
            <w:pPr>
              <w:pStyle w:val="Prrafodelista"/>
              <w:ind w:left="0"/>
              <w:jc w:val="both"/>
              <w:rPr>
                <w:rFonts w:ascii="Arial" w:eastAsia="Arial" w:hAnsi="Arial" w:cs="Arial"/>
                <w:lang w:val="es"/>
              </w:rPr>
            </w:pPr>
            <w:r w:rsidRPr="007F29D3">
              <w:rPr>
                <w:rFonts w:ascii="Arial" w:eastAsia="Arial" w:hAnsi="Arial" w:cs="Arial"/>
                <w:lang w:val="es"/>
              </w:rPr>
              <w:t>“La Constitución reconoce los derechos contenidos en este artículo a todas las personas jurídicas sin distinción, en todos aquellos casos en que sean aplicables”.</w:t>
            </w:r>
          </w:p>
          <w:p w14:paraId="2FE0D0EA" w14:textId="057060F4" w:rsidR="00891FCB" w:rsidRPr="00D646BF" w:rsidRDefault="00891FCB" w:rsidP="00D64847">
            <w:pPr>
              <w:pStyle w:val="Prrafodelista"/>
              <w:ind w:left="0"/>
              <w:jc w:val="both"/>
              <w:rPr>
                <w:rFonts w:ascii="Arial" w:eastAsia="Arial" w:hAnsi="Arial" w:cs="Arial"/>
                <w:b/>
                <w:lang w:val="es"/>
              </w:rPr>
            </w:pPr>
          </w:p>
        </w:tc>
      </w:tr>
      <w:tr w:rsidR="00184DF7" w:rsidRPr="00D646BF" w14:paraId="5EABA1B2" w14:textId="77777777" w:rsidTr="00F85635">
        <w:tc>
          <w:tcPr>
            <w:tcW w:w="4957" w:type="dxa"/>
          </w:tcPr>
          <w:p w14:paraId="1C59930B" w14:textId="77777777" w:rsidR="00184DF7" w:rsidRPr="00291FF9" w:rsidRDefault="00184DF7" w:rsidP="00184DF7">
            <w:pPr>
              <w:jc w:val="both"/>
              <w:rPr>
                <w:rFonts w:ascii="Arial" w:eastAsia="Arial" w:hAnsi="Arial" w:cs="Arial"/>
                <w:lang w:val="es"/>
              </w:rPr>
            </w:pPr>
            <w:r w:rsidRPr="00291FF9">
              <w:rPr>
                <w:rFonts w:ascii="Arial" w:eastAsia="Arial" w:hAnsi="Arial" w:cs="Arial"/>
                <w:b/>
                <w:lang w:val="es"/>
              </w:rPr>
              <w:t xml:space="preserve">Artículo 8.- </w:t>
            </w:r>
            <w:r w:rsidRPr="00291FF9">
              <w:rPr>
                <w:rFonts w:ascii="Arial" w:eastAsia="Arial" w:hAnsi="Arial" w:cs="Arial"/>
                <w:lang w:val="es"/>
              </w:rPr>
              <w:t xml:space="preserve">La Constitución asegura y garantiza la cláusula de conciencia y el secreto profesional de los periodistas, </w:t>
            </w:r>
            <w:r w:rsidRPr="008B783C">
              <w:rPr>
                <w:rFonts w:ascii="Arial" w:eastAsia="Arial" w:hAnsi="Arial" w:cs="Arial"/>
                <w:u w:val="single"/>
                <w:lang w:val="es"/>
              </w:rPr>
              <w:t>la que se desarrollará por el legislador</w:t>
            </w:r>
            <w:r w:rsidRPr="00291FF9">
              <w:rPr>
                <w:rFonts w:ascii="Arial" w:eastAsia="Arial" w:hAnsi="Arial" w:cs="Arial"/>
                <w:lang w:val="es"/>
              </w:rPr>
              <w:t>.</w:t>
            </w:r>
          </w:p>
          <w:p w14:paraId="5A3B2CB9" w14:textId="77777777" w:rsidR="00184DF7" w:rsidRPr="00291FF9" w:rsidRDefault="00184DF7" w:rsidP="00184DF7">
            <w:pPr>
              <w:jc w:val="both"/>
              <w:rPr>
                <w:rFonts w:ascii="Arial" w:eastAsia="Arial" w:hAnsi="Arial" w:cs="Arial"/>
                <w:b/>
                <w:bCs/>
                <w:lang w:val="es"/>
              </w:rPr>
            </w:pPr>
          </w:p>
        </w:tc>
        <w:tc>
          <w:tcPr>
            <w:tcW w:w="12615" w:type="dxa"/>
          </w:tcPr>
          <w:p w14:paraId="336AD9E0" w14:textId="77777777" w:rsidR="00184DF7" w:rsidRDefault="00184DF7" w:rsidP="00184DF7">
            <w:pPr>
              <w:pStyle w:val="Prrafodelista"/>
              <w:numPr>
                <w:ilvl w:val="0"/>
                <w:numId w:val="13"/>
              </w:numPr>
              <w:jc w:val="both"/>
              <w:rPr>
                <w:rFonts w:ascii="Arial" w:eastAsia="Arial" w:hAnsi="Arial" w:cs="Arial"/>
                <w:bCs/>
                <w:lang w:val="es"/>
              </w:rPr>
            </w:pPr>
            <w:r>
              <w:rPr>
                <w:rFonts w:ascii="Arial" w:eastAsia="Arial" w:hAnsi="Arial" w:cs="Arial"/>
                <w:b/>
                <w:lang w:val="es"/>
              </w:rPr>
              <w:t>Castro</w:t>
            </w:r>
            <w:r>
              <w:rPr>
                <w:rFonts w:ascii="Arial" w:eastAsia="Arial" w:hAnsi="Arial" w:cs="Arial"/>
                <w:bCs/>
                <w:lang w:val="es"/>
              </w:rPr>
              <w:t xml:space="preserve">. También </w:t>
            </w:r>
            <w:r>
              <w:rPr>
                <w:rFonts w:ascii="Arial" w:eastAsia="Arial" w:hAnsi="Arial" w:cs="Arial"/>
                <w:b/>
                <w:lang w:val="es"/>
              </w:rPr>
              <w:t>Harboe y Barceló;</w:t>
            </w:r>
            <w:r w:rsidRPr="006E2F51">
              <w:rPr>
                <w:rFonts w:ascii="Arial" w:eastAsia="Arial" w:hAnsi="Arial" w:cs="Arial"/>
                <w:b/>
                <w:lang w:val="es"/>
              </w:rPr>
              <w:t xml:space="preserve"> Meneses et al.</w:t>
            </w:r>
            <w:r>
              <w:rPr>
                <w:rFonts w:ascii="Arial" w:eastAsia="Arial" w:hAnsi="Arial" w:cs="Arial"/>
                <w:b/>
                <w:lang w:val="es"/>
              </w:rPr>
              <w:t xml:space="preserve">; Rebolledo y Ossandón. </w:t>
            </w:r>
            <w:r>
              <w:rPr>
                <w:rFonts w:ascii="Arial" w:eastAsia="Arial" w:hAnsi="Arial" w:cs="Arial"/>
                <w:bCs/>
                <w:lang w:val="es"/>
              </w:rPr>
              <w:t>Suprímase el artículo.</w:t>
            </w:r>
          </w:p>
          <w:p w14:paraId="253527CA" w14:textId="77777777" w:rsidR="00184DF7" w:rsidRDefault="00184DF7" w:rsidP="00184DF7">
            <w:pPr>
              <w:pStyle w:val="Prrafodelista"/>
              <w:ind w:left="0"/>
              <w:jc w:val="both"/>
              <w:rPr>
                <w:rFonts w:ascii="Arial" w:eastAsia="Arial" w:hAnsi="Arial" w:cs="Arial"/>
                <w:bCs/>
                <w:lang w:val="es"/>
              </w:rPr>
            </w:pPr>
          </w:p>
          <w:p w14:paraId="3099ADF5" w14:textId="1315BCC5" w:rsidR="008B783C" w:rsidRPr="008B783C" w:rsidRDefault="008B783C" w:rsidP="00184DF7">
            <w:pPr>
              <w:pStyle w:val="Prrafodelista"/>
              <w:ind w:left="0"/>
              <w:jc w:val="both"/>
              <w:rPr>
                <w:rFonts w:ascii="Arial" w:eastAsia="Arial" w:hAnsi="Arial" w:cs="Arial"/>
                <w:bCs/>
                <w:lang w:val="es"/>
              </w:rPr>
            </w:pPr>
            <w:r>
              <w:rPr>
                <w:rFonts w:ascii="Arial" w:eastAsia="Arial" w:hAnsi="Arial" w:cs="Arial"/>
                <w:b/>
                <w:bCs/>
                <w:lang w:val="es"/>
              </w:rPr>
              <w:t>115 bis. Woldarsky.</w:t>
            </w:r>
            <w:r>
              <w:rPr>
                <w:rFonts w:ascii="Arial" w:eastAsia="Arial" w:hAnsi="Arial" w:cs="Arial"/>
                <w:bCs/>
                <w:lang w:val="es"/>
              </w:rPr>
              <w:t xml:space="preserve"> </w:t>
            </w:r>
            <w:r w:rsidR="002F1C30">
              <w:rPr>
                <w:rFonts w:ascii="Arial" w:eastAsia="Arial" w:hAnsi="Arial" w:cs="Arial"/>
                <w:bCs/>
                <w:lang w:val="es"/>
              </w:rPr>
              <w:t>Para sustituir “la que se desarrollará por el legislador” por “en los términos que determine la ley”.</w:t>
            </w:r>
          </w:p>
          <w:p w14:paraId="12B34F9F" w14:textId="77777777" w:rsidR="008B783C" w:rsidRPr="00DF0925" w:rsidRDefault="008B783C" w:rsidP="00184DF7">
            <w:pPr>
              <w:pStyle w:val="Prrafodelista"/>
              <w:ind w:left="0"/>
              <w:jc w:val="both"/>
              <w:rPr>
                <w:rFonts w:ascii="Arial" w:eastAsia="Arial" w:hAnsi="Arial" w:cs="Arial"/>
                <w:bCs/>
                <w:lang w:val="es"/>
              </w:rPr>
            </w:pPr>
          </w:p>
          <w:p w14:paraId="034439D1" w14:textId="77777777" w:rsidR="00184DF7" w:rsidRDefault="00184DF7" w:rsidP="00184DF7">
            <w:pPr>
              <w:pStyle w:val="Prrafodelista"/>
              <w:numPr>
                <w:ilvl w:val="0"/>
                <w:numId w:val="13"/>
              </w:numPr>
              <w:jc w:val="both"/>
              <w:rPr>
                <w:rFonts w:ascii="Arial" w:eastAsia="Arial" w:hAnsi="Arial" w:cs="Arial"/>
                <w:bCs/>
                <w:lang w:val="es"/>
              </w:rPr>
            </w:pPr>
            <w:r>
              <w:rPr>
                <w:rFonts w:ascii="Arial" w:eastAsia="Arial" w:hAnsi="Arial" w:cs="Arial"/>
                <w:b/>
                <w:lang w:val="es"/>
              </w:rPr>
              <w:t xml:space="preserve">Cantuarias y Marinovic. </w:t>
            </w:r>
            <w:r w:rsidRPr="009216E9">
              <w:rPr>
                <w:rFonts w:ascii="Arial" w:eastAsia="Arial" w:hAnsi="Arial" w:cs="Arial"/>
                <w:bCs/>
                <w:lang w:val="es"/>
              </w:rPr>
              <w:t xml:space="preserve">Sustitúyase por el siguiente texto: </w:t>
            </w:r>
          </w:p>
          <w:p w14:paraId="2B2FAA79" w14:textId="6B6ABAB3" w:rsidR="00184DF7" w:rsidRPr="00184DF7" w:rsidRDefault="00184DF7" w:rsidP="00184DF7">
            <w:pPr>
              <w:pStyle w:val="Prrafodelista"/>
              <w:ind w:left="0"/>
              <w:jc w:val="both"/>
              <w:rPr>
                <w:rFonts w:ascii="Arial" w:eastAsia="Arial" w:hAnsi="Arial" w:cs="Arial"/>
                <w:lang w:val="es"/>
              </w:rPr>
            </w:pPr>
            <w:r w:rsidRPr="009216E9">
              <w:rPr>
                <w:rFonts w:ascii="Arial" w:eastAsia="Arial" w:hAnsi="Arial" w:cs="Arial"/>
                <w:bCs/>
                <w:lang w:val="es"/>
              </w:rPr>
              <w:t>“Presiones directas o indirectas dirigidas a la labor informativa de los comunicadores sociales son incompatibles con la libertad de expresión, al igual que cualquier medida con el objetivo de presionar y castigar o premiar y privilegiar a los comunicadores sociales y a los medios de comunicación en función de sus líneas editoriales. Sin limitarse a las aquí expresadas, dichas presiones incluirán la utilización del poder del Estado y los recursos del Fisco; la concesión de prebendas arancelarias o impositivas arbitrarias; la asignación arbitraria y discriminatoria de espacios de publicidad y créditos; el otorgamiento de frecuencias de radio y televisión</w:t>
            </w:r>
            <w:r>
              <w:rPr>
                <w:rFonts w:ascii="Arial" w:eastAsia="Arial" w:hAnsi="Arial" w:cs="Arial"/>
                <w:bCs/>
                <w:lang w:val="es"/>
              </w:rPr>
              <w:t>.</w:t>
            </w:r>
            <w:r w:rsidRPr="009216E9">
              <w:rPr>
                <w:rFonts w:ascii="Arial" w:eastAsia="Arial" w:hAnsi="Arial" w:cs="Arial"/>
                <w:bCs/>
                <w:lang w:val="es"/>
              </w:rPr>
              <w:t>”.</w:t>
            </w:r>
          </w:p>
        </w:tc>
      </w:tr>
    </w:tbl>
    <w:p w14:paraId="35102793" w14:textId="77777777" w:rsidR="005C7844" w:rsidRDefault="005C7844">
      <w:r>
        <w:br w:type="page"/>
      </w:r>
    </w:p>
    <w:p w14:paraId="7CB0E159" w14:textId="77777777" w:rsidR="008C39B5" w:rsidRDefault="008C39B5" w:rsidP="00C87F6F">
      <w:pPr>
        <w:spacing w:after="0" w:line="240" w:lineRule="auto"/>
      </w:pPr>
    </w:p>
    <w:tbl>
      <w:tblPr>
        <w:tblStyle w:val="Tablaconcuadrcula"/>
        <w:tblW w:w="0" w:type="auto"/>
        <w:tblLook w:val="04A0" w:firstRow="1" w:lastRow="0" w:firstColumn="1" w:lastColumn="0" w:noHBand="0" w:noVBand="1"/>
      </w:tblPr>
      <w:tblGrid>
        <w:gridCol w:w="7655"/>
        <w:gridCol w:w="9917"/>
      </w:tblGrid>
      <w:tr w:rsidR="00003CC2" w:rsidRPr="003A3C60" w14:paraId="11E38409" w14:textId="77777777" w:rsidTr="00003CC2">
        <w:tc>
          <w:tcPr>
            <w:tcW w:w="7655" w:type="dxa"/>
            <w:shd w:val="pct10" w:color="auto" w:fill="auto"/>
          </w:tcPr>
          <w:p w14:paraId="0E0905EE" w14:textId="77C5AD7D" w:rsidR="00003CC2" w:rsidRPr="00291FF9" w:rsidRDefault="00003CC2" w:rsidP="00003CC2">
            <w:pPr>
              <w:jc w:val="center"/>
              <w:rPr>
                <w:rFonts w:ascii="Arial" w:eastAsia="Arial" w:hAnsi="Arial" w:cs="Arial"/>
                <w:b/>
                <w:lang w:val="es"/>
              </w:rPr>
            </w:pPr>
            <w:r>
              <w:rPr>
                <w:rFonts w:ascii="Arial" w:eastAsia="Arial" w:hAnsi="Arial" w:cs="Arial"/>
                <w:b/>
                <w:lang w:val="es"/>
              </w:rPr>
              <w:t>Texto sistematizado</w:t>
            </w:r>
          </w:p>
        </w:tc>
        <w:tc>
          <w:tcPr>
            <w:tcW w:w="9917" w:type="dxa"/>
            <w:shd w:val="pct10" w:color="auto" w:fill="auto"/>
          </w:tcPr>
          <w:p w14:paraId="0B352BF1" w14:textId="7CE8661F" w:rsidR="00003CC2" w:rsidRDefault="00003CC2" w:rsidP="00003CC2">
            <w:pPr>
              <w:pStyle w:val="Prrafodelista"/>
              <w:ind w:left="0"/>
              <w:jc w:val="center"/>
              <w:rPr>
                <w:rFonts w:ascii="Arial" w:eastAsia="Arial" w:hAnsi="Arial" w:cs="Arial"/>
                <w:b/>
                <w:lang w:val="es"/>
              </w:rPr>
            </w:pPr>
            <w:r>
              <w:rPr>
                <w:rFonts w:ascii="Arial" w:eastAsia="Arial" w:hAnsi="Arial" w:cs="Arial"/>
                <w:b/>
                <w:lang w:val="es"/>
              </w:rPr>
              <w:t>Indicaciones</w:t>
            </w:r>
          </w:p>
        </w:tc>
      </w:tr>
      <w:tr w:rsidR="00003CC2" w:rsidRPr="003A3C60" w14:paraId="1671C5C4" w14:textId="77777777" w:rsidTr="00003CC2">
        <w:tc>
          <w:tcPr>
            <w:tcW w:w="7655" w:type="dxa"/>
          </w:tcPr>
          <w:p w14:paraId="5599D719" w14:textId="77777777" w:rsidR="00003CC2" w:rsidRDefault="00003CC2" w:rsidP="00D64847">
            <w:pPr>
              <w:jc w:val="both"/>
              <w:rPr>
                <w:rFonts w:ascii="Arial" w:eastAsia="Arial" w:hAnsi="Arial" w:cs="Arial"/>
                <w:lang w:val="es"/>
              </w:rPr>
            </w:pPr>
            <w:r w:rsidRPr="00291FF9">
              <w:rPr>
                <w:rFonts w:ascii="Arial" w:eastAsia="Arial" w:hAnsi="Arial" w:cs="Arial"/>
                <w:b/>
                <w:lang w:val="es"/>
              </w:rPr>
              <w:t xml:space="preserve">Artículo 9.- </w:t>
            </w:r>
            <w:r w:rsidRPr="00291FF9">
              <w:rPr>
                <w:rFonts w:ascii="Arial" w:eastAsia="Arial" w:hAnsi="Arial" w:cs="Arial"/>
                <w:lang w:val="es"/>
              </w:rPr>
              <w:t xml:space="preserve">El Estado de Chile en conjunto con los pueblos y naciones originarias adoptará medidas eficaces para garantizar el establecimiento de los medios de comunicación e información indígena, </w:t>
            </w:r>
            <w:r w:rsidRPr="00E068A4">
              <w:rPr>
                <w:rFonts w:ascii="Arial" w:eastAsia="Arial" w:hAnsi="Arial" w:cs="Arial"/>
                <w:strike/>
                <w:lang w:val="es"/>
              </w:rPr>
              <w:t>inclusive reconociendo cuotas sobre el espectro radioeléctrico, y el acceso a las tecnologías de la información y comunicación, tales como el acceso a internet y otras formas de tecnología que hagan posible la concretización de este derecho</w:t>
            </w:r>
            <w:r w:rsidRPr="00291FF9">
              <w:rPr>
                <w:rFonts w:ascii="Arial" w:eastAsia="Arial" w:hAnsi="Arial" w:cs="Arial"/>
                <w:lang w:val="es"/>
              </w:rPr>
              <w:t>.</w:t>
            </w:r>
          </w:p>
          <w:p w14:paraId="09DDB0B4" w14:textId="77777777" w:rsidR="00003CC2" w:rsidRDefault="00003CC2" w:rsidP="00D64847">
            <w:pPr>
              <w:jc w:val="both"/>
              <w:rPr>
                <w:rFonts w:ascii="Arial" w:eastAsia="Arial" w:hAnsi="Arial" w:cs="Arial"/>
                <w:lang w:val="es"/>
              </w:rPr>
            </w:pPr>
          </w:p>
          <w:p w14:paraId="18D09BF8" w14:textId="77777777" w:rsidR="00003CC2" w:rsidRDefault="00003CC2" w:rsidP="00D64847">
            <w:pPr>
              <w:jc w:val="both"/>
              <w:rPr>
                <w:rFonts w:ascii="Arial" w:eastAsia="Arial" w:hAnsi="Arial" w:cs="Arial"/>
                <w:lang w:val="es"/>
              </w:rPr>
            </w:pPr>
          </w:p>
          <w:p w14:paraId="56A7E7BD" w14:textId="77777777" w:rsidR="006721EB" w:rsidRDefault="006721EB" w:rsidP="00D64847">
            <w:pPr>
              <w:jc w:val="both"/>
              <w:rPr>
                <w:rFonts w:ascii="Arial" w:eastAsia="Arial" w:hAnsi="Arial" w:cs="Arial"/>
                <w:lang w:val="es"/>
              </w:rPr>
            </w:pPr>
          </w:p>
          <w:p w14:paraId="6FE22550" w14:textId="77777777" w:rsidR="006721EB" w:rsidRDefault="006721EB" w:rsidP="00D64847">
            <w:pPr>
              <w:jc w:val="both"/>
              <w:rPr>
                <w:rFonts w:ascii="Arial" w:eastAsia="Arial" w:hAnsi="Arial" w:cs="Arial"/>
                <w:lang w:val="es"/>
              </w:rPr>
            </w:pPr>
          </w:p>
          <w:p w14:paraId="10A4BA73" w14:textId="77777777" w:rsidR="006721EB" w:rsidRDefault="006721EB" w:rsidP="00D64847">
            <w:pPr>
              <w:jc w:val="both"/>
              <w:rPr>
                <w:rFonts w:ascii="Arial" w:eastAsia="Arial" w:hAnsi="Arial" w:cs="Arial"/>
                <w:lang w:val="es"/>
              </w:rPr>
            </w:pPr>
          </w:p>
          <w:p w14:paraId="5B774804" w14:textId="77777777" w:rsidR="006721EB" w:rsidRPr="00291FF9" w:rsidRDefault="006721EB" w:rsidP="00D64847">
            <w:pPr>
              <w:jc w:val="both"/>
              <w:rPr>
                <w:rFonts w:ascii="Arial" w:eastAsia="Arial" w:hAnsi="Arial" w:cs="Arial"/>
                <w:lang w:val="es"/>
              </w:rPr>
            </w:pPr>
          </w:p>
          <w:p w14:paraId="15FC43E0" w14:textId="77777777" w:rsidR="00003CC2" w:rsidRDefault="00003CC2" w:rsidP="00D64847">
            <w:pPr>
              <w:jc w:val="both"/>
              <w:rPr>
                <w:rFonts w:ascii="Arial" w:eastAsia="Arial" w:hAnsi="Arial" w:cs="Arial"/>
                <w:lang w:val="es"/>
              </w:rPr>
            </w:pPr>
            <w:r w:rsidRPr="00291FF9">
              <w:rPr>
                <w:rFonts w:ascii="Arial" w:eastAsia="Arial" w:hAnsi="Arial" w:cs="Arial"/>
                <w:lang w:val="es"/>
              </w:rPr>
              <w:t xml:space="preserve">Los pueblos y naciones originarias tienen derecho a establecer sus propios medios de comunicación en sus lenguas. </w:t>
            </w:r>
            <w:r w:rsidRPr="003A3C60">
              <w:rPr>
                <w:rFonts w:ascii="Arial" w:eastAsia="Arial" w:hAnsi="Arial" w:cs="Arial"/>
                <w:strike/>
                <w:lang w:val="es"/>
              </w:rPr>
              <w:t>Tienen también derecho a que se les comunique la información relevante relativa a la vida pública y la actividad del Estado en su propia lengua, de manera veraz y oportuna. El Estado en conjunto con los pueblos y naciones originarias a través de sus instituciones propias velará y promoverá la presencia de diversidad cultural indígena en los medios de comunicación públicos y privados</w:t>
            </w:r>
            <w:r w:rsidRPr="00291FF9">
              <w:rPr>
                <w:rFonts w:ascii="Arial" w:eastAsia="Arial" w:hAnsi="Arial" w:cs="Arial"/>
                <w:lang w:val="es"/>
              </w:rPr>
              <w:t>. El Estado en conjunto con los pueblos y naciones originarias a través de sus instituciones propias velará y promoverá la presencia de diversidad cultural indígena en los medios de comunicación públicos y privados.</w:t>
            </w:r>
          </w:p>
          <w:p w14:paraId="09C4A67F" w14:textId="77777777" w:rsidR="00003CC2" w:rsidRPr="00291FF9" w:rsidRDefault="00003CC2" w:rsidP="00D64847">
            <w:pPr>
              <w:jc w:val="both"/>
              <w:rPr>
                <w:rFonts w:ascii="Arial" w:eastAsia="Arial" w:hAnsi="Arial" w:cs="Arial"/>
                <w:b/>
                <w:lang w:val="es"/>
              </w:rPr>
            </w:pPr>
          </w:p>
        </w:tc>
        <w:tc>
          <w:tcPr>
            <w:tcW w:w="9917" w:type="dxa"/>
          </w:tcPr>
          <w:p w14:paraId="5833F980" w14:textId="77777777" w:rsidR="00003CC2" w:rsidRDefault="00003CC2" w:rsidP="00D64847">
            <w:pPr>
              <w:pStyle w:val="Prrafodelista"/>
              <w:numPr>
                <w:ilvl w:val="0"/>
                <w:numId w:val="13"/>
              </w:numPr>
              <w:jc w:val="both"/>
              <w:rPr>
                <w:rFonts w:ascii="Arial" w:eastAsia="Arial" w:hAnsi="Arial" w:cs="Arial"/>
                <w:bCs/>
                <w:lang w:val="es"/>
              </w:rPr>
            </w:pPr>
            <w:r>
              <w:rPr>
                <w:rFonts w:ascii="Arial" w:eastAsia="Arial" w:hAnsi="Arial" w:cs="Arial"/>
                <w:b/>
                <w:lang w:val="es"/>
              </w:rPr>
              <w:t>Moreno.</w:t>
            </w:r>
            <w:r w:rsidRPr="008E74C2">
              <w:rPr>
                <w:rFonts w:ascii="Arial" w:eastAsia="Arial" w:hAnsi="Arial" w:cs="Arial"/>
                <w:bCs/>
                <w:lang w:val="es"/>
              </w:rPr>
              <w:t xml:space="preserve"> </w:t>
            </w:r>
            <w:r>
              <w:rPr>
                <w:rFonts w:ascii="Arial" w:eastAsia="Arial" w:hAnsi="Arial" w:cs="Arial"/>
                <w:bCs/>
                <w:lang w:val="es"/>
              </w:rPr>
              <w:t xml:space="preserve">También </w:t>
            </w:r>
            <w:r>
              <w:rPr>
                <w:rFonts w:ascii="Arial" w:eastAsia="Arial" w:hAnsi="Arial" w:cs="Arial"/>
                <w:b/>
                <w:lang w:val="es"/>
              </w:rPr>
              <w:t xml:space="preserve">Montealegre; Meneses et al.; Rebolledo y Ossandón. </w:t>
            </w:r>
            <w:r w:rsidRPr="00A060E9">
              <w:rPr>
                <w:rFonts w:ascii="Arial" w:eastAsia="Arial" w:hAnsi="Arial" w:cs="Arial"/>
                <w:bCs/>
                <w:lang w:val="es"/>
              </w:rPr>
              <w:t>Suprimir artículo.</w:t>
            </w:r>
          </w:p>
          <w:p w14:paraId="5CF79983" w14:textId="77777777" w:rsidR="00003CC2" w:rsidRPr="00D46B04" w:rsidRDefault="00003CC2" w:rsidP="00D64847">
            <w:pPr>
              <w:pStyle w:val="Prrafodelista"/>
              <w:numPr>
                <w:ilvl w:val="0"/>
                <w:numId w:val="13"/>
              </w:numPr>
              <w:jc w:val="both"/>
              <w:rPr>
                <w:rFonts w:ascii="Arial" w:eastAsia="Arial" w:hAnsi="Arial" w:cs="Arial"/>
                <w:bCs/>
                <w:lang w:val="es"/>
              </w:rPr>
            </w:pPr>
            <w:r>
              <w:rPr>
                <w:rFonts w:ascii="Arial" w:eastAsia="Arial" w:hAnsi="Arial" w:cs="Arial"/>
                <w:b/>
                <w:lang w:val="es"/>
              </w:rPr>
              <w:t>Moreno.</w:t>
            </w:r>
            <w:r>
              <w:rPr>
                <w:rFonts w:ascii="Arial" w:eastAsia="Arial" w:hAnsi="Arial" w:cs="Arial"/>
                <w:bCs/>
                <w:lang w:val="es"/>
              </w:rPr>
              <w:t xml:space="preserve"> Votación separada del inciso primero</w:t>
            </w:r>
          </w:p>
          <w:p w14:paraId="21C913A7" w14:textId="77777777" w:rsidR="00003CC2" w:rsidRDefault="00003CC2" w:rsidP="00D64847">
            <w:pPr>
              <w:pStyle w:val="Prrafodelista"/>
              <w:numPr>
                <w:ilvl w:val="0"/>
                <w:numId w:val="13"/>
              </w:numPr>
              <w:jc w:val="both"/>
              <w:rPr>
                <w:rFonts w:ascii="Arial" w:eastAsia="Arial" w:hAnsi="Arial" w:cs="Arial"/>
                <w:bCs/>
                <w:lang w:val="es"/>
              </w:rPr>
            </w:pPr>
            <w:r>
              <w:rPr>
                <w:rFonts w:ascii="Arial" w:eastAsia="Arial" w:hAnsi="Arial" w:cs="Arial"/>
                <w:b/>
                <w:lang w:val="es"/>
              </w:rPr>
              <w:t xml:space="preserve">Moreno. </w:t>
            </w:r>
            <w:r>
              <w:rPr>
                <w:rFonts w:ascii="Arial" w:eastAsia="Arial" w:hAnsi="Arial" w:cs="Arial"/>
                <w:bCs/>
                <w:lang w:val="es"/>
              </w:rPr>
              <w:t>Suprimir el inciso primero.</w:t>
            </w:r>
          </w:p>
          <w:p w14:paraId="7BF0C72A" w14:textId="77777777" w:rsidR="006721EB" w:rsidRDefault="006721EB" w:rsidP="006721EB">
            <w:pPr>
              <w:pStyle w:val="Prrafodelista"/>
              <w:ind w:left="0"/>
              <w:jc w:val="both"/>
              <w:rPr>
                <w:rFonts w:ascii="Arial" w:eastAsia="Arial" w:hAnsi="Arial" w:cs="Arial"/>
                <w:bCs/>
                <w:lang w:val="es"/>
              </w:rPr>
            </w:pPr>
          </w:p>
          <w:p w14:paraId="3A03B813" w14:textId="77777777" w:rsidR="00003CC2" w:rsidRDefault="00003CC2" w:rsidP="00D64847">
            <w:pPr>
              <w:pStyle w:val="Prrafodelista"/>
              <w:numPr>
                <w:ilvl w:val="0"/>
                <w:numId w:val="13"/>
              </w:numPr>
              <w:jc w:val="both"/>
              <w:rPr>
                <w:rFonts w:ascii="Arial" w:eastAsia="Arial" w:hAnsi="Arial" w:cs="Arial"/>
                <w:bCs/>
                <w:lang w:val="es"/>
              </w:rPr>
            </w:pPr>
            <w:r w:rsidRPr="00D46B04">
              <w:rPr>
                <w:rFonts w:ascii="Arial" w:eastAsia="Arial" w:hAnsi="Arial" w:cs="Arial"/>
                <w:b/>
                <w:lang w:val="es"/>
              </w:rPr>
              <w:t>Moreno.</w:t>
            </w:r>
            <w:r>
              <w:rPr>
                <w:rFonts w:ascii="Arial" w:eastAsia="Arial" w:hAnsi="Arial" w:cs="Arial"/>
                <w:bCs/>
                <w:lang w:val="es"/>
              </w:rPr>
              <w:t xml:space="preserve"> También </w:t>
            </w:r>
            <w:r>
              <w:rPr>
                <w:rFonts w:ascii="Arial" w:eastAsia="Arial" w:hAnsi="Arial" w:cs="Arial"/>
                <w:b/>
                <w:lang w:val="es"/>
              </w:rPr>
              <w:t xml:space="preserve">Rebolledo y Ossandón. </w:t>
            </w:r>
            <w:r w:rsidRPr="00D46B04">
              <w:rPr>
                <w:rFonts w:ascii="Arial" w:eastAsia="Arial" w:hAnsi="Arial" w:cs="Arial"/>
                <w:bCs/>
                <w:lang w:val="es"/>
              </w:rPr>
              <w:t>Suprimir la frase: “, inclusive reconociendo cuotas sobre el espectro radioeléctrico, y el acceso a las tecnologías de la información y comunicación, tales como el acceso a internet y otras formas de tecnología que hagan posible la concretización de este derecho.</w:t>
            </w:r>
          </w:p>
          <w:p w14:paraId="3BB9728A" w14:textId="77777777" w:rsidR="00003CC2" w:rsidRDefault="00003CC2" w:rsidP="00D64847">
            <w:pPr>
              <w:jc w:val="both"/>
              <w:rPr>
                <w:rFonts w:ascii="Arial" w:eastAsia="Arial" w:hAnsi="Arial" w:cs="Arial"/>
                <w:bCs/>
                <w:lang w:val="es"/>
              </w:rPr>
            </w:pPr>
          </w:p>
          <w:p w14:paraId="546BF677" w14:textId="77777777" w:rsidR="00003CC2" w:rsidRPr="00A15073" w:rsidRDefault="00003CC2" w:rsidP="00D64847">
            <w:pPr>
              <w:pStyle w:val="Prrafodelista"/>
              <w:numPr>
                <w:ilvl w:val="0"/>
                <w:numId w:val="13"/>
              </w:numPr>
              <w:jc w:val="both"/>
              <w:rPr>
                <w:rFonts w:ascii="Arial" w:eastAsia="Arial" w:hAnsi="Arial" w:cs="Arial"/>
                <w:bCs/>
                <w:lang w:val="es"/>
              </w:rPr>
            </w:pPr>
            <w:r>
              <w:rPr>
                <w:rFonts w:ascii="Arial" w:eastAsia="Arial" w:hAnsi="Arial" w:cs="Arial"/>
                <w:b/>
                <w:lang w:val="es"/>
              </w:rPr>
              <w:t xml:space="preserve">Rebolledo y Ossandón. </w:t>
            </w:r>
            <w:r w:rsidRPr="00A15073">
              <w:rPr>
                <w:rFonts w:ascii="Arial" w:eastAsia="Arial" w:hAnsi="Arial" w:cs="Arial"/>
                <w:bCs/>
                <w:lang w:val="es"/>
              </w:rPr>
              <w:t xml:space="preserve">Para </w:t>
            </w:r>
            <w:r>
              <w:rPr>
                <w:rFonts w:ascii="Arial" w:eastAsia="Arial" w:hAnsi="Arial" w:cs="Arial"/>
                <w:bCs/>
                <w:lang w:val="es"/>
              </w:rPr>
              <w:t>suprimir</w:t>
            </w:r>
            <w:r w:rsidRPr="00A15073">
              <w:rPr>
                <w:rFonts w:ascii="Arial" w:eastAsia="Arial" w:hAnsi="Arial" w:cs="Arial"/>
                <w:bCs/>
                <w:lang w:val="es"/>
              </w:rPr>
              <w:t xml:space="preserve"> en el primer inciso la frase: “inclusive reconociendo cuotas sobre el espectro radioeléctrico, y”.</w:t>
            </w:r>
          </w:p>
          <w:p w14:paraId="4CDB275E" w14:textId="77777777" w:rsidR="00003CC2" w:rsidRPr="00986D04" w:rsidRDefault="00003CC2" w:rsidP="00D64847">
            <w:pPr>
              <w:jc w:val="both"/>
              <w:rPr>
                <w:rFonts w:ascii="Arial" w:eastAsia="Arial" w:hAnsi="Arial" w:cs="Arial"/>
                <w:bCs/>
                <w:lang w:val="es"/>
              </w:rPr>
            </w:pPr>
          </w:p>
          <w:p w14:paraId="0E822FD2" w14:textId="77777777" w:rsidR="00003CC2" w:rsidRDefault="00003CC2" w:rsidP="00D64847">
            <w:pPr>
              <w:pStyle w:val="Prrafodelista"/>
              <w:numPr>
                <w:ilvl w:val="0"/>
                <w:numId w:val="13"/>
              </w:numPr>
              <w:jc w:val="both"/>
              <w:rPr>
                <w:rFonts w:ascii="Arial" w:eastAsia="Arial" w:hAnsi="Arial" w:cs="Arial"/>
                <w:bCs/>
                <w:lang w:val="es"/>
              </w:rPr>
            </w:pPr>
            <w:r>
              <w:rPr>
                <w:rFonts w:ascii="Arial" w:eastAsia="Arial" w:hAnsi="Arial" w:cs="Arial"/>
                <w:b/>
                <w:lang w:val="es"/>
              </w:rPr>
              <w:t>Moreno.</w:t>
            </w:r>
            <w:r>
              <w:rPr>
                <w:rFonts w:ascii="Arial" w:eastAsia="Arial" w:hAnsi="Arial" w:cs="Arial"/>
                <w:bCs/>
                <w:lang w:val="es"/>
              </w:rPr>
              <w:t xml:space="preserve"> Votación separada del inciso segundo.</w:t>
            </w:r>
          </w:p>
          <w:p w14:paraId="337149A1" w14:textId="77777777" w:rsidR="00003CC2" w:rsidRDefault="00003CC2" w:rsidP="00D64847">
            <w:pPr>
              <w:pStyle w:val="Prrafodelista"/>
              <w:numPr>
                <w:ilvl w:val="0"/>
                <w:numId w:val="13"/>
              </w:numPr>
              <w:jc w:val="both"/>
              <w:rPr>
                <w:rFonts w:ascii="Arial" w:eastAsia="Arial" w:hAnsi="Arial" w:cs="Arial"/>
                <w:bCs/>
                <w:lang w:val="es"/>
              </w:rPr>
            </w:pPr>
            <w:r w:rsidRPr="00717994">
              <w:rPr>
                <w:rFonts w:ascii="Arial" w:eastAsia="Arial" w:hAnsi="Arial" w:cs="Arial"/>
                <w:b/>
                <w:lang w:val="es"/>
              </w:rPr>
              <w:t xml:space="preserve">Moreno. </w:t>
            </w:r>
            <w:r w:rsidRPr="00717994">
              <w:rPr>
                <w:rFonts w:ascii="Arial" w:eastAsia="Arial" w:hAnsi="Arial" w:cs="Arial"/>
                <w:bCs/>
                <w:lang w:val="es"/>
              </w:rPr>
              <w:t>Suprimir el inciso segundo.</w:t>
            </w:r>
          </w:p>
          <w:p w14:paraId="1C228420" w14:textId="77777777" w:rsidR="00003CC2" w:rsidRPr="00FE4C17" w:rsidRDefault="00003CC2" w:rsidP="00D64847">
            <w:pPr>
              <w:pStyle w:val="Prrafodelista"/>
              <w:ind w:left="0"/>
              <w:jc w:val="both"/>
              <w:rPr>
                <w:rFonts w:ascii="Arial" w:eastAsia="Arial" w:hAnsi="Arial" w:cs="Arial"/>
                <w:bCs/>
                <w:lang w:val="es"/>
              </w:rPr>
            </w:pPr>
          </w:p>
          <w:p w14:paraId="733382E8" w14:textId="77777777" w:rsidR="00003CC2" w:rsidRDefault="00003CC2" w:rsidP="00D64847">
            <w:pPr>
              <w:pStyle w:val="Prrafodelista"/>
              <w:numPr>
                <w:ilvl w:val="0"/>
                <w:numId w:val="13"/>
              </w:numPr>
              <w:jc w:val="both"/>
              <w:rPr>
                <w:rFonts w:ascii="Arial" w:eastAsia="Arial" w:hAnsi="Arial" w:cs="Arial"/>
                <w:bCs/>
                <w:lang w:val="es"/>
              </w:rPr>
            </w:pPr>
            <w:r>
              <w:rPr>
                <w:rFonts w:ascii="Arial" w:eastAsia="Arial" w:hAnsi="Arial" w:cs="Arial"/>
                <w:b/>
                <w:lang w:val="es"/>
              </w:rPr>
              <w:t xml:space="preserve">Rebolledo y Ossandón. </w:t>
            </w:r>
            <w:r w:rsidRPr="003A3C60">
              <w:rPr>
                <w:rFonts w:ascii="Arial" w:eastAsia="Arial" w:hAnsi="Arial" w:cs="Arial"/>
                <w:bCs/>
                <w:lang w:val="es"/>
              </w:rPr>
              <w:t xml:space="preserve">Para </w:t>
            </w:r>
            <w:r>
              <w:rPr>
                <w:rFonts w:ascii="Arial" w:eastAsia="Arial" w:hAnsi="Arial" w:cs="Arial"/>
                <w:bCs/>
                <w:lang w:val="es"/>
              </w:rPr>
              <w:t>suprimir</w:t>
            </w:r>
            <w:r w:rsidRPr="003A3C60">
              <w:rPr>
                <w:rFonts w:ascii="Arial" w:eastAsia="Arial" w:hAnsi="Arial" w:cs="Arial"/>
                <w:bCs/>
                <w:lang w:val="es"/>
              </w:rPr>
              <w:t xml:space="preserve"> en el inciso segundo la frase: “Tienen también derecho a que se les comunique la información relevante relativa a la vida pública y la actividad del Estado en su propia lengua, de manera veraz y oportuna. El Estado en conjunto con los pueblos y naciones originarias a través de sus instituciones propias velará y promoverá la presencia de diversidad cultural indígena en los medios de comunicación públicos y privados.</w:t>
            </w:r>
          </w:p>
          <w:p w14:paraId="1A3202D5" w14:textId="77777777" w:rsidR="00003CC2" w:rsidRDefault="00003CC2" w:rsidP="00D64847">
            <w:pPr>
              <w:pStyle w:val="Prrafodelista"/>
              <w:ind w:left="0"/>
              <w:jc w:val="both"/>
              <w:rPr>
                <w:rFonts w:ascii="Arial" w:eastAsia="Arial" w:hAnsi="Arial" w:cs="Arial"/>
                <w:bCs/>
                <w:lang w:val="es"/>
              </w:rPr>
            </w:pPr>
          </w:p>
          <w:p w14:paraId="0968E091" w14:textId="77777777" w:rsidR="00003CC2" w:rsidRDefault="00003CC2" w:rsidP="00D64847">
            <w:pPr>
              <w:pStyle w:val="Prrafodelista"/>
              <w:numPr>
                <w:ilvl w:val="0"/>
                <w:numId w:val="13"/>
              </w:numPr>
              <w:jc w:val="both"/>
              <w:rPr>
                <w:rFonts w:ascii="Arial" w:eastAsia="Arial" w:hAnsi="Arial" w:cs="Arial"/>
                <w:bCs/>
                <w:lang w:val="es"/>
              </w:rPr>
            </w:pPr>
            <w:r>
              <w:rPr>
                <w:rFonts w:ascii="Arial" w:eastAsia="Arial" w:hAnsi="Arial" w:cs="Arial"/>
                <w:b/>
                <w:lang w:val="es"/>
              </w:rPr>
              <w:t>Rebolledo y Ossandón.</w:t>
            </w:r>
            <w:r>
              <w:rPr>
                <w:rFonts w:ascii="Arial" w:eastAsia="Arial" w:hAnsi="Arial" w:cs="Arial"/>
                <w:bCs/>
                <w:lang w:val="es"/>
              </w:rPr>
              <w:t xml:space="preserve"> </w:t>
            </w:r>
            <w:r w:rsidRPr="00E94646">
              <w:rPr>
                <w:rFonts w:ascii="Arial" w:eastAsia="Arial" w:hAnsi="Arial" w:cs="Arial"/>
                <w:bCs/>
                <w:lang w:val="es"/>
              </w:rPr>
              <w:t>Para suprimir en el inciso segundo la frase: “El Estado en conjunto con los pueblos y naciones originarias a través de sus instituciones propias velará y promoverá la presencia de diversidad cultural indígena en los medios de comunicación públicos y privados.”</w:t>
            </w:r>
            <w:r>
              <w:rPr>
                <w:rFonts w:ascii="Arial" w:eastAsia="Arial" w:hAnsi="Arial" w:cs="Arial"/>
                <w:bCs/>
                <w:lang w:val="es"/>
              </w:rPr>
              <w:t>.</w:t>
            </w:r>
          </w:p>
          <w:p w14:paraId="0BA3654C" w14:textId="0A12AC4E" w:rsidR="006721EB" w:rsidRPr="003A3C60" w:rsidRDefault="006721EB" w:rsidP="006721EB">
            <w:pPr>
              <w:pStyle w:val="Prrafodelista"/>
              <w:ind w:left="0"/>
              <w:jc w:val="both"/>
              <w:rPr>
                <w:rFonts w:ascii="Arial" w:eastAsia="Arial" w:hAnsi="Arial" w:cs="Arial"/>
                <w:bCs/>
                <w:lang w:val="es"/>
              </w:rPr>
            </w:pPr>
          </w:p>
        </w:tc>
      </w:tr>
    </w:tbl>
    <w:p w14:paraId="25482134" w14:textId="77777777" w:rsidR="006721EB" w:rsidRDefault="006721EB">
      <w:r>
        <w:br w:type="page"/>
      </w:r>
    </w:p>
    <w:p w14:paraId="0158FA19" w14:textId="544D03E5" w:rsidR="008C39B5" w:rsidRDefault="006721EB" w:rsidP="006721EB">
      <w:pPr>
        <w:pStyle w:val="Ttulo1"/>
      </w:pPr>
      <w:bookmarkStart w:id="6" w:name="_Toc96361470"/>
      <w:r w:rsidRPr="006721EB">
        <w:lastRenderedPageBreak/>
        <w:t>III. Derecho a la seguridad individual</w:t>
      </w:r>
      <w:bookmarkEnd w:id="6"/>
    </w:p>
    <w:tbl>
      <w:tblPr>
        <w:tblStyle w:val="Tablaconcuadrcula"/>
        <w:tblW w:w="0" w:type="auto"/>
        <w:tblLook w:val="04A0" w:firstRow="1" w:lastRow="0" w:firstColumn="1" w:lastColumn="0" w:noHBand="0" w:noVBand="1"/>
      </w:tblPr>
      <w:tblGrid>
        <w:gridCol w:w="3256"/>
        <w:gridCol w:w="14316"/>
      </w:tblGrid>
      <w:tr w:rsidR="006721EB" w:rsidRPr="008B0E92" w14:paraId="3634173B" w14:textId="77777777" w:rsidTr="006721EB">
        <w:trPr>
          <w:tblHeader/>
        </w:trPr>
        <w:tc>
          <w:tcPr>
            <w:tcW w:w="3256" w:type="dxa"/>
            <w:shd w:val="pct10" w:color="auto" w:fill="auto"/>
          </w:tcPr>
          <w:p w14:paraId="1B642E8A" w14:textId="18BF06D6" w:rsidR="006721EB" w:rsidRPr="00291FF9" w:rsidRDefault="006721EB" w:rsidP="006721EB">
            <w:pPr>
              <w:jc w:val="center"/>
              <w:rPr>
                <w:rFonts w:ascii="Arial" w:eastAsia="Arial" w:hAnsi="Arial" w:cs="Arial"/>
                <w:b/>
                <w:bCs/>
                <w:lang w:val="es"/>
              </w:rPr>
            </w:pPr>
            <w:r>
              <w:rPr>
                <w:rFonts w:ascii="Arial" w:eastAsia="Arial" w:hAnsi="Arial" w:cs="Arial"/>
                <w:b/>
                <w:bCs/>
                <w:lang w:val="es"/>
              </w:rPr>
              <w:t>Texto sistematizado</w:t>
            </w:r>
          </w:p>
        </w:tc>
        <w:tc>
          <w:tcPr>
            <w:tcW w:w="14316" w:type="dxa"/>
            <w:shd w:val="pct10" w:color="auto" w:fill="auto"/>
          </w:tcPr>
          <w:p w14:paraId="6D5A246B" w14:textId="0B907D95" w:rsidR="006721EB" w:rsidRDefault="006721EB" w:rsidP="006721EB">
            <w:pPr>
              <w:pStyle w:val="Prrafodelista"/>
              <w:ind w:left="0"/>
              <w:jc w:val="center"/>
              <w:rPr>
                <w:rFonts w:ascii="Arial" w:eastAsia="Arial" w:hAnsi="Arial" w:cs="Arial"/>
                <w:b/>
                <w:bCs/>
                <w:lang w:val="es"/>
              </w:rPr>
            </w:pPr>
            <w:r>
              <w:rPr>
                <w:rFonts w:ascii="Arial" w:eastAsia="Arial" w:hAnsi="Arial" w:cs="Arial"/>
                <w:b/>
                <w:bCs/>
                <w:lang w:val="es"/>
              </w:rPr>
              <w:t>Indicaciones</w:t>
            </w:r>
          </w:p>
        </w:tc>
      </w:tr>
      <w:tr w:rsidR="006721EB" w:rsidRPr="008B0E92" w14:paraId="05D3FBA8" w14:textId="77777777" w:rsidTr="006721EB">
        <w:tc>
          <w:tcPr>
            <w:tcW w:w="3256" w:type="dxa"/>
          </w:tcPr>
          <w:p w14:paraId="0E77333E" w14:textId="77777777" w:rsidR="006721EB" w:rsidRDefault="006721EB" w:rsidP="00D64847">
            <w:pPr>
              <w:jc w:val="both"/>
              <w:rPr>
                <w:rFonts w:ascii="Arial" w:eastAsia="Arial" w:hAnsi="Arial" w:cs="Arial"/>
                <w:lang w:val="es"/>
              </w:rPr>
            </w:pPr>
            <w:r w:rsidRPr="00291FF9">
              <w:rPr>
                <w:rFonts w:ascii="Arial" w:eastAsia="Arial" w:hAnsi="Arial" w:cs="Arial"/>
                <w:b/>
                <w:bCs/>
                <w:lang w:val="es"/>
              </w:rPr>
              <w:t xml:space="preserve">Artículo 10.- Derecho a la seguridad </w:t>
            </w:r>
            <w:r w:rsidRPr="008B0E92">
              <w:rPr>
                <w:rFonts w:ascii="Arial" w:eastAsia="Arial" w:hAnsi="Arial" w:cs="Arial"/>
                <w:b/>
                <w:bCs/>
                <w:strike/>
                <w:lang w:val="es"/>
              </w:rPr>
              <w:t>pública</w:t>
            </w:r>
            <w:r w:rsidRPr="00291FF9">
              <w:rPr>
                <w:rFonts w:ascii="Arial" w:eastAsia="Arial" w:hAnsi="Arial" w:cs="Arial"/>
                <w:b/>
                <w:bCs/>
                <w:lang w:val="es"/>
              </w:rPr>
              <w:t xml:space="preserve">. </w:t>
            </w:r>
            <w:r w:rsidRPr="00291FF9">
              <w:rPr>
                <w:rFonts w:ascii="Arial" w:eastAsia="Arial" w:hAnsi="Arial" w:cs="Arial"/>
                <w:lang w:val="es"/>
              </w:rPr>
              <w:t xml:space="preserve">El derecho a la seguridad pública comprende la obligación del Estado de generar y ejecutar una política efectiva </w:t>
            </w:r>
            <w:r w:rsidRPr="001638C9">
              <w:rPr>
                <w:rFonts w:ascii="Arial" w:eastAsia="Arial" w:hAnsi="Arial" w:cs="Arial"/>
                <w:u w:val="single"/>
                <w:lang w:val="es"/>
              </w:rPr>
              <w:t>de prevención</w:t>
            </w:r>
            <w:r w:rsidRPr="00291FF9">
              <w:rPr>
                <w:rFonts w:ascii="Arial" w:eastAsia="Arial" w:hAnsi="Arial" w:cs="Arial"/>
                <w:lang w:val="es"/>
              </w:rPr>
              <w:t xml:space="preserve"> de los delitos </w:t>
            </w:r>
            <w:r w:rsidRPr="005D6E6A">
              <w:rPr>
                <w:rFonts w:ascii="Arial" w:eastAsia="Arial" w:hAnsi="Arial" w:cs="Arial"/>
                <w:u w:val="single"/>
                <w:lang w:val="es"/>
              </w:rPr>
              <w:t>en base a las condiciones materiales, ambientales y psicosociales que los generan, que incluya la recuperación de espacios públicos, el fortalecimiento de las relaciones e infraestructuras comunitarias, y el enfoque en la educación en derechos humanos y formación ciudadana</w:t>
            </w:r>
            <w:r w:rsidRPr="00291FF9">
              <w:rPr>
                <w:rFonts w:ascii="Arial" w:eastAsia="Arial" w:hAnsi="Arial" w:cs="Arial"/>
                <w:lang w:val="es"/>
              </w:rPr>
              <w:t>.</w:t>
            </w:r>
          </w:p>
          <w:p w14:paraId="1F2A209B" w14:textId="77777777" w:rsidR="006721EB" w:rsidRDefault="006721EB" w:rsidP="00D64847">
            <w:pPr>
              <w:jc w:val="both"/>
              <w:rPr>
                <w:rFonts w:ascii="Arial" w:eastAsia="Arial" w:hAnsi="Arial" w:cs="Arial"/>
                <w:lang w:val="es"/>
              </w:rPr>
            </w:pPr>
          </w:p>
          <w:p w14:paraId="3FA5D7D8" w14:textId="77777777" w:rsidR="006721EB" w:rsidRDefault="006721EB" w:rsidP="00D64847">
            <w:pPr>
              <w:jc w:val="both"/>
              <w:rPr>
                <w:rFonts w:ascii="Arial" w:eastAsia="Arial" w:hAnsi="Arial" w:cs="Arial"/>
                <w:lang w:val="es"/>
              </w:rPr>
            </w:pPr>
          </w:p>
          <w:p w14:paraId="03B84483" w14:textId="77777777" w:rsidR="006721EB" w:rsidRDefault="006721EB" w:rsidP="00D64847">
            <w:pPr>
              <w:jc w:val="both"/>
              <w:rPr>
                <w:rFonts w:ascii="Arial" w:eastAsia="Arial" w:hAnsi="Arial" w:cs="Arial"/>
                <w:lang w:val="es"/>
              </w:rPr>
            </w:pPr>
          </w:p>
          <w:p w14:paraId="7419E52C" w14:textId="77777777" w:rsidR="006721EB" w:rsidRDefault="006721EB" w:rsidP="00D64847">
            <w:pPr>
              <w:jc w:val="both"/>
              <w:rPr>
                <w:rFonts w:ascii="Arial" w:eastAsia="Arial" w:hAnsi="Arial" w:cs="Arial"/>
                <w:lang w:val="es"/>
              </w:rPr>
            </w:pPr>
          </w:p>
          <w:p w14:paraId="7AB50D5B" w14:textId="77777777" w:rsidR="006721EB" w:rsidRDefault="006721EB" w:rsidP="00D64847">
            <w:pPr>
              <w:jc w:val="both"/>
              <w:rPr>
                <w:rFonts w:ascii="Arial" w:eastAsia="Arial" w:hAnsi="Arial" w:cs="Arial"/>
                <w:lang w:val="es"/>
              </w:rPr>
            </w:pPr>
          </w:p>
          <w:p w14:paraId="1AA58B78" w14:textId="77777777" w:rsidR="006721EB" w:rsidRDefault="006721EB" w:rsidP="00D64847">
            <w:pPr>
              <w:jc w:val="both"/>
              <w:rPr>
                <w:rFonts w:ascii="Arial" w:eastAsia="Arial" w:hAnsi="Arial" w:cs="Arial"/>
                <w:lang w:val="es"/>
              </w:rPr>
            </w:pPr>
          </w:p>
          <w:p w14:paraId="5FADAD55" w14:textId="77777777" w:rsidR="006721EB" w:rsidRDefault="006721EB" w:rsidP="00D64847">
            <w:pPr>
              <w:jc w:val="both"/>
              <w:rPr>
                <w:rFonts w:ascii="Arial" w:eastAsia="Arial" w:hAnsi="Arial" w:cs="Arial"/>
                <w:lang w:val="es"/>
              </w:rPr>
            </w:pPr>
          </w:p>
          <w:p w14:paraId="2EE6E850" w14:textId="77777777" w:rsidR="006721EB" w:rsidRDefault="006721EB" w:rsidP="00D64847">
            <w:pPr>
              <w:jc w:val="both"/>
              <w:rPr>
                <w:rFonts w:ascii="Arial" w:eastAsia="Arial" w:hAnsi="Arial" w:cs="Arial"/>
                <w:lang w:val="es"/>
              </w:rPr>
            </w:pPr>
          </w:p>
          <w:p w14:paraId="06488435" w14:textId="77777777" w:rsidR="006721EB" w:rsidRDefault="006721EB" w:rsidP="00D64847">
            <w:pPr>
              <w:jc w:val="both"/>
              <w:rPr>
                <w:rFonts w:ascii="Arial" w:eastAsia="Arial" w:hAnsi="Arial" w:cs="Arial"/>
                <w:lang w:val="es"/>
              </w:rPr>
            </w:pPr>
          </w:p>
          <w:p w14:paraId="7721C711" w14:textId="77777777" w:rsidR="006721EB" w:rsidRDefault="006721EB" w:rsidP="00D64847">
            <w:pPr>
              <w:jc w:val="both"/>
              <w:rPr>
                <w:rFonts w:ascii="Arial" w:eastAsia="Arial" w:hAnsi="Arial" w:cs="Arial"/>
                <w:lang w:val="es"/>
              </w:rPr>
            </w:pPr>
          </w:p>
          <w:p w14:paraId="3063FCB6" w14:textId="77777777" w:rsidR="006721EB" w:rsidRDefault="006721EB" w:rsidP="00D64847">
            <w:pPr>
              <w:jc w:val="both"/>
              <w:rPr>
                <w:rFonts w:ascii="Arial" w:eastAsia="Arial" w:hAnsi="Arial" w:cs="Arial"/>
                <w:lang w:val="es"/>
              </w:rPr>
            </w:pPr>
          </w:p>
          <w:p w14:paraId="3F8457D8" w14:textId="77777777" w:rsidR="006721EB" w:rsidRDefault="006721EB" w:rsidP="00D64847">
            <w:pPr>
              <w:jc w:val="both"/>
              <w:rPr>
                <w:rFonts w:ascii="Arial" w:eastAsia="Arial" w:hAnsi="Arial" w:cs="Arial"/>
                <w:lang w:val="es"/>
              </w:rPr>
            </w:pPr>
          </w:p>
          <w:p w14:paraId="299DD60B" w14:textId="77777777" w:rsidR="006721EB" w:rsidRDefault="006721EB" w:rsidP="00D64847">
            <w:pPr>
              <w:jc w:val="both"/>
              <w:rPr>
                <w:rFonts w:ascii="Arial" w:eastAsia="Arial" w:hAnsi="Arial" w:cs="Arial"/>
                <w:lang w:val="es"/>
              </w:rPr>
            </w:pPr>
          </w:p>
          <w:p w14:paraId="6F146783" w14:textId="77777777" w:rsidR="006721EB" w:rsidRDefault="006721EB" w:rsidP="00D64847">
            <w:pPr>
              <w:jc w:val="both"/>
              <w:rPr>
                <w:rFonts w:ascii="Arial" w:eastAsia="Arial" w:hAnsi="Arial" w:cs="Arial"/>
                <w:lang w:val="es"/>
              </w:rPr>
            </w:pPr>
          </w:p>
          <w:p w14:paraId="6E71741D" w14:textId="77777777" w:rsidR="006721EB" w:rsidRDefault="006721EB" w:rsidP="00D64847">
            <w:pPr>
              <w:jc w:val="both"/>
              <w:rPr>
                <w:rFonts w:ascii="Arial" w:eastAsia="Arial" w:hAnsi="Arial" w:cs="Arial"/>
                <w:lang w:val="es"/>
              </w:rPr>
            </w:pPr>
          </w:p>
          <w:p w14:paraId="06DCCBD4" w14:textId="77777777" w:rsidR="006721EB" w:rsidRDefault="006721EB" w:rsidP="00D64847">
            <w:pPr>
              <w:jc w:val="both"/>
              <w:rPr>
                <w:rFonts w:ascii="Arial" w:eastAsia="Arial" w:hAnsi="Arial" w:cs="Arial"/>
                <w:lang w:val="es"/>
              </w:rPr>
            </w:pPr>
          </w:p>
          <w:p w14:paraId="6DFE5231" w14:textId="77777777" w:rsidR="006721EB" w:rsidRDefault="006721EB" w:rsidP="00D64847">
            <w:pPr>
              <w:jc w:val="both"/>
              <w:rPr>
                <w:rFonts w:ascii="Arial" w:eastAsia="Arial" w:hAnsi="Arial" w:cs="Arial"/>
                <w:lang w:val="es"/>
              </w:rPr>
            </w:pPr>
          </w:p>
          <w:p w14:paraId="4451AB2E" w14:textId="77777777" w:rsidR="006721EB" w:rsidRDefault="006721EB" w:rsidP="00D64847">
            <w:pPr>
              <w:jc w:val="both"/>
              <w:rPr>
                <w:rFonts w:ascii="Arial" w:eastAsia="Arial" w:hAnsi="Arial" w:cs="Arial"/>
                <w:lang w:val="es"/>
              </w:rPr>
            </w:pPr>
          </w:p>
          <w:p w14:paraId="6592485D" w14:textId="77777777" w:rsidR="006721EB" w:rsidRDefault="006721EB" w:rsidP="00D64847">
            <w:pPr>
              <w:jc w:val="both"/>
              <w:rPr>
                <w:rFonts w:ascii="Arial" w:eastAsia="Arial" w:hAnsi="Arial" w:cs="Arial"/>
                <w:lang w:val="es"/>
              </w:rPr>
            </w:pPr>
          </w:p>
          <w:p w14:paraId="692205F8" w14:textId="77777777" w:rsidR="006721EB" w:rsidRDefault="006721EB" w:rsidP="00D64847">
            <w:pPr>
              <w:jc w:val="both"/>
              <w:rPr>
                <w:rFonts w:ascii="Arial" w:eastAsia="Arial" w:hAnsi="Arial" w:cs="Arial"/>
                <w:lang w:val="es"/>
              </w:rPr>
            </w:pPr>
          </w:p>
          <w:p w14:paraId="51A41369" w14:textId="77777777" w:rsidR="006721EB" w:rsidRDefault="006721EB" w:rsidP="00D64847">
            <w:pPr>
              <w:jc w:val="both"/>
              <w:rPr>
                <w:rFonts w:ascii="Arial" w:eastAsia="Arial" w:hAnsi="Arial" w:cs="Arial"/>
                <w:lang w:val="es"/>
              </w:rPr>
            </w:pPr>
          </w:p>
          <w:p w14:paraId="1EBFDC5D" w14:textId="77777777" w:rsidR="006721EB" w:rsidRDefault="006721EB" w:rsidP="00D64847">
            <w:pPr>
              <w:jc w:val="both"/>
              <w:rPr>
                <w:rFonts w:ascii="Arial" w:eastAsia="Arial" w:hAnsi="Arial" w:cs="Arial"/>
                <w:lang w:val="es"/>
              </w:rPr>
            </w:pPr>
          </w:p>
          <w:p w14:paraId="582AD64F" w14:textId="77777777" w:rsidR="006721EB" w:rsidRDefault="006721EB" w:rsidP="00D64847">
            <w:pPr>
              <w:jc w:val="both"/>
              <w:rPr>
                <w:rFonts w:ascii="Arial" w:eastAsia="Arial" w:hAnsi="Arial" w:cs="Arial"/>
                <w:lang w:val="es"/>
              </w:rPr>
            </w:pPr>
          </w:p>
          <w:p w14:paraId="238E36A4" w14:textId="77777777" w:rsidR="006721EB" w:rsidRDefault="006721EB" w:rsidP="00D64847">
            <w:pPr>
              <w:jc w:val="both"/>
              <w:rPr>
                <w:rFonts w:ascii="Arial" w:eastAsia="Arial" w:hAnsi="Arial" w:cs="Arial"/>
                <w:lang w:val="es"/>
              </w:rPr>
            </w:pPr>
          </w:p>
          <w:p w14:paraId="333F9509" w14:textId="77777777" w:rsidR="006721EB" w:rsidRDefault="006721EB" w:rsidP="00D64847">
            <w:pPr>
              <w:jc w:val="both"/>
              <w:rPr>
                <w:rFonts w:ascii="Arial" w:eastAsia="Arial" w:hAnsi="Arial" w:cs="Arial"/>
                <w:lang w:val="es"/>
              </w:rPr>
            </w:pPr>
          </w:p>
          <w:p w14:paraId="6048EF6A" w14:textId="77777777" w:rsidR="006721EB" w:rsidRDefault="006721EB" w:rsidP="00D64847">
            <w:pPr>
              <w:jc w:val="both"/>
              <w:rPr>
                <w:rFonts w:ascii="Arial" w:eastAsia="Arial" w:hAnsi="Arial" w:cs="Arial"/>
                <w:lang w:val="es"/>
              </w:rPr>
            </w:pPr>
          </w:p>
          <w:p w14:paraId="0019E21B" w14:textId="77777777" w:rsidR="006721EB" w:rsidRDefault="006721EB" w:rsidP="00D64847">
            <w:pPr>
              <w:jc w:val="both"/>
              <w:rPr>
                <w:rFonts w:ascii="Arial" w:eastAsia="Arial" w:hAnsi="Arial" w:cs="Arial"/>
                <w:lang w:val="es"/>
              </w:rPr>
            </w:pPr>
          </w:p>
          <w:p w14:paraId="391B698F" w14:textId="77777777" w:rsidR="006721EB" w:rsidRDefault="006721EB" w:rsidP="00D64847">
            <w:pPr>
              <w:jc w:val="both"/>
              <w:rPr>
                <w:rFonts w:ascii="Arial" w:eastAsia="Arial" w:hAnsi="Arial" w:cs="Arial"/>
                <w:lang w:val="es"/>
              </w:rPr>
            </w:pPr>
          </w:p>
          <w:p w14:paraId="74E8ED6F" w14:textId="77777777" w:rsidR="006721EB" w:rsidRDefault="006721EB" w:rsidP="00D64847">
            <w:pPr>
              <w:jc w:val="both"/>
              <w:rPr>
                <w:rFonts w:ascii="Arial" w:eastAsia="Arial" w:hAnsi="Arial" w:cs="Arial"/>
                <w:lang w:val="es"/>
              </w:rPr>
            </w:pPr>
          </w:p>
          <w:p w14:paraId="6F4201FF" w14:textId="11236726" w:rsidR="006721EB" w:rsidRPr="006721EB" w:rsidRDefault="006721EB" w:rsidP="00D64847">
            <w:pPr>
              <w:jc w:val="both"/>
              <w:rPr>
                <w:rFonts w:ascii="Arial" w:eastAsia="Arial" w:hAnsi="Arial" w:cs="Arial"/>
                <w:i/>
                <w:iCs/>
                <w:lang w:val="es"/>
              </w:rPr>
            </w:pPr>
            <w:r w:rsidRPr="006721EB">
              <w:rPr>
                <w:rFonts w:ascii="Arial" w:eastAsia="Arial" w:hAnsi="Arial" w:cs="Arial"/>
                <w:b/>
                <w:bCs/>
                <w:i/>
                <w:iCs/>
                <w:lang w:val="es"/>
              </w:rPr>
              <w:t xml:space="preserve">Artículo 10.- Derecho a la seguridad </w:t>
            </w:r>
            <w:r w:rsidRPr="006721EB">
              <w:rPr>
                <w:rFonts w:ascii="Arial" w:eastAsia="Arial" w:hAnsi="Arial" w:cs="Arial"/>
                <w:b/>
                <w:bCs/>
                <w:i/>
                <w:iCs/>
                <w:strike/>
                <w:lang w:val="es"/>
              </w:rPr>
              <w:t>pública</w:t>
            </w:r>
            <w:r w:rsidRPr="006721EB">
              <w:rPr>
                <w:rFonts w:ascii="Arial" w:eastAsia="Arial" w:hAnsi="Arial" w:cs="Arial"/>
                <w:b/>
                <w:bCs/>
                <w:i/>
                <w:iCs/>
                <w:lang w:val="es"/>
              </w:rPr>
              <w:t xml:space="preserve">. </w:t>
            </w:r>
            <w:r w:rsidRPr="006721EB">
              <w:rPr>
                <w:rFonts w:ascii="Arial" w:eastAsia="Arial" w:hAnsi="Arial" w:cs="Arial"/>
                <w:i/>
                <w:iCs/>
                <w:lang w:val="es"/>
              </w:rPr>
              <w:t xml:space="preserve">El derecho a la seguridad pública comprende la obligación del Estado de generar y ejecutar una política efectiva </w:t>
            </w:r>
            <w:r w:rsidRPr="006721EB">
              <w:rPr>
                <w:rFonts w:ascii="Arial" w:eastAsia="Arial" w:hAnsi="Arial" w:cs="Arial"/>
                <w:i/>
                <w:iCs/>
                <w:u w:val="single"/>
                <w:lang w:val="es"/>
              </w:rPr>
              <w:t>de prevención</w:t>
            </w:r>
            <w:r w:rsidRPr="006721EB">
              <w:rPr>
                <w:rFonts w:ascii="Arial" w:eastAsia="Arial" w:hAnsi="Arial" w:cs="Arial"/>
                <w:i/>
                <w:iCs/>
                <w:lang w:val="es"/>
              </w:rPr>
              <w:t xml:space="preserve"> de los delitos </w:t>
            </w:r>
            <w:r w:rsidRPr="006721EB">
              <w:rPr>
                <w:rFonts w:ascii="Arial" w:eastAsia="Arial" w:hAnsi="Arial" w:cs="Arial"/>
                <w:i/>
                <w:iCs/>
                <w:u w:val="single"/>
                <w:lang w:val="es"/>
              </w:rPr>
              <w:t xml:space="preserve">en base a las condiciones materiales, ambientales y psicosociales que los generan, </w:t>
            </w:r>
            <w:r w:rsidRPr="00043B78">
              <w:rPr>
                <w:rFonts w:ascii="Arial" w:eastAsia="Arial" w:hAnsi="Arial" w:cs="Arial"/>
                <w:i/>
                <w:iCs/>
                <w:strike/>
                <w:u w:val="single"/>
                <w:lang w:val="es"/>
              </w:rPr>
              <w:t>que incluya la recuperación de espacios públicos, el fortalecimiento de las relaciones e infraestructuras comunitarias, y el enfoque en la educación en derechos humanos y formación ciudadana</w:t>
            </w:r>
            <w:r w:rsidRPr="006721EB">
              <w:rPr>
                <w:rFonts w:ascii="Arial" w:eastAsia="Arial" w:hAnsi="Arial" w:cs="Arial"/>
                <w:i/>
                <w:iCs/>
                <w:lang w:val="es"/>
              </w:rPr>
              <w:t>.</w:t>
            </w:r>
          </w:p>
          <w:p w14:paraId="677BBD8B" w14:textId="77777777" w:rsidR="006721EB" w:rsidRDefault="006721EB" w:rsidP="00D64847">
            <w:pPr>
              <w:jc w:val="both"/>
              <w:rPr>
                <w:rFonts w:ascii="Arial" w:eastAsia="Arial" w:hAnsi="Arial" w:cs="Arial"/>
                <w:lang w:val="es"/>
              </w:rPr>
            </w:pPr>
          </w:p>
          <w:p w14:paraId="56C49E1E" w14:textId="525379FD" w:rsidR="006721EB" w:rsidRPr="00291FF9" w:rsidRDefault="006721EB" w:rsidP="00D64847">
            <w:pPr>
              <w:jc w:val="both"/>
              <w:rPr>
                <w:rFonts w:ascii="Arial" w:eastAsia="Arial" w:hAnsi="Arial" w:cs="Arial"/>
                <w:lang w:val="es"/>
              </w:rPr>
            </w:pPr>
          </w:p>
        </w:tc>
        <w:tc>
          <w:tcPr>
            <w:tcW w:w="14316" w:type="dxa"/>
          </w:tcPr>
          <w:p w14:paraId="4FF2BAD7" w14:textId="77777777" w:rsidR="006721EB" w:rsidRPr="006F6086" w:rsidRDefault="006721EB" w:rsidP="00D64847">
            <w:pPr>
              <w:pStyle w:val="Prrafodelista"/>
              <w:numPr>
                <w:ilvl w:val="0"/>
                <w:numId w:val="13"/>
              </w:numPr>
              <w:jc w:val="both"/>
              <w:rPr>
                <w:rFonts w:ascii="Arial" w:eastAsia="Arial" w:hAnsi="Arial" w:cs="Arial"/>
                <w:lang w:val="es"/>
              </w:rPr>
            </w:pPr>
            <w:r>
              <w:rPr>
                <w:rFonts w:ascii="Arial" w:eastAsia="Arial" w:hAnsi="Arial" w:cs="Arial"/>
                <w:b/>
                <w:bCs/>
                <w:lang w:val="es"/>
              </w:rPr>
              <w:lastRenderedPageBreak/>
              <w:t>Cantuarias y Marinovic.</w:t>
            </w:r>
            <w:r>
              <w:rPr>
                <w:rFonts w:ascii="Arial" w:eastAsia="Arial" w:hAnsi="Arial" w:cs="Arial"/>
                <w:lang w:val="es"/>
              </w:rPr>
              <w:t xml:space="preserve"> También </w:t>
            </w:r>
            <w:r>
              <w:rPr>
                <w:rFonts w:ascii="Arial" w:eastAsia="Arial" w:hAnsi="Arial" w:cs="Arial"/>
                <w:b/>
                <w:bCs/>
                <w:lang w:val="es"/>
              </w:rPr>
              <w:t xml:space="preserve">Rebolledo y Ossandón. </w:t>
            </w:r>
            <w:r w:rsidRPr="006F6086">
              <w:rPr>
                <w:rFonts w:ascii="Arial" w:eastAsia="Arial" w:hAnsi="Arial" w:cs="Arial"/>
                <w:lang w:val="es"/>
              </w:rPr>
              <w:t xml:space="preserve">Suprímase el artículo 10. </w:t>
            </w:r>
          </w:p>
          <w:p w14:paraId="2DF6B10F" w14:textId="77777777" w:rsidR="006721EB" w:rsidRDefault="006721EB" w:rsidP="00D64847">
            <w:pPr>
              <w:pStyle w:val="Prrafodelista"/>
              <w:ind w:left="0"/>
              <w:jc w:val="both"/>
              <w:rPr>
                <w:rFonts w:ascii="Arial" w:eastAsia="Arial" w:hAnsi="Arial" w:cs="Arial"/>
                <w:lang w:val="es"/>
              </w:rPr>
            </w:pPr>
          </w:p>
          <w:p w14:paraId="6BF355F4" w14:textId="77777777" w:rsidR="006721EB" w:rsidRPr="006250B9" w:rsidRDefault="006721EB" w:rsidP="00D64847">
            <w:pPr>
              <w:pStyle w:val="Prrafodelista"/>
              <w:numPr>
                <w:ilvl w:val="0"/>
                <w:numId w:val="13"/>
              </w:numPr>
              <w:jc w:val="both"/>
              <w:rPr>
                <w:rFonts w:ascii="Arial" w:eastAsia="Arial" w:hAnsi="Arial" w:cs="Arial"/>
                <w:lang w:val="es"/>
              </w:rPr>
            </w:pPr>
            <w:r w:rsidRPr="006250B9">
              <w:rPr>
                <w:rFonts w:ascii="Arial" w:eastAsia="Arial" w:hAnsi="Arial" w:cs="Arial"/>
                <w:b/>
                <w:bCs/>
                <w:lang w:val="es"/>
              </w:rPr>
              <w:t xml:space="preserve">Castro et al. </w:t>
            </w:r>
            <w:r w:rsidRPr="006250B9">
              <w:rPr>
                <w:rFonts w:ascii="Arial" w:eastAsia="Arial" w:hAnsi="Arial" w:cs="Arial"/>
                <w:lang w:val="es"/>
              </w:rPr>
              <w:t xml:space="preserve">Sustituyase el artículo 10 por el siguiente texto: </w:t>
            </w:r>
          </w:p>
          <w:p w14:paraId="713552BF" w14:textId="77777777" w:rsidR="006721EB" w:rsidRPr="001F4379" w:rsidRDefault="006721EB" w:rsidP="00D64847">
            <w:pPr>
              <w:jc w:val="both"/>
              <w:rPr>
                <w:rFonts w:ascii="Arial" w:eastAsia="Arial" w:hAnsi="Arial" w:cs="Arial"/>
                <w:lang w:val="es"/>
              </w:rPr>
            </w:pPr>
            <w:r w:rsidRPr="001F4379">
              <w:rPr>
                <w:rFonts w:ascii="Arial" w:eastAsia="Arial" w:hAnsi="Arial" w:cs="Arial"/>
                <w:lang w:val="es"/>
              </w:rPr>
              <w:t>“Número xx: El derecho a la libertad personal y a la seguridad individual. Toda persona que se halle legalmente en la República tendrá derecho a circular libremente por ella y a escoger libremente en ella su lugar de residencia. Asimismo, podrá trasladarse de un lugar a otro y entrar y salir de su territorio a condición de que se guarden las normas establecidas en la ley y salvo siempre el perjuicio de terceros. Para ingresar al territorio nacional los extranjeros deberán cumplir los requisitos establecidos en la ley, y para residir en él, deberán observar las exigencias, condiciones y prohibiciones establecidas en la misma. Se podrá prohibir el ingreso de determinados extranjeros por razones de interés o seguridad nacional.</w:t>
            </w:r>
          </w:p>
          <w:p w14:paraId="25B452D0" w14:textId="77777777" w:rsidR="006721EB" w:rsidRPr="001F4379" w:rsidRDefault="006721EB" w:rsidP="00D64847">
            <w:pPr>
              <w:jc w:val="both"/>
              <w:rPr>
                <w:rFonts w:ascii="Arial" w:eastAsia="Arial" w:hAnsi="Arial" w:cs="Arial"/>
                <w:lang w:val="es"/>
              </w:rPr>
            </w:pPr>
            <w:r w:rsidRPr="001F4379">
              <w:rPr>
                <w:rFonts w:ascii="Arial" w:eastAsia="Arial" w:hAnsi="Arial" w:cs="Arial"/>
                <w:lang w:val="es"/>
              </w:rPr>
              <w:t>De conformidad con lo anterior:</w:t>
            </w:r>
          </w:p>
          <w:p w14:paraId="11D9BEEC" w14:textId="77777777" w:rsidR="006721EB" w:rsidRPr="001F4379" w:rsidRDefault="006721EB" w:rsidP="00D64847">
            <w:pPr>
              <w:jc w:val="both"/>
              <w:rPr>
                <w:rFonts w:ascii="Arial" w:eastAsia="Arial" w:hAnsi="Arial" w:cs="Arial"/>
                <w:lang w:val="es"/>
              </w:rPr>
            </w:pPr>
            <w:r w:rsidRPr="001F4379">
              <w:rPr>
                <w:rFonts w:ascii="Arial" w:eastAsia="Arial" w:hAnsi="Arial" w:cs="Arial"/>
                <w:lang w:val="es"/>
              </w:rPr>
              <w:t>a) Nadie puede ser privado de su libertad personal ni ésta restringida sino en los casos y en la forma determinados por la Constitución y las leyes. En Chile no procede la prisión por deudas, exceptuándose las decisiones dictadas por los tribunales de justicia relativas al incumplimiento de deudas de pensiones de alimentos.</w:t>
            </w:r>
          </w:p>
          <w:p w14:paraId="697E108A" w14:textId="77777777" w:rsidR="006721EB" w:rsidRPr="001F4379" w:rsidRDefault="006721EB" w:rsidP="00D64847">
            <w:pPr>
              <w:jc w:val="both"/>
              <w:rPr>
                <w:rFonts w:ascii="Arial" w:eastAsia="Arial" w:hAnsi="Arial" w:cs="Arial"/>
                <w:lang w:val="es"/>
              </w:rPr>
            </w:pPr>
            <w:r w:rsidRPr="001F4379">
              <w:rPr>
                <w:rFonts w:ascii="Arial" w:eastAsia="Arial" w:hAnsi="Arial" w:cs="Arial"/>
                <w:lang w:val="es"/>
              </w:rPr>
              <w:t>Ninguna persona podrá ser detenida o arrestada sino por orden de funcionario público expresamente facultado al efecto por la ley y después de que dicha orden le fuere intimada en forma legal, a menos que fuere sorprendida en delito flagrante, y, en este caso, sólo para ser conducida ante la autoridad que correspondiere, dentro de las veinticuatro horas siguientes. Una ley determinará las hipótesis de flagrancia en las cuales procede la detención de parte de cualquier persona.</w:t>
            </w:r>
          </w:p>
          <w:p w14:paraId="244D6FCD" w14:textId="77777777" w:rsidR="006721EB" w:rsidRPr="001F4379" w:rsidRDefault="006721EB" w:rsidP="00D64847">
            <w:pPr>
              <w:jc w:val="both"/>
              <w:rPr>
                <w:rFonts w:ascii="Arial" w:eastAsia="Arial" w:hAnsi="Arial" w:cs="Arial"/>
                <w:lang w:val="es"/>
              </w:rPr>
            </w:pPr>
            <w:r w:rsidRPr="001F4379">
              <w:rPr>
                <w:rFonts w:ascii="Arial" w:eastAsia="Arial" w:hAnsi="Arial" w:cs="Arial"/>
                <w:lang w:val="es"/>
              </w:rPr>
              <w:t>Si la autoridad hiciere arrestar o detener a alguna persona, deberá, dentro del plazo de 48 horas, dar aviso al juez competente, poniendo a su disposición al afectado. El juez podrá, por resolución fundada, ampliar este plazo hasta por cinco días, y hasta por diez días, en el caso que se investigaren hechos calificados por la ley como conductas terroristas.</w:t>
            </w:r>
          </w:p>
          <w:p w14:paraId="49C6D401" w14:textId="77777777" w:rsidR="006721EB" w:rsidRPr="001F4379" w:rsidRDefault="006721EB" w:rsidP="00D64847">
            <w:pPr>
              <w:jc w:val="both"/>
              <w:rPr>
                <w:rFonts w:ascii="Arial" w:eastAsia="Arial" w:hAnsi="Arial" w:cs="Arial"/>
                <w:lang w:val="es"/>
              </w:rPr>
            </w:pPr>
            <w:r w:rsidRPr="001F4379">
              <w:rPr>
                <w:rFonts w:ascii="Arial" w:eastAsia="Arial" w:hAnsi="Arial" w:cs="Arial"/>
                <w:lang w:val="es"/>
              </w:rPr>
              <w:t>b) Nadie puede ser arrestado o detenido, sujeto a prisión preventiva o preso, sino en su casa o en lugares públicos destinados a este objeto. Sólo se podrá recurrir a la prisión preventiva, a solicitud del querellante o el Ministerio Público, una vez que la investigación haya sido formalizada, siempre que existan antecedentes que justifiquen la existencia del delito que se investiga, que se pueda presumir fundadamente la participación del imputado en el delito como autor, cómplice o encubridor y que existieren antecedentes que permitieren al tribunal considerar que la medida es indispensable para el éxito de diligencias de investigación, que la liberad del imputado es un peligro para la sociedad o que existe riesgo que de que el imputado se dé a la fuga.</w:t>
            </w:r>
          </w:p>
          <w:p w14:paraId="6BBFFD9B" w14:textId="77777777" w:rsidR="006721EB" w:rsidRPr="001F4379" w:rsidRDefault="006721EB" w:rsidP="00D64847">
            <w:pPr>
              <w:jc w:val="both"/>
              <w:rPr>
                <w:rFonts w:ascii="Arial" w:eastAsia="Arial" w:hAnsi="Arial" w:cs="Arial"/>
                <w:lang w:val="es"/>
              </w:rPr>
            </w:pPr>
            <w:r w:rsidRPr="001F4379">
              <w:rPr>
                <w:rFonts w:ascii="Arial" w:eastAsia="Arial" w:hAnsi="Arial" w:cs="Arial"/>
                <w:lang w:val="es"/>
              </w:rPr>
              <w:t>Los encargados de las prisiones no pueden recibir en ellas a ninguna persona en la calidad que fuere, sin dejar constancia de la orden correspondiente, emanada de la autoridad que tenga facultad legal, en un registro que será público. El régimen penitenciario consistirá en un tratamiento cuya finalidad esencial será la reforma y readaptación social de los condenados.</w:t>
            </w:r>
          </w:p>
          <w:p w14:paraId="3F711BF2" w14:textId="77777777" w:rsidR="006721EB" w:rsidRPr="001F4379" w:rsidRDefault="006721EB" w:rsidP="00D64847">
            <w:pPr>
              <w:jc w:val="both"/>
              <w:rPr>
                <w:rFonts w:ascii="Arial" w:eastAsia="Arial" w:hAnsi="Arial" w:cs="Arial"/>
                <w:lang w:val="es"/>
              </w:rPr>
            </w:pPr>
            <w:r w:rsidRPr="001F4379">
              <w:rPr>
                <w:rFonts w:ascii="Arial" w:eastAsia="Arial" w:hAnsi="Arial" w:cs="Arial"/>
                <w:lang w:val="es"/>
              </w:rPr>
              <w:t>Los adolescentes privados de libertad deberán estar separados de los adultos y serán sometidos a un régimen adecuado a su edad y condición jurídica. Por otro lado, los imputados deberán estar separados de los condenados y serán sometidos a un tratamiento adecuado a su condición de personas no condenadas.</w:t>
            </w:r>
          </w:p>
          <w:p w14:paraId="7149D779" w14:textId="77777777" w:rsidR="006721EB" w:rsidRPr="001F4379" w:rsidRDefault="006721EB" w:rsidP="00D64847">
            <w:pPr>
              <w:jc w:val="both"/>
              <w:rPr>
                <w:rFonts w:ascii="Arial" w:eastAsia="Arial" w:hAnsi="Arial" w:cs="Arial"/>
                <w:lang w:val="es"/>
              </w:rPr>
            </w:pPr>
            <w:r w:rsidRPr="001F4379">
              <w:rPr>
                <w:rFonts w:ascii="Arial" w:eastAsia="Arial" w:hAnsi="Arial" w:cs="Arial"/>
                <w:lang w:val="es"/>
              </w:rPr>
              <w:t xml:space="preserve">c) La apelación de la resolución que se pronuncie sobre la libertad del imputado por los delitos terroristas será conocida por el tribunal superior que corresponda, integrado exclusivamente por miembros titulares, debiendo ser vista al día siguiente hábil al cual fue presentado el recurso. La </w:t>
            </w:r>
            <w:r w:rsidRPr="001F4379">
              <w:rPr>
                <w:rFonts w:ascii="Arial" w:eastAsia="Arial" w:hAnsi="Arial" w:cs="Arial"/>
                <w:lang w:val="es"/>
              </w:rPr>
              <w:lastRenderedPageBreak/>
              <w:t>resolución que la apruebe u otorgue requerirá ser acordada por unanimidad. Mientras dure la libertad, el imputado quedará siempre sometido a las medidas de vigilancia de la autoridad que la ley contemple.</w:t>
            </w:r>
          </w:p>
          <w:p w14:paraId="38DC1E84" w14:textId="77777777" w:rsidR="006721EB" w:rsidRPr="001F4379" w:rsidRDefault="006721EB" w:rsidP="00D64847">
            <w:pPr>
              <w:jc w:val="both"/>
              <w:rPr>
                <w:rFonts w:ascii="Arial" w:eastAsia="Arial" w:hAnsi="Arial" w:cs="Arial"/>
                <w:lang w:val="es"/>
              </w:rPr>
            </w:pPr>
            <w:r w:rsidRPr="001F4379">
              <w:rPr>
                <w:rFonts w:ascii="Arial" w:eastAsia="Arial" w:hAnsi="Arial" w:cs="Arial"/>
                <w:lang w:val="es"/>
              </w:rPr>
              <w:t>Asimismo, serán agregados extraordinariamente a la tabla del día siguiente hábil al de su ingreso al tribunal o el mismo día en casos urgentes, las apelaciones relativas a la prisión preventiva de los imputados u otras medidas cautelares personas en su contra y las demás que determinen las leyes.</w:t>
            </w:r>
          </w:p>
          <w:p w14:paraId="6F8B749C" w14:textId="77777777" w:rsidR="006721EB" w:rsidRPr="001F4379" w:rsidRDefault="006721EB" w:rsidP="00D64847">
            <w:pPr>
              <w:jc w:val="both"/>
              <w:rPr>
                <w:rFonts w:ascii="Arial" w:eastAsia="Arial" w:hAnsi="Arial" w:cs="Arial"/>
                <w:lang w:val="es"/>
              </w:rPr>
            </w:pPr>
            <w:r w:rsidRPr="001F4379">
              <w:rPr>
                <w:rFonts w:ascii="Arial" w:eastAsia="Arial" w:hAnsi="Arial" w:cs="Arial"/>
                <w:lang w:val="es"/>
              </w:rPr>
              <w:t>d) La confesión o declaración del imputado sobre hechos realizados por él, su cónyuge, ascendientes y descendientes, solamente es válida en la medida que sea realizada sin coacción de ninguna naturaleza.</w:t>
            </w:r>
          </w:p>
          <w:p w14:paraId="54056986" w14:textId="77777777" w:rsidR="006721EB" w:rsidRPr="001F4379" w:rsidRDefault="006721EB" w:rsidP="00D64847">
            <w:pPr>
              <w:jc w:val="both"/>
              <w:rPr>
                <w:rFonts w:ascii="Arial" w:eastAsia="Arial" w:hAnsi="Arial" w:cs="Arial"/>
                <w:lang w:val="es"/>
              </w:rPr>
            </w:pPr>
            <w:r w:rsidRPr="001F4379">
              <w:rPr>
                <w:rFonts w:ascii="Arial" w:eastAsia="Arial" w:hAnsi="Arial" w:cs="Arial"/>
                <w:lang w:val="es"/>
              </w:rPr>
              <w:t>e) Sólo podrá imponerse la pena de confiscación de bienes respecto de asociaciones ilícitas, en los casos que expresamente lo señale la ley.</w:t>
            </w:r>
          </w:p>
          <w:p w14:paraId="6EAE2666" w14:textId="77777777" w:rsidR="006721EB" w:rsidRPr="001F4379" w:rsidRDefault="006721EB" w:rsidP="00D64847">
            <w:pPr>
              <w:jc w:val="both"/>
              <w:rPr>
                <w:rFonts w:ascii="Arial" w:eastAsia="Arial" w:hAnsi="Arial" w:cs="Arial"/>
                <w:lang w:val="es"/>
              </w:rPr>
            </w:pPr>
            <w:r w:rsidRPr="001F4379">
              <w:rPr>
                <w:rFonts w:ascii="Arial" w:eastAsia="Arial" w:hAnsi="Arial" w:cs="Arial"/>
                <w:lang w:val="es"/>
              </w:rPr>
              <w:t>f) Una vez dictado sobreseimiento definitivo o sentencia absolutoria, el que hubiere sido sometido a proceso o condenado en cualquier instancia por resolución que la Corte Suprema declare injustificadamente errónea o arbitraria, tendrá derecho a ser indemnizado por el Estado de los perjuicios patrimoniales y morales que haya sufrido.</w:t>
            </w:r>
          </w:p>
          <w:p w14:paraId="2A040666" w14:textId="77777777" w:rsidR="006721EB" w:rsidRDefault="006721EB" w:rsidP="00D64847">
            <w:pPr>
              <w:pStyle w:val="Prrafodelista"/>
              <w:ind w:left="0"/>
              <w:jc w:val="both"/>
              <w:rPr>
                <w:rFonts w:ascii="Arial" w:eastAsia="Arial" w:hAnsi="Arial" w:cs="Arial"/>
                <w:lang w:val="es"/>
              </w:rPr>
            </w:pPr>
            <w:r w:rsidRPr="001F4379">
              <w:rPr>
                <w:rFonts w:ascii="Arial" w:eastAsia="Arial" w:hAnsi="Arial" w:cs="Arial"/>
                <w:lang w:val="es"/>
              </w:rPr>
              <w:t>La indemnización será determinada judicialmente en procedimiento breve y sumario y en él la prueba se apreciará en conciencia”.”.</w:t>
            </w:r>
          </w:p>
          <w:p w14:paraId="77764DE5" w14:textId="77777777" w:rsidR="006721EB" w:rsidRDefault="006721EB" w:rsidP="00D64847">
            <w:pPr>
              <w:pStyle w:val="Prrafodelista"/>
              <w:ind w:left="0"/>
              <w:jc w:val="both"/>
              <w:rPr>
                <w:rFonts w:ascii="Arial" w:eastAsia="Arial" w:hAnsi="Arial" w:cs="Arial"/>
                <w:lang w:val="es"/>
              </w:rPr>
            </w:pPr>
          </w:p>
          <w:p w14:paraId="072F8A93" w14:textId="606814E7" w:rsidR="00A57EAE" w:rsidRDefault="00A57EAE" w:rsidP="00A57EAE">
            <w:pPr>
              <w:pStyle w:val="Prrafodelista"/>
              <w:numPr>
                <w:ilvl w:val="0"/>
                <w:numId w:val="13"/>
              </w:numPr>
              <w:jc w:val="both"/>
              <w:rPr>
                <w:rFonts w:ascii="Arial" w:eastAsia="Arial" w:hAnsi="Arial" w:cs="Arial"/>
                <w:lang w:val="es"/>
              </w:rPr>
            </w:pPr>
            <w:r w:rsidRPr="008B0E92">
              <w:rPr>
                <w:rFonts w:ascii="Arial" w:eastAsia="Arial" w:hAnsi="Arial" w:cs="Arial"/>
                <w:b/>
                <w:bCs/>
                <w:lang w:val="es"/>
              </w:rPr>
              <w:t xml:space="preserve">González et al. </w:t>
            </w:r>
            <w:r w:rsidRPr="008B0E92">
              <w:rPr>
                <w:rFonts w:ascii="Arial" w:eastAsia="Arial" w:hAnsi="Arial" w:cs="Arial"/>
                <w:lang w:val="es"/>
              </w:rPr>
              <w:t>Para sustituir el primer inciso</w:t>
            </w:r>
            <w:r>
              <w:rPr>
                <w:rFonts w:ascii="Arial" w:eastAsia="Arial" w:hAnsi="Arial" w:cs="Arial"/>
                <w:lang w:val="es"/>
              </w:rPr>
              <w:t xml:space="preserve"> </w:t>
            </w:r>
            <w:r w:rsidRPr="00384C54">
              <w:rPr>
                <w:rFonts w:ascii="Arial" w:eastAsia="Arial" w:hAnsi="Arial" w:cs="Arial"/>
                <w:i/>
                <w:iCs/>
                <w:lang w:val="es"/>
              </w:rPr>
              <w:t>(</w:t>
            </w:r>
            <w:r w:rsidR="00384C54" w:rsidRPr="00384C54">
              <w:rPr>
                <w:rFonts w:ascii="Arial" w:eastAsia="Arial" w:hAnsi="Arial" w:cs="Arial"/>
                <w:i/>
                <w:iCs/>
                <w:lang w:val="es"/>
              </w:rPr>
              <w:t>artículo)</w:t>
            </w:r>
            <w:r w:rsidRPr="008B0E92">
              <w:rPr>
                <w:rFonts w:ascii="Arial" w:eastAsia="Arial" w:hAnsi="Arial" w:cs="Arial"/>
                <w:lang w:val="es"/>
              </w:rPr>
              <w:t>, por el siguiente: “Toda persona tiene derecho a vivir en un entorno de seguridad que le permita desarrollar libremente su proyecto de vida”.</w:t>
            </w:r>
          </w:p>
          <w:p w14:paraId="7522E5A1" w14:textId="77777777" w:rsidR="00A57EAE" w:rsidRPr="008B0E92" w:rsidRDefault="00A57EAE" w:rsidP="00A57EAE">
            <w:pPr>
              <w:pStyle w:val="Prrafodelista"/>
              <w:ind w:left="0"/>
              <w:jc w:val="both"/>
              <w:rPr>
                <w:rFonts w:ascii="Arial" w:eastAsia="Arial" w:hAnsi="Arial" w:cs="Arial"/>
                <w:lang w:val="es"/>
              </w:rPr>
            </w:pPr>
          </w:p>
          <w:p w14:paraId="1097380A" w14:textId="77777777" w:rsidR="006721EB" w:rsidRPr="008B0E92" w:rsidRDefault="006721EB" w:rsidP="00D64847">
            <w:pPr>
              <w:pStyle w:val="Prrafodelista"/>
              <w:numPr>
                <w:ilvl w:val="0"/>
                <w:numId w:val="13"/>
              </w:numPr>
              <w:jc w:val="both"/>
              <w:rPr>
                <w:rFonts w:ascii="Arial" w:eastAsia="Arial" w:hAnsi="Arial" w:cs="Arial"/>
                <w:lang w:val="es"/>
              </w:rPr>
            </w:pPr>
            <w:r w:rsidRPr="008B0E92">
              <w:rPr>
                <w:rFonts w:ascii="Arial" w:eastAsia="Arial" w:hAnsi="Arial" w:cs="Arial"/>
                <w:b/>
                <w:bCs/>
                <w:lang w:val="es"/>
              </w:rPr>
              <w:t xml:space="preserve">González et al. </w:t>
            </w:r>
            <w:r w:rsidRPr="008B0E92">
              <w:rPr>
                <w:rFonts w:ascii="Arial" w:eastAsia="Arial" w:hAnsi="Arial" w:cs="Arial"/>
                <w:lang w:val="es"/>
              </w:rPr>
              <w:t>Para eliminar, en el epígrafe, la palabra “pública”.</w:t>
            </w:r>
          </w:p>
          <w:p w14:paraId="1D03A9AE" w14:textId="77777777" w:rsidR="006721EB" w:rsidRDefault="006721EB" w:rsidP="00D64847">
            <w:pPr>
              <w:jc w:val="both"/>
              <w:rPr>
                <w:rFonts w:ascii="Arial" w:eastAsia="Arial" w:hAnsi="Arial" w:cs="Arial"/>
                <w:lang w:val="es"/>
              </w:rPr>
            </w:pPr>
          </w:p>
          <w:p w14:paraId="3091313C" w14:textId="77777777" w:rsidR="006721EB" w:rsidRPr="005D6E6A" w:rsidRDefault="006721EB" w:rsidP="00D64847">
            <w:pPr>
              <w:pStyle w:val="Prrafodelista"/>
              <w:numPr>
                <w:ilvl w:val="0"/>
                <w:numId w:val="13"/>
              </w:numPr>
              <w:jc w:val="both"/>
              <w:rPr>
                <w:rFonts w:ascii="Arial" w:eastAsia="Arial" w:hAnsi="Arial" w:cs="Arial"/>
                <w:lang w:val="es"/>
              </w:rPr>
            </w:pPr>
            <w:r>
              <w:rPr>
                <w:rFonts w:ascii="Arial" w:eastAsia="Arial" w:hAnsi="Arial" w:cs="Arial"/>
                <w:b/>
                <w:bCs/>
                <w:lang w:val="es"/>
              </w:rPr>
              <w:t>Castro</w:t>
            </w:r>
            <w:r w:rsidRPr="005D6E6A">
              <w:rPr>
                <w:rFonts w:ascii="Arial" w:eastAsia="Arial" w:hAnsi="Arial" w:cs="Arial"/>
                <w:b/>
                <w:bCs/>
                <w:lang w:val="es"/>
              </w:rPr>
              <w:t xml:space="preserve"> et al. </w:t>
            </w:r>
            <w:r w:rsidRPr="005D6E6A">
              <w:rPr>
                <w:rFonts w:ascii="Arial" w:eastAsia="Arial" w:hAnsi="Arial" w:cs="Arial"/>
                <w:lang w:val="es"/>
              </w:rPr>
              <w:t xml:space="preserve">Sustitúyase la expresión “de prevención”, por la expresión “de prevención, de disuasión, de persecución y de sanción”. </w:t>
            </w:r>
          </w:p>
          <w:p w14:paraId="4D1A870A" w14:textId="77777777" w:rsidR="006721EB" w:rsidRPr="00E02F81" w:rsidRDefault="006721EB" w:rsidP="00D64847">
            <w:pPr>
              <w:jc w:val="both"/>
              <w:rPr>
                <w:rFonts w:ascii="Arial" w:eastAsia="Arial" w:hAnsi="Arial" w:cs="Arial"/>
                <w:lang w:val="es"/>
              </w:rPr>
            </w:pPr>
          </w:p>
          <w:p w14:paraId="0DBB65F9" w14:textId="77777777" w:rsidR="006721EB" w:rsidRPr="005D6E6A" w:rsidRDefault="006721EB" w:rsidP="00D64847">
            <w:pPr>
              <w:pStyle w:val="Prrafodelista"/>
              <w:numPr>
                <w:ilvl w:val="0"/>
                <w:numId w:val="13"/>
              </w:numPr>
              <w:jc w:val="both"/>
              <w:rPr>
                <w:rFonts w:ascii="Arial" w:eastAsia="Arial" w:hAnsi="Arial" w:cs="Arial"/>
                <w:lang w:val="es"/>
              </w:rPr>
            </w:pPr>
            <w:r>
              <w:rPr>
                <w:rFonts w:ascii="Arial" w:eastAsia="Arial" w:hAnsi="Arial" w:cs="Arial"/>
                <w:b/>
                <w:bCs/>
                <w:lang w:val="es"/>
              </w:rPr>
              <w:t>Castro</w:t>
            </w:r>
            <w:r w:rsidRPr="005D6E6A">
              <w:rPr>
                <w:rFonts w:ascii="Arial" w:eastAsia="Arial" w:hAnsi="Arial" w:cs="Arial"/>
                <w:b/>
                <w:bCs/>
                <w:lang w:val="es"/>
              </w:rPr>
              <w:t xml:space="preserve"> et al. </w:t>
            </w:r>
            <w:r w:rsidRPr="005D6E6A">
              <w:rPr>
                <w:rFonts w:ascii="Arial" w:eastAsia="Arial" w:hAnsi="Arial" w:cs="Arial"/>
                <w:lang w:val="es"/>
              </w:rPr>
              <w:t>Sustitúyase la frase “en base a las condiciones materiales, ambientales y psicosociales que los generan, que incluya la recuperación de espacios públicos, el fortalecimiento de las relaciones e infraestructuras comunitarias, y el enfoque en la educación en derechos humanos y formación ciudadana”, por la “debiendo adoptar las medidas necesarias para prevenir, disuadir y reprimir legítimamente los hechos constitutivos de delito conforme a la ley.”.</w:t>
            </w:r>
          </w:p>
          <w:p w14:paraId="6943C50A" w14:textId="77777777" w:rsidR="006721EB" w:rsidRDefault="006721EB" w:rsidP="00D64847">
            <w:pPr>
              <w:jc w:val="both"/>
              <w:rPr>
                <w:rFonts w:ascii="Arial" w:eastAsia="Arial" w:hAnsi="Arial" w:cs="Arial"/>
                <w:lang w:val="es"/>
              </w:rPr>
            </w:pPr>
          </w:p>
          <w:p w14:paraId="67EB0AB0" w14:textId="77777777" w:rsidR="006721EB" w:rsidRPr="00EE647C" w:rsidRDefault="006721EB" w:rsidP="00D64847">
            <w:pPr>
              <w:pStyle w:val="Prrafodelista"/>
              <w:numPr>
                <w:ilvl w:val="0"/>
                <w:numId w:val="13"/>
              </w:numPr>
              <w:jc w:val="both"/>
              <w:rPr>
                <w:rFonts w:ascii="Arial" w:eastAsia="Arial" w:hAnsi="Arial" w:cs="Arial"/>
                <w:lang w:val="es"/>
              </w:rPr>
            </w:pPr>
            <w:r>
              <w:rPr>
                <w:rFonts w:ascii="Arial" w:eastAsia="Arial" w:hAnsi="Arial" w:cs="Arial"/>
                <w:b/>
                <w:bCs/>
                <w:lang w:val="es"/>
              </w:rPr>
              <w:t>Rebolledo y Ossandón</w:t>
            </w:r>
            <w:r>
              <w:rPr>
                <w:rFonts w:ascii="Arial" w:eastAsia="Arial" w:hAnsi="Arial" w:cs="Arial"/>
                <w:lang w:val="es"/>
              </w:rPr>
              <w:t xml:space="preserve">. </w:t>
            </w:r>
            <w:r w:rsidRPr="0099527F">
              <w:rPr>
                <w:rFonts w:ascii="Arial" w:eastAsia="Arial" w:hAnsi="Arial" w:cs="Arial"/>
                <w:lang w:val="es"/>
              </w:rPr>
              <w:t>Para suprimir la frase “, que incluya la recuperación de espacios públicos, el fortalecimiento de las relaciones e infraestructuras comunitarias, y el enfoque en la educación en derechos humanos y formación ciudadana.”</w:t>
            </w:r>
          </w:p>
          <w:p w14:paraId="3F05FE05" w14:textId="77777777" w:rsidR="006721EB" w:rsidRDefault="006721EB" w:rsidP="00D64847">
            <w:pPr>
              <w:jc w:val="both"/>
              <w:rPr>
                <w:rFonts w:ascii="Arial" w:eastAsia="Arial" w:hAnsi="Arial" w:cs="Arial"/>
                <w:lang w:val="es"/>
              </w:rPr>
            </w:pPr>
          </w:p>
          <w:p w14:paraId="21875FE7" w14:textId="77777777" w:rsidR="004A16B2" w:rsidRDefault="004A16B2" w:rsidP="00D64847">
            <w:pPr>
              <w:jc w:val="both"/>
              <w:rPr>
                <w:rFonts w:ascii="Arial" w:eastAsia="Arial" w:hAnsi="Arial" w:cs="Arial"/>
                <w:lang w:val="es"/>
              </w:rPr>
            </w:pPr>
          </w:p>
          <w:p w14:paraId="26D5F755" w14:textId="77777777" w:rsidR="004A16B2" w:rsidRDefault="004A16B2" w:rsidP="00D64847">
            <w:pPr>
              <w:jc w:val="both"/>
              <w:rPr>
                <w:rFonts w:ascii="Arial" w:eastAsia="Arial" w:hAnsi="Arial" w:cs="Arial"/>
                <w:lang w:val="es"/>
              </w:rPr>
            </w:pPr>
          </w:p>
          <w:p w14:paraId="790FCB31" w14:textId="77777777" w:rsidR="004A16B2" w:rsidRDefault="004A16B2" w:rsidP="00D64847">
            <w:pPr>
              <w:jc w:val="both"/>
              <w:rPr>
                <w:rFonts w:ascii="Arial" w:eastAsia="Arial" w:hAnsi="Arial" w:cs="Arial"/>
                <w:lang w:val="es"/>
              </w:rPr>
            </w:pPr>
          </w:p>
          <w:p w14:paraId="2130D9D6" w14:textId="77777777" w:rsidR="004A16B2" w:rsidRDefault="004A16B2" w:rsidP="00D64847">
            <w:pPr>
              <w:jc w:val="both"/>
              <w:rPr>
                <w:rFonts w:ascii="Arial" w:eastAsia="Arial" w:hAnsi="Arial" w:cs="Arial"/>
                <w:lang w:val="es"/>
              </w:rPr>
            </w:pPr>
          </w:p>
          <w:p w14:paraId="2A8175D7" w14:textId="77777777" w:rsidR="004A16B2" w:rsidRDefault="004A16B2" w:rsidP="00D64847">
            <w:pPr>
              <w:jc w:val="both"/>
              <w:rPr>
                <w:rFonts w:ascii="Arial" w:eastAsia="Arial" w:hAnsi="Arial" w:cs="Arial"/>
                <w:lang w:val="es"/>
              </w:rPr>
            </w:pPr>
          </w:p>
          <w:p w14:paraId="65228D5E" w14:textId="77777777" w:rsidR="004A16B2" w:rsidRDefault="004A16B2" w:rsidP="00D64847">
            <w:pPr>
              <w:jc w:val="both"/>
              <w:rPr>
                <w:rFonts w:ascii="Arial" w:eastAsia="Arial" w:hAnsi="Arial" w:cs="Arial"/>
                <w:lang w:val="es"/>
              </w:rPr>
            </w:pPr>
          </w:p>
          <w:p w14:paraId="10C6428D" w14:textId="77777777" w:rsidR="004A16B2" w:rsidRDefault="004A16B2" w:rsidP="00D64847">
            <w:pPr>
              <w:jc w:val="both"/>
              <w:rPr>
                <w:rFonts w:ascii="Arial" w:eastAsia="Arial" w:hAnsi="Arial" w:cs="Arial"/>
                <w:lang w:val="es"/>
              </w:rPr>
            </w:pPr>
          </w:p>
          <w:p w14:paraId="4510F1E8" w14:textId="77777777" w:rsidR="004A16B2" w:rsidRPr="002645F3" w:rsidRDefault="004A16B2" w:rsidP="00D64847">
            <w:pPr>
              <w:jc w:val="both"/>
              <w:rPr>
                <w:rFonts w:ascii="Arial" w:eastAsia="Arial" w:hAnsi="Arial" w:cs="Arial"/>
                <w:lang w:val="es"/>
              </w:rPr>
            </w:pPr>
          </w:p>
          <w:p w14:paraId="63EED7DC" w14:textId="77777777" w:rsidR="006721EB" w:rsidRPr="008B0E92" w:rsidRDefault="006721EB" w:rsidP="00D64847">
            <w:pPr>
              <w:pStyle w:val="Prrafodelista"/>
              <w:numPr>
                <w:ilvl w:val="0"/>
                <w:numId w:val="13"/>
              </w:numPr>
              <w:jc w:val="both"/>
              <w:rPr>
                <w:rFonts w:ascii="Arial" w:eastAsia="Arial" w:hAnsi="Arial" w:cs="Arial"/>
                <w:lang w:val="es"/>
              </w:rPr>
            </w:pPr>
            <w:r w:rsidRPr="008B0E92">
              <w:rPr>
                <w:rFonts w:ascii="Arial" w:eastAsia="Arial" w:hAnsi="Arial" w:cs="Arial"/>
                <w:b/>
                <w:bCs/>
                <w:lang w:val="es"/>
              </w:rPr>
              <w:lastRenderedPageBreak/>
              <w:t xml:space="preserve">González et al. </w:t>
            </w:r>
            <w:r w:rsidRPr="008B0E92">
              <w:rPr>
                <w:rFonts w:ascii="Arial" w:eastAsia="Arial" w:hAnsi="Arial" w:cs="Arial"/>
                <w:lang w:val="es"/>
              </w:rPr>
              <w:t xml:space="preserve">Para agregar el siguiente inciso segundo: </w:t>
            </w:r>
          </w:p>
          <w:p w14:paraId="5CDC0F27" w14:textId="77777777" w:rsidR="006721EB" w:rsidRPr="008B0E92" w:rsidRDefault="006721EB" w:rsidP="00D64847">
            <w:pPr>
              <w:pStyle w:val="Prrafodelista"/>
              <w:ind w:left="0"/>
              <w:jc w:val="both"/>
              <w:rPr>
                <w:rFonts w:ascii="Arial" w:eastAsia="Arial" w:hAnsi="Arial" w:cs="Arial"/>
                <w:lang w:val="es"/>
              </w:rPr>
            </w:pPr>
            <w:r w:rsidRPr="008B0E92">
              <w:rPr>
                <w:rFonts w:ascii="Arial" w:eastAsia="Arial" w:hAnsi="Arial" w:cs="Arial"/>
                <w:lang w:val="es"/>
              </w:rPr>
              <w:t>“El derecho a la seguridad comprende la obligación del Estado de generar y ejecutar en todas sus instituciones, políticas, acciones, programas y planes efectivos de prevención de los delitos en base a las condiciones materiales, ambientales y psicosociales que los generan. Esta obligación incluye la recuperación de espacios públicos, el fortalecimiento de las relaciones e infraestructuras comunitarias, y el enfoque en la educación en derechos humanos y formación ciudadana”.</w:t>
            </w:r>
          </w:p>
          <w:p w14:paraId="013E2B28" w14:textId="77777777" w:rsidR="006721EB" w:rsidRPr="002645F3" w:rsidRDefault="006721EB" w:rsidP="00D64847">
            <w:pPr>
              <w:jc w:val="both"/>
              <w:rPr>
                <w:rFonts w:ascii="Arial" w:eastAsia="Arial" w:hAnsi="Arial" w:cs="Arial"/>
                <w:lang w:val="es"/>
              </w:rPr>
            </w:pPr>
          </w:p>
          <w:p w14:paraId="490A44CB" w14:textId="77777777" w:rsidR="006721EB" w:rsidRDefault="006721EB" w:rsidP="00D64847">
            <w:pPr>
              <w:pStyle w:val="Prrafodelista"/>
              <w:numPr>
                <w:ilvl w:val="0"/>
                <w:numId w:val="13"/>
              </w:numPr>
              <w:jc w:val="both"/>
              <w:rPr>
                <w:rFonts w:ascii="Arial" w:eastAsia="Arial" w:hAnsi="Arial" w:cs="Arial"/>
                <w:lang w:val="es"/>
              </w:rPr>
            </w:pPr>
            <w:r w:rsidRPr="008B0E92">
              <w:rPr>
                <w:rFonts w:ascii="Arial" w:eastAsia="Arial" w:hAnsi="Arial" w:cs="Arial"/>
                <w:b/>
                <w:bCs/>
                <w:lang w:val="es"/>
              </w:rPr>
              <w:t xml:space="preserve">González et al. </w:t>
            </w:r>
            <w:r w:rsidRPr="008B0E92">
              <w:rPr>
                <w:rFonts w:ascii="Arial" w:eastAsia="Arial" w:hAnsi="Arial" w:cs="Arial"/>
                <w:lang w:val="es"/>
              </w:rPr>
              <w:t xml:space="preserve">Para agregar el siguiente inciso tercero: </w:t>
            </w:r>
          </w:p>
          <w:p w14:paraId="29FE007B" w14:textId="77777777" w:rsidR="006721EB" w:rsidRPr="008B0E92" w:rsidRDefault="006721EB" w:rsidP="00D64847">
            <w:pPr>
              <w:pStyle w:val="Prrafodelista"/>
              <w:ind w:left="0"/>
              <w:jc w:val="both"/>
              <w:rPr>
                <w:rFonts w:ascii="Arial" w:eastAsia="Arial" w:hAnsi="Arial" w:cs="Arial"/>
                <w:lang w:val="es"/>
              </w:rPr>
            </w:pPr>
            <w:r w:rsidRPr="008B0E92">
              <w:rPr>
                <w:rFonts w:ascii="Arial" w:eastAsia="Arial" w:hAnsi="Arial" w:cs="Arial"/>
                <w:lang w:val="es"/>
              </w:rPr>
              <w:t>“Existirá un Ministerio encargado de la Seguridad Pública que coordinará y evaluará periódicamente que las políticas, acciones, programas y planes de prevención del delito respondan con pertinencia cultural a las demandas de seguridad planteadas por las organizaciones presentes en cada territorio”.</w:t>
            </w:r>
          </w:p>
          <w:p w14:paraId="106540BC" w14:textId="77777777" w:rsidR="006721EB" w:rsidRPr="002645F3" w:rsidRDefault="006721EB" w:rsidP="00D64847">
            <w:pPr>
              <w:jc w:val="both"/>
              <w:rPr>
                <w:rFonts w:ascii="Arial" w:eastAsia="Arial" w:hAnsi="Arial" w:cs="Arial"/>
                <w:lang w:val="es"/>
              </w:rPr>
            </w:pPr>
          </w:p>
          <w:p w14:paraId="17711BCE" w14:textId="77777777" w:rsidR="006721EB" w:rsidRPr="008B0E92" w:rsidRDefault="006721EB" w:rsidP="00D64847">
            <w:pPr>
              <w:pStyle w:val="Prrafodelista"/>
              <w:numPr>
                <w:ilvl w:val="0"/>
                <w:numId w:val="13"/>
              </w:numPr>
              <w:jc w:val="both"/>
              <w:rPr>
                <w:rFonts w:ascii="Arial" w:eastAsia="Arial" w:hAnsi="Arial" w:cs="Arial"/>
                <w:lang w:val="es"/>
              </w:rPr>
            </w:pPr>
            <w:r w:rsidRPr="008B0E92">
              <w:rPr>
                <w:rFonts w:ascii="Arial" w:eastAsia="Arial" w:hAnsi="Arial" w:cs="Arial"/>
                <w:b/>
                <w:bCs/>
                <w:lang w:val="es"/>
              </w:rPr>
              <w:t xml:space="preserve">González et al. </w:t>
            </w:r>
            <w:r w:rsidRPr="008B0E92">
              <w:rPr>
                <w:rFonts w:ascii="Arial" w:eastAsia="Arial" w:hAnsi="Arial" w:cs="Arial"/>
                <w:lang w:val="es"/>
              </w:rPr>
              <w:t>Para agregar el siguiente inciso cuarto:</w:t>
            </w:r>
          </w:p>
          <w:p w14:paraId="69446774" w14:textId="77777777" w:rsidR="006721EB" w:rsidRDefault="006721EB" w:rsidP="00D64847">
            <w:pPr>
              <w:pStyle w:val="Prrafodelista"/>
              <w:ind w:left="0"/>
              <w:jc w:val="both"/>
              <w:rPr>
                <w:rFonts w:ascii="Arial" w:eastAsia="Arial" w:hAnsi="Arial" w:cs="Arial"/>
                <w:lang w:val="es"/>
              </w:rPr>
            </w:pPr>
            <w:r w:rsidRPr="008B0E92">
              <w:rPr>
                <w:rFonts w:ascii="Arial" w:eastAsia="Arial" w:hAnsi="Arial" w:cs="Arial"/>
                <w:lang w:val="es"/>
              </w:rPr>
              <w:t>“Este ministerio tendrá a su cargo a las Fuerzas de Orden y Seguridad Pública que conforman la Fuerza Pública, la cual contribuye a la aplicación de la ley dando eficacia al derecho, colaboran al mantenimiento del orden público y la seguridad pública interior en la forma que lo determine la constitución y sus respectivas leyes; En el ejercicio de sus funciones, deberán respetar, proteger y garantizar los derechos humanos.  Sus acciones se orientarán a al cuidado y protección de la comunidad y la prevención colaborativa del delito.”.</w:t>
            </w:r>
          </w:p>
          <w:p w14:paraId="0041C122" w14:textId="77777777" w:rsidR="006721EB" w:rsidRDefault="006721EB" w:rsidP="00D64847">
            <w:pPr>
              <w:pStyle w:val="Prrafodelista"/>
              <w:ind w:left="0"/>
              <w:jc w:val="both"/>
              <w:rPr>
                <w:rFonts w:ascii="Arial" w:eastAsia="Arial" w:hAnsi="Arial" w:cs="Arial"/>
                <w:lang w:val="es"/>
              </w:rPr>
            </w:pPr>
          </w:p>
          <w:p w14:paraId="420E581E" w14:textId="77777777" w:rsidR="004A16B2" w:rsidRDefault="006721EB" w:rsidP="00D64847">
            <w:pPr>
              <w:pStyle w:val="Prrafodelista"/>
              <w:numPr>
                <w:ilvl w:val="0"/>
                <w:numId w:val="13"/>
              </w:numPr>
              <w:jc w:val="both"/>
              <w:rPr>
                <w:rFonts w:ascii="Arial" w:eastAsia="Arial" w:hAnsi="Arial" w:cs="Arial"/>
                <w:highlight w:val="yellow"/>
                <w:lang w:val="es"/>
              </w:rPr>
            </w:pPr>
            <w:r w:rsidRPr="00D55529">
              <w:rPr>
                <w:rFonts w:ascii="Arial" w:eastAsia="Arial" w:hAnsi="Arial" w:cs="Arial"/>
                <w:b/>
                <w:bCs/>
                <w:highlight w:val="yellow"/>
                <w:lang w:val="es"/>
              </w:rPr>
              <w:t xml:space="preserve">Castro et al. </w:t>
            </w:r>
            <w:r w:rsidRPr="00D55529">
              <w:rPr>
                <w:rFonts w:ascii="Arial" w:eastAsia="Arial" w:hAnsi="Arial" w:cs="Arial"/>
                <w:highlight w:val="yellow"/>
                <w:lang w:val="es"/>
              </w:rPr>
              <w:t xml:space="preserve">Agréguese un inciso segundo: </w:t>
            </w:r>
          </w:p>
          <w:p w14:paraId="759AEFB8" w14:textId="4C966E32" w:rsidR="006721EB" w:rsidRPr="00D55529" w:rsidRDefault="006721EB" w:rsidP="004A16B2">
            <w:pPr>
              <w:pStyle w:val="Prrafodelista"/>
              <w:ind w:left="0"/>
              <w:jc w:val="both"/>
              <w:rPr>
                <w:rFonts w:ascii="Arial" w:eastAsia="Arial" w:hAnsi="Arial" w:cs="Arial"/>
                <w:highlight w:val="yellow"/>
                <w:lang w:val="es"/>
              </w:rPr>
            </w:pPr>
            <w:r w:rsidRPr="00D55529">
              <w:rPr>
                <w:rFonts w:ascii="Arial" w:eastAsia="Arial" w:hAnsi="Arial" w:cs="Arial"/>
                <w:highlight w:val="yellow"/>
                <w:lang w:val="es"/>
              </w:rPr>
              <w:t xml:space="preserve">“Estas medidas deberán siempre circunscribirse a la entrega de garantías de un debido proceso racional y justo.”.  </w:t>
            </w:r>
          </w:p>
          <w:p w14:paraId="53EB52CA" w14:textId="77777777" w:rsidR="006721EB" w:rsidRPr="008B0E92" w:rsidRDefault="006721EB" w:rsidP="00D64847">
            <w:pPr>
              <w:pStyle w:val="Prrafodelista"/>
              <w:ind w:left="0"/>
              <w:jc w:val="both"/>
              <w:rPr>
                <w:rFonts w:ascii="Arial" w:eastAsia="Arial" w:hAnsi="Arial" w:cs="Arial"/>
                <w:lang w:val="es"/>
              </w:rPr>
            </w:pPr>
          </w:p>
        </w:tc>
      </w:tr>
    </w:tbl>
    <w:p w14:paraId="1B404BC7" w14:textId="77777777" w:rsidR="008D1E76" w:rsidRDefault="008D1E76">
      <w:r>
        <w:lastRenderedPageBreak/>
        <w:br w:type="page"/>
      </w:r>
    </w:p>
    <w:tbl>
      <w:tblPr>
        <w:tblStyle w:val="Tablaconcuadrcula"/>
        <w:tblW w:w="0" w:type="auto"/>
        <w:tblLook w:val="04A0" w:firstRow="1" w:lastRow="0" w:firstColumn="1" w:lastColumn="0" w:noHBand="0" w:noVBand="1"/>
      </w:tblPr>
      <w:tblGrid>
        <w:gridCol w:w="6091"/>
        <w:gridCol w:w="11481"/>
      </w:tblGrid>
      <w:tr w:rsidR="008D1E76" w:rsidRPr="00AA1549" w14:paraId="61B86437" w14:textId="77777777" w:rsidTr="008D1E76">
        <w:tc>
          <w:tcPr>
            <w:tcW w:w="6091" w:type="dxa"/>
            <w:shd w:val="pct10" w:color="auto" w:fill="auto"/>
          </w:tcPr>
          <w:p w14:paraId="0734A077" w14:textId="5F8A5C58" w:rsidR="008D1E76" w:rsidRPr="00291FF9" w:rsidRDefault="008D1E76" w:rsidP="008D1E76">
            <w:pPr>
              <w:jc w:val="center"/>
              <w:rPr>
                <w:rFonts w:ascii="Arial" w:eastAsia="Arial" w:hAnsi="Arial" w:cs="Arial"/>
                <w:b/>
                <w:lang w:val="es"/>
              </w:rPr>
            </w:pPr>
            <w:r>
              <w:rPr>
                <w:rFonts w:ascii="Arial" w:eastAsia="Arial" w:hAnsi="Arial" w:cs="Arial"/>
                <w:b/>
                <w:lang w:val="es"/>
              </w:rPr>
              <w:lastRenderedPageBreak/>
              <w:t>Texto sistematizado</w:t>
            </w:r>
          </w:p>
        </w:tc>
        <w:tc>
          <w:tcPr>
            <w:tcW w:w="11481" w:type="dxa"/>
            <w:shd w:val="pct10" w:color="auto" w:fill="auto"/>
          </w:tcPr>
          <w:p w14:paraId="08FCB500" w14:textId="7E508202" w:rsidR="008D1E76" w:rsidRDefault="008D1E76" w:rsidP="008D1E76">
            <w:pPr>
              <w:pStyle w:val="Prrafodelista"/>
              <w:ind w:left="0"/>
              <w:jc w:val="center"/>
              <w:rPr>
                <w:rFonts w:ascii="Arial" w:eastAsia="Arial" w:hAnsi="Arial" w:cs="Arial"/>
                <w:b/>
                <w:lang w:val="es"/>
              </w:rPr>
            </w:pPr>
            <w:r>
              <w:rPr>
                <w:rFonts w:ascii="Arial" w:eastAsia="Arial" w:hAnsi="Arial" w:cs="Arial"/>
                <w:b/>
                <w:lang w:val="es"/>
              </w:rPr>
              <w:t>Indicaciones</w:t>
            </w:r>
          </w:p>
        </w:tc>
      </w:tr>
      <w:tr w:rsidR="008D1E76" w:rsidRPr="00AA1549" w14:paraId="3F6D6B79" w14:textId="77777777" w:rsidTr="008D1E76">
        <w:tc>
          <w:tcPr>
            <w:tcW w:w="6091" w:type="dxa"/>
          </w:tcPr>
          <w:p w14:paraId="11B0107B" w14:textId="77777777" w:rsidR="008D1E76" w:rsidRDefault="008D1E76" w:rsidP="00D64847">
            <w:pPr>
              <w:jc w:val="both"/>
              <w:rPr>
                <w:rFonts w:ascii="Arial" w:eastAsia="Arial" w:hAnsi="Arial" w:cs="Arial"/>
                <w:lang w:val="es"/>
              </w:rPr>
            </w:pPr>
            <w:r w:rsidRPr="00291FF9">
              <w:rPr>
                <w:rFonts w:ascii="Arial" w:eastAsia="Arial" w:hAnsi="Arial" w:cs="Arial"/>
                <w:b/>
                <w:lang w:val="es"/>
              </w:rPr>
              <w:t xml:space="preserve">Artículo 11.- </w:t>
            </w:r>
            <w:r w:rsidRPr="00291FF9">
              <w:rPr>
                <w:rFonts w:ascii="Arial" w:eastAsia="Arial" w:hAnsi="Arial" w:cs="Arial"/>
                <w:lang w:val="es"/>
              </w:rPr>
              <w:t xml:space="preserve">El derecho a </w:t>
            </w:r>
            <w:r w:rsidRPr="00912E08">
              <w:rPr>
                <w:rFonts w:ascii="Arial" w:eastAsia="Arial" w:hAnsi="Arial" w:cs="Arial"/>
                <w:u w:val="single"/>
                <w:lang w:val="es"/>
              </w:rPr>
              <w:t>vivir en entornos seguros y libres de violencia</w:t>
            </w:r>
            <w:r w:rsidRPr="00291FF9">
              <w:rPr>
                <w:rFonts w:ascii="Arial" w:eastAsia="Arial" w:hAnsi="Arial" w:cs="Arial"/>
                <w:lang w:val="es"/>
              </w:rPr>
              <w:t xml:space="preserve">. Es deber del estado proteger </w:t>
            </w:r>
            <w:r w:rsidRPr="00F51D94">
              <w:rPr>
                <w:rFonts w:ascii="Arial" w:eastAsia="Arial" w:hAnsi="Arial" w:cs="Arial"/>
                <w:strike/>
                <w:lang w:val="es"/>
              </w:rPr>
              <w:t>en forma equitativa</w:t>
            </w:r>
            <w:r w:rsidRPr="00291FF9">
              <w:rPr>
                <w:rFonts w:ascii="Arial" w:eastAsia="Arial" w:hAnsi="Arial" w:cs="Arial"/>
                <w:lang w:val="es"/>
              </w:rPr>
              <w:t xml:space="preserve"> el ejercicio de este derecho a todas las personas </w:t>
            </w:r>
            <w:r w:rsidRPr="003622B0">
              <w:rPr>
                <w:rFonts w:ascii="Arial" w:eastAsia="Arial" w:hAnsi="Arial" w:cs="Arial"/>
                <w:strike/>
                <w:lang w:val="es"/>
              </w:rPr>
              <w:t>y comunidades</w:t>
            </w:r>
            <w:r w:rsidRPr="00291FF9">
              <w:rPr>
                <w:rFonts w:ascii="Arial" w:eastAsia="Arial" w:hAnsi="Arial" w:cs="Arial"/>
                <w:lang w:val="es"/>
              </w:rPr>
              <w:t>.</w:t>
            </w:r>
          </w:p>
          <w:p w14:paraId="612F326B" w14:textId="77777777" w:rsidR="006940F4" w:rsidRDefault="006940F4" w:rsidP="00D64847">
            <w:pPr>
              <w:jc w:val="both"/>
              <w:rPr>
                <w:rFonts w:ascii="Arial" w:eastAsia="Calibri" w:hAnsi="Arial" w:cs="Arial"/>
              </w:rPr>
            </w:pPr>
          </w:p>
          <w:p w14:paraId="32A8EE1A" w14:textId="77777777" w:rsidR="006940F4" w:rsidRDefault="006940F4" w:rsidP="00D64847">
            <w:pPr>
              <w:jc w:val="both"/>
              <w:rPr>
                <w:rFonts w:ascii="Arial" w:eastAsia="Calibri" w:hAnsi="Arial" w:cs="Arial"/>
              </w:rPr>
            </w:pPr>
          </w:p>
          <w:p w14:paraId="78A17413" w14:textId="77777777" w:rsidR="006940F4" w:rsidRDefault="006940F4" w:rsidP="00D64847">
            <w:pPr>
              <w:jc w:val="both"/>
              <w:rPr>
                <w:rFonts w:ascii="Arial" w:eastAsia="Calibri" w:hAnsi="Arial" w:cs="Arial"/>
              </w:rPr>
            </w:pPr>
          </w:p>
          <w:p w14:paraId="3D1AE175" w14:textId="77777777" w:rsidR="006940F4" w:rsidRDefault="006940F4" w:rsidP="00D64847">
            <w:pPr>
              <w:jc w:val="both"/>
              <w:rPr>
                <w:rFonts w:ascii="Arial" w:eastAsia="Calibri" w:hAnsi="Arial" w:cs="Arial"/>
              </w:rPr>
            </w:pPr>
          </w:p>
          <w:p w14:paraId="261B84D8" w14:textId="77777777" w:rsidR="006940F4" w:rsidRDefault="006940F4" w:rsidP="00D64847">
            <w:pPr>
              <w:jc w:val="both"/>
              <w:rPr>
                <w:rFonts w:ascii="Arial" w:eastAsia="Calibri" w:hAnsi="Arial" w:cs="Arial"/>
              </w:rPr>
            </w:pPr>
          </w:p>
          <w:p w14:paraId="676095D4" w14:textId="77777777" w:rsidR="006940F4" w:rsidRDefault="006940F4" w:rsidP="00D64847">
            <w:pPr>
              <w:jc w:val="both"/>
              <w:rPr>
                <w:rFonts w:ascii="Arial" w:eastAsia="Calibri" w:hAnsi="Arial" w:cs="Arial"/>
              </w:rPr>
            </w:pPr>
          </w:p>
          <w:p w14:paraId="407E85C5" w14:textId="77777777" w:rsidR="006940F4" w:rsidRDefault="006940F4" w:rsidP="00D64847">
            <w:pPr>
              <w:jc w:val="both"/>
              <w:rPr>
                <w:rFonts w:ascii="Arial" w:eastAsia="Calibri" w:hAnsi="Arial" w:cs="Arial"/>
              </w:rPr>
            </w:pPr>
          </w:p>
          <w:p w14:paraId="0A4A95A5" w14:textId="77777777" w:rsidR="006940F4" w:rsidRDefault="006940F4" w:rsidP="00D64847">
            <w:pPr>
              <w:jc w:val="both"/>
              <w:rPr>
                <w:rFonts w:ascii="Arial" w:eastAsia="Calibri" w:hAnsi="Arial" w:cs="Arial"/>
              </w:rPr>
            </w:pPr>
          </w:p>
          <w:p w14:paraId="583C5078" w14:textId="77777777" w:rsidR="006940F4" w:rsidRDefault="006940F4" w:rsidP="00D64847">
            <w:pPr>
              <w:jc w:val="both"/>
              <w:rPr>
                <w:rFonts w:ascii="Arial" w:eastAsia="Calibri" w:hAnsi="Arial" w:cs="Arial"/>
              </w:rPr>
            </w:pPr>
          </w:p>
          <w:p w14:paraId="09594DFB" w14:textId="77777777" w:rsidR="006940F4" w:rsidRDefault="006940F4" w:rsidP="00D64847">
            <w:pPr>
              <w:jc w:val="both"/>
              <w:rPr>
                <w:rFonts w:ascii="Arial" w:eastAsia="Calibri" w:hAnsi="Arial" w:cs="Arial"/>
              </w:rPr>
            </w:pPr>
          </w:p>
          <w:p w14:paraId="2B8032DD" w14:textId="77777777" w:rsidR="006940F4" w:rsidRDefault="006940F4" w:rsidP="00D64847">
            <w:pPr>
              <w:jc w:val="both"/>
              <w:rPr>
                <w:rFonts w:ascii="Arial" w:eastAsia="Calibri" w:hAnsi="Arial" w:cs="Arial"/>
              </w:rPr>
            </w:pPr>
          </w:p>
          <w:p w14:paraId="6415661C" w14:textId="77777777" w:rsidR="006940F4" w:rsidRDefault="006940F4" w:rsidP="00D64847">
            <w:pPr>
              <w:jc w:val="both"/>
              <w:rPr>
                <w:rFonts w:ascii="Arial" w:eastAsia="Calibri" w:hAnsi="Arial" w:cs="Arial"/>
              </w:rPr>
            </w:pPr>
          </w:p>
          <w:p w14:paraId="78297CD2" w14:textId="77777777" w:rsidR="006940F4" w:rsidRDefault="006940F4" w:rsidP="00D64847">
            <w:pPr>
              <w:jc w:val="both"/>
              <w:rPr>
                <w:rFonts w:ascii="Arial" w:eastAsia="Calibri" w:hAnsi="Arial" w:cs="Arial"/>
              </w:rPr>
            </w:pPr>
          </w:p>
          <w:p w14:paraId="106C7094" w14:textId="77777777" w:rsidR="006940F4" w:rsidRDefault="006940F4" w:rsidP="00D64847">
            <w:pPr>
              <w:jc w:val="both"/>
              <w:rPr>
                <w:rFonts w:ascii="Arial" w:eastAsia="Calibri" w:hAnsi="Arial" w:cs="Arial"/>
              </w:rPr>
            </w:pPr>
          </w:p>
          <w:p w14:paraId="2632BDC3" w14:textId="77777777" w:rsidR="006940F4" w:rsidRDefault="006940F4" w:rsidP="00D64847">
            <w:pPr>
              <w:jc w:val="both"/>
              <w:rPr>
                <w:rFonts w:ascii="Arial" w:eastAsia="Calibri" w:hAnsi="Arial" w:cs="Arial"/>
              </w:rPr>
            </w:pPr>
          </w:p>
          <w:p w14:paraId="291FB193" w14:textId="77777777" w:rsidR="006940F4" w:rsidRDefault="006940F4" w:rsidP="00D64847">
            <w:pPr>
              <w:jc w:val="both"/>
              <w:rPr>
                <w:rFonts w:ascii="Arial" w:eastAsia="Calibri" w:hAnsi="Arial" w:cs="Arial"/>
              </w:rPr>
            </w:pPr>
          </w:p>
          <w:p w14:paraId="5E476547" w14:textId="77777777" w:rsidR="006940F4" w:rsidRDefault="006940F4" w:rsidP="00D64847">
            <w:pPr>
              <w:jc w:val="both"/>
              <w:rPr>
                <w:rFonts w:ascii="Arial" w:eastAsia="Calibri" w:hAnsi="Arial" w:cs="Arial"/>
              </w:rPr>
            </w:pPr>
          </w:p>
          <w:p w14:paraId="0844D2B9" w14:textId="77777777" w:rsidR="006940F4" w:rsidRPr="00291FF9" w:rsidRDefault="006940F4" w:rsidP="00D64847">
            <w:pPr>
              <w:jc w:val="both"/>
              <w:rPr>
                <w:rFonts w:ascii="Arial" w:eastAsia="Calibri" w:hAnsi="Arial" w:cs="Arial"/>
              </w:rPr>
            </w:pPr>
          </w:p>
          <w:p w14:paraId="2A74F9BB" w14:textId="77777777" w:rsidR="008D1E76" w:rsidRPr="00291FF9" w:rsidRDefault="008D1E76" w:rsidP="00D64847">
            <w:pPr>
              <w:jc w:val="both"/>
              <w:rPr>
                <w:rFonts w:ascii="Arial" w:eastAsia="Arial" w:hAnsi="Arial" w:cs="Arial"/>
                <w:lang w:val="es"/>
              </w:rPr>
            </w:pPr>
            <w:r w:rsidRPr="00291FF9">
              <w:rPr>
                <w:rFonts w:ascii="Arial" w:eastAsia="Arial" w:hAnsi="Arial" w:cs="Arial"/>
                <w:lang w:val="es"/>
              </w:rPr>
              <w:t xml:space="preserve">Las acciones de prevención, persecución y sanción de los delitos, así como la reinserción social de los condenados, serán desarrolladas por los organismos públicos que señale </w:t>
            </w:r>
            <w:r w:rsidRPr="00AA1549">
              <w:rPr>
                <w:rFonts w:ascii="Arial" w:eastAsia="Arial" w:hAnsi="Arial" w:cs="Arial"/>
                <w:strike/>
                <w:lang w:val="es"/>
              </w:rPr>
              <w:t>esta Constitución y</w:t>
            </w:r>
            <w:r w:rsidRPr="00291FF9">
              <w:rPr>
                <w:rFonts w:ascii="Arial" w:eastAsia="Arial" w:hAnsi="Arial" w:cs="Arial"/>
                <w:lang w:val="es"/>
              </w:rPr>
              <w:t xml:space="preserve"> la ley, </w:t>
            </w:r>
            <w:r w:rsidRPr="00AA1549">
              <w:rPr>
                <w:rFonts w:ascii="Arial" w:eastAsia="Arial" w:hAnsi="Arial" w:cs="Arial"/>
                <w:strike/>
                <w:lang w:val="es"/>
              </w:rPr>
              <w:t>en forma coordinada y con irrestricto respeto a los derechos humanos</w:t>
            </w:r>
            <w:r w:rsidRPr="00291FF9">
              <w:rPr>
                <w:rFonts w:ascii="Arial" w:eastAsia="Arial" w:hAnsi="Arial" w:cs="Arial"/>
                <w:lang w:val="es"/>
              </w:rPr>
              <w:t>.</w:t>
            </w:r>
          </w:p>
        </w:tc>
        <w:tc>
          <w:tcPr>
            <w:tcW w:w="11481" w:type="dxa"/>
          </w:tcPr>
          <w:p w14:paraId="649D3381" w14:textId="77777777" w:rsidR="008D1E76" w:rsidRDefault="008D1E76" w:rsidP="00D64847">
            <w:pPr>
              <w:pStyle w:val="Prrafodelista"/>
              <w:numPr>
                <w:ilvl w:val="0"/>
                <w:numId w:val="13"/>
              </w:numPr>
              <w:jc w:val="both"/>
              <w:rPr>
                <w:rFonts w:ascii="Arial" w:eastAsia="Arial" w:hAnsi="Arial" w:cs="Arial"/>
                <w:bCs/>
                <w:lang w:val="es"/>
              </w:rPr>
            </w:pPr>
            <w:r>
              <w:rPr>
                <w:rFonts w:ascii="Arial" w:eastAsia="Arial" w:hAnsi="Arial" w:cs="Arial"/>
                <w:b/>
                <w:lang w:val="es"/>
              </w:rPr>
              <w:t xml:space="preserve">Marinovic. </w:t>
            </w:r>
            <w:r w:rsidRPr="00F42BE6">
              <w:rPr>
                <w:rFonts w:ascii="Arial" w:eastAsia="Arial" w:hAnsi="Arial" w:cs="Arial"/>
                <w:bCs/>
                <w:lang w:val="es"/>
              </w:rPr>
              <w:t>Suprímase el artículo 11.</w:t>
            </w:r>
          </w:p>
          <w:p w14:paraId="7DCDBB05" w14:textId="77777777" w:rsidR="008D1E76" w:rsidRDefault="008D1E76" w:rsidP="00D64847">
            <w:pPr>
              <w:jc w:val="both"/>
              <w:rPr>
                <w:rFonts w:ascii="Arial" w:eastAsia="Arial" w:hAnsi="Arial" w:cs="Arial"/>
                <w:bCs/>
                <w:lang w:val="es"/>
              </w:rPr>
            </w:pPr>
          </w:p>
          <w:p w14:paraId="588CA2E1" w14:textId="77777777" w:rsidR="008D1E76" w:rsidRPr="00120951" w:rsidRDefault="008D1E76" w:rsidP="00D64847">
            <w:pPr>
              <w:pStyle w:val="Prrafodelista"/>
              <w:numPr>
                <w:ilvl w:val="0"/>
                <w:numId w:val="13"/>
              </w:numPr>
              <w:jc w:val="both"/>
              <w:rPr>
                <w:rFonts w:ascii="Arial" w:eastAsia="Arial" w:hAnsi="Arial" w:cs="Arial"/>
                <w:bCs/>
                <w:lang w:val="es"/>
              </w:rPr>
            </w:pPr>
            <w:r>
              <w:rPr>
                <w:rFonts w:ascii="Arial" w:eastAsia="Arial" w:hAnsi="Arial" w:cs="Arial"/>
                <w:b/>
                <w:lang w:val="es"/>
              </w:rPr>
              <w:t xml:space="preserve">Montealegre. </w:t>
            </w:r>
            <w:r w:rsidRPr="00120951">
              <w:rPr>
                <w:rFonts w:ascii="Arial" w:eastAsia="Arial" w:hAnsi="Arial" w:cs="Arial"/>
                <w:bCs/>
                <w:lang w:val="es"/>
              </w:rPr>
              <w:t xml:space="preserve">Sustitúyase el artículo por el siguiente texto: </w:t>
            </w:r>
          </w:p>
          <w:p w14:paraId="26517984" w14:textId="77777777" w:rsidR="008D1E76" w:rsidRPr="00120951" w:rsidRDefault="008D1E76" w:rsidP="00D64847">
            <w:pPr>
              <w:jc w:val="both"/>
              <w:rPr>
                <w:rFonts w:ascii="Arial" w:eastAsia="Arial" w:hAnsi="Arial" w:cs="Arial"/>
                <w:bCs/>
                <w:lang w:val="es"/>
              </w:rPr>
            </w:pPr>
            <w:r w:rsidRPr="00120951">
              <w:rPr>
                <w:rFonts w:ascii="Arial" w:eastAsia="Arial" w:hAnsi="Arial" w:cs="Arial"/>
                <w:bCs/>
                <w:lang w:val="es"/>
              </w:rPr>
              <w:t>“1. El derecho a la seguridad ciudadana. Todas las personas tienen derecho a vivir libres de las amenazas que genera la violencia y de todos aquellos actos que revistan el carácter de delito conforme a la ley.</w:t>
            </w:r>
          </w:p>
          <w:p w14:paraId="1EAF8663" w14:textId="77777777" w:rsidR="008D1E76" w:rsidRPr="00120951" w:rsidRDefault="008D1E76" w:rsidP="00D64847">
            <w:pPr>
              <w:jc w:val="both"/>
              <w:rPr>
                <w:rFonts w:ascii="Arial" w:eastAsia="Arial" w:hAnsi="Arial" w:cs="Arial"/>
                <w:bCs/>
                <w:lang w:val="es"/>
              </w:rPr>
            </w:pPr>
            <w:r w:rsidRPr="00120951">
              <w:rPr>
                <w:rFonts w:ascii="Arial" w:eastAsia="Arial" w:hAnsi="Arial" w:cs="Arial"/>
                <w:bCs/>
                <w:lang w:val="es"/>
              </w:rPr>
              <w:t>2. Las personas podrán ejercer la acción de amparo frente a cualquier privación, perturbación o amenaza de su derecho a la seguridad ciudadana.</w:t>
            </w:r>
          </w:p>
          <w:p w14:paraId="4EC337BD" w14:textId="77777777" w:rsidR="008D1E76" w:rsidRPr="00120951" w:rsidRDefault="008D1E76" w:rsidP="00D64847">
            <w:pPr>
              <w:jc w:val="both"/>
              <w:rPr>
                <w:rFonts w:ascii="Arial" w:eastAsia="Arial" w:hAnsi="Arial" w:cs="Arial"/>
                <w:bCs/>
                <w:lang w:val="es"/>
              </w:rPr>
            </w:pPr>
            <w:r w:rsidRPr="00120951">
              <w:rPr>
                <w:rFonts w:ascii="Arial" w:eastAsia="Arial" w:hAnsi="Arial" w:cs="Arial"/>
                <w:bCs/>
                <w:lang w:val="es"/>
              </w:rPr>
              <w:t>3. Es deber del Estado garantizar la seguridad ciudadana, a través de los órganos encargados de ello regulados por ley, frente a situaciones que constituyan privación, perturbación o amenaza para la integridad física y psíquica de las personas, sus bienes, el disfrute de sus derechos y el cumplimiento de sus deberes.</w:t>
            </w:r>
          </w:p>
          <w:p w14:paraId="323E3B35" w14:textId="77777777" w:rsidR="008D1E76" w:rsidRPr="00120951" w:rsidRDefault="008D1E76" w:rsidP="00D64847">
            <w:pPr>
              <w:jc w:val="both"/>
              <w:rPr>
                <w:rFonts w:ascii="Arial" w:eastAsia="Arial" w:hAnsi="Arial" w:cs="Arial"/>
                <w:bCs/>
                <w:lang w:val="es"/>
              </w:rPr>
            </w:pPr>
            <w:r w:rsidRPr="00120951">
              <w:rPr>
                <w:rFonts w:ascii="Arial" w:eastAsia="Arial" w:hAnsi="Arial" w:cs="Arial"/>
                <w:bCs/>
                <w:lang w:val="es"/>
              </w:rPr>
              <w:t>4. El Estado será responsable de resarcir todos los daños y perjuicios que experimenten la o las personas afectadas, que sean consecuencia de la vulneración a su derecho a la seguridad ciudadana.</w:t>
            </w:r>
          </w:p>
          <w:p w14:paraId="18722929" w14:textId="77777777" w:rsidR="008D1E76" w:rsidRDefault="008D1E76" w:rsidP="00D64847">
            <w:pPr>
              <w:jc w:val="both"/>
              <w:rPr>
                <w:rFonts w:ascii="Arial" w:eastAsia="Arial" w:hAnsi="Arial" w:cs="Arial"/>
                <w:bCs/>
                <w:lang w:val="es"/>
              </w:rPr>
            </w:pPr>
            <w:r w:rsidRPr="00120951">
              <w:rPr>
                <w:rFonts w:ascii="Arial" w:eastAsia="Arial" w:hAnsi="Arial" w:cs="Arial"/>
                <w:bCs/>
                <w:lang w:val="es"/>
              </w:rPr>
              <w:t>5. El Estado deberá promover la participación ciudadana en formulación y ejecución de políticas públicas destinadas a la prevención y seguridad de las personas.”.</w:t>
            </w:r>
          </w:p>
          <w:p w14:paraId="6EA1D99E" w14:textId="77777777" w:rsidR="008D1E76" w:rsidRDefault="008D1E76" w:rsidP="00D64847">
            <w:pPr>
              <w:jc w:val="both"/>
              <w:rPr>
                <w:rFonts w:ascii="Arial" w:eastAsia="Arial" w:hAnsi="Arial" w:cs="Arial"/>
                <w:bCs/>
                <w:lang w:val="es"/>
              </w:rPr>
            </w:pPr>
          </w:p>
          <w:p w14:paraId="5226666D" w14:textId="77777777" w:rsidR="008D1E76" w:rsidRPr="00912E08" w:rsidRDefault="008D1E76" w:rsidP="00D64847">
            <w:pPr>
              <w:pStyle w:val="Prrafodelista"/>
              <w:numPr>
                <w:ilvl w:val="0"/>
                <w:numId w:val="13"/>
              </w:numPr>
              <w:jc w:val="both"/>
              <w:rPr>
                <w:rFonts w:ascii="Arial" w:eastAsia="Arial" w:hAnsi="Arial" w:cs="Arial"/>
                <w:bCs/>
                <w:lang w:val="es"/>
              </w:rPr>
            </w:pPr>
            <w:r>
              <w:rPr>
                <w:rFonts w:ascii="Arial" w:eastAsia="Arial" w:hAnsi="Arial" w:cs="Arial"/>
                <w:b/>
                <w:lang w:val="es"/>
              </w:rPr>
              <w:t>Castro et al.</w:t>
            </w:r>
            <w:r>
              <w:rPr>
                <w:rFonts w:ascii="Arial" w:eastAsia="Arial" w:hAnsi="Arial" w:cs="Arial"/>
                <w:bCs/>
                <w:lang w:val="es"/>
              </w:rPr>
              <w:t xml:space="preserve"> </w:t>
            </w:r>
            <w:r w:rsidRPr="003622B0">
              <w:rPr>
                <w:rFonts w:ascii="Arial" w:eastAsia="Arial" w:hAnsi="Arial" w:cs="Arial"/>
                <w:bCs/>
                <w:lang w:val="es"/>
              </w:rPr>
              <w:t>Sustitúyase, en el inciso primero, la frase “vivir en entornos seguros y libres de violencia” por “la seguridad ciudadana”.</w:t>
            </w:r>
          </w:p>
          <w:p w14:paraId="26345052" w14:textId="77777777" w:rsidR="008D1E76" w:rsidRDefault="008D1E76" w:rsidP="00D64847">
            <w:pPr>
              <w:jc w:val="both"/>
              <w:rPr>
                <w:rFonts w:ascii="Arial" w:eastAsia="Arial" w:hAnsi="Arial" w:cs="Arial"/>
                <w:bCs/>
                <w:lang w:val="es"/>
              </w:rPr>
            </w:pPr>
          </w:p>
          <w:p w14:paraId="3FFA22C5" w14:textId="77777777" w:rsidR="008D1E76" w:rsidRPr="00F51D94" w:rsidRDefault="008D1E76" w:rsidP="00D64847">
            <w:pPr>
              <w:pStyle w:val="Prrafodelista"/>
              <w:numPr>
                <w:ilvl w:val="0"/>
                <w:numId w:val="13"/>
              </w:numPr>
              <w:jc w:val="both"/>
              <w:rPr>
                <w:rFonts w:ascii="Arial" w:eastAsia="Arial" w:hAnsi="Arial" w:cs="Arial"/>
                <w:bCs/>
                <w:lang w:val="es"/>
              </w:rPr>
            </w:pPr>
            <w:r w:rsidRPr="00F51D94">
              <w:rPr>
                <w:rFonts w:ascii="Arial" w:eastAsia="Arial" w:hAnsi="Arial" w:cs="Arial"/>
                <w:b/>
                <w:lang w:val="es"/>
              </w:rPr>
              <w:t xml:space="preserve">Cantuarias y Marinovic. </w:t>
            </w:r>
            <w:r w:rsidRPr="00F51D94">
              <w:rPr>
                <w:rFonts w:ascii="Arial" w:eastAsia="Arial" w:hAnsi="Arial" w:cs="Arial"/>
                <w:bCs/>
                <w:lang w:val="es"/>
              </w:rPr>
              <w:t xml:space="preserve">Suprímase, en la segunda frase del primer inciso la expresión “en forma equitativa”. </w:t>
            </w:r>
          </w:p>
          <w:p w14:paraId="7A14B641" w14:textId="77777777" w:rsidR="008D1E76" w:rsidRDefault="008D1E76" w:rsidP="00D64847">
            <w:pPr>
              <w:jc w:val="both"/>
              <w:rPr>
                <w:rFonts w:ascii="Arial" w:eastAsia="Arial" w:hAnsi="Arial" w:cs="Arial"/>
                <w:bCs/>
                <w:lang w:val="es"/>
              </w:rPr>
            </w:pPr>
          </w:p>
          <w:p w14:paraId="07A0E1E3" w14:textId="77777777" w:rsidR="008D1E76" w:rsidRDefault="008D1E76" w:rsidP="00D64847">
            <w:pPr>
              <w:pStyle w:val="Prrafodelista"/>
              <w:numPr>
                <w:ilvl w:val="0"/>
                <w:numId w:val="13"/>
              </w:numPr>
              <w:jc w:val="both"/>
              <w:rPr>
                <w:rFonts w:ascii="Arial" w:eastAsia="Arial" w:hAnsi="Arial" w:cs="Arial"/>
                <w:bCs/>
                <w:lang w:val="es"/>
              </w:rPr>
            </w:pPr>
            <w:r>
              <w:rPr>
                <w:rFonts w:ascii="Arial" w:eastAsia="Arial" w:hAnsi="Arial" w:cs="Arial"/>
                <w:b/>
                <w:lang w:val="es"/>
              </w:rPr>
              <w:t>Castro et al.</w:t>
            </w:r>
            <w:r>
              <w:rPr>
                <w:rFonts w:ascii="Arial" w:eastAsia="Arial" w:hAnsi="Arial" w:cs="Arial"/>
                <w:bCs/>
                <w:lang w:val="es"/>
              </w:rPr>
              <w:t xml:space="preserve"> </w:t>
            </w:r>
            <w:r w:rsidRPr="00771122">
              <w:rPr>
                <w:rFonts w:ascii="Arial" w:eastAsia="Arial" w:hAnsi="Arial" w:cs="Arial"/>
                <w:bCs/>
                <w:lang w:val="es"/>
              </w:rPr>
              <w:t>Suprímase, al final del inciso primero, la expresión “y comunidades”.</w:t>
            </w:r>
          </w:p>
          <w:p w14:paraId="4206881F" w14:textId="77777777" w:rsidR="008D1E76" w:rsidRDefault="008D1E76" w:rsidP="00D64847">
            <w:pPr>
              <w:pStyle w:val="Prrafodelista"/>
              <w:ind w:left="0"/>
              <w:jc w:val="both"/>
              <w:rPr>
                <w:rFonts w:ascii="Arial" w:eastAsia="Arial" w:hAnsi="Arial" w:cs="Arial"/>
                <w:bCs/>
                <w:lang w:val="es"/>
              </w:rPr>
            </w:pPr>
          </w:p>
          <w:p w14:paraId="0FA0F21E" w14:textId="77777777" w:rsidR="008D1E76" w:rsidRDefault="008D1E76" w:rsidP="00D64847">
            <w:pPr>
              <w:pStyle w:val="Prrafodelista"/>
              <w:numPr>
                <w:ilvl w:val="0"/>
                <w:numId w:val="13"/>
              </w:numPr>
              <w:jc w:val="both"/>
              <w:rPr>
                <w:rFonts w:ascii="Arial" w:eastAsia="Arial" w:hAnsi="Arial" w:cs="Arial"/>
                <w:bCs/>
                <w:lang w:val="es"/>
              </w:rPr>
            </w:pPr>
            <w:r>
              <w:rPr>
                <w:rFonts w:ascii="Arial" w:eastAsia="Arial" w:hAnsi="Arial" w:cs="Arial"/>
                <w:b/>
                <w:lang w:val="es"/>
              </w:rPr>
              <w:t xml:space="preserve">Castro et al. </w:t>
            </w:r>
            <w:r w:rsidRPr="0085153F">
              <w:rPr>
                <w:rFonts w:ascii="Arial" w:eastAsia="Arial" w:hAnsi="Arial" w:cs="Arial"/>
                <w:bCs/>
                <w:lang w:val="es"/>
              </w:rPr>
              <w:t>Suprímase el inciso segundo.</w:t>
            </w:r>
          </w:p>
          <w:p w14:paraId="2C752F1C" w14:textId="77777777" w:rsidR="008D1E76" w:rsidRPr="003622B0" w:rsidRDefault="008D1E76" w:rsidP="00D64847">
            <w:pPr>
              <w:pStyle w:val="Prrafodelista"/>
              <w:ind w:left="0"/>
              <w:jc w:val="both"/>
              <w:rPr>
                <w:rFonts w:ascii="Arial" w:eastAsia="Arial" w:hAnsi="Arial" w:cs="Arial"/>
                <w:bCs/>
                <w:lang w:val="es"/>
              </w:rPr>
            </w:pPr>
          </w:p>
          <w:p w14:paraId="269D0038" w14:textId="77777777" w:rsidR="008D1E76" w:rsidRPr="00AA1549" w:rsidRDefault="008D1E76" w:rsidP="00D64847">
            <w:pPr>
              <w:pStyle w:val="Prrafodelista"/>
              <w:numPr>
                <w:ilvl w:val="0"/>
                <w:numId w:val="13"/>
              </w:numPr>
              <w:jc w:val="both"/>
              <w:rPr>
                <w:rFonts w:ascii="Arial" w:eastAsia="Arial" w:hAnsi="Arial" w:cs="Arial"/>
                <w:bCs/>
                <w:lang w:val="es"/>
              </w:rPr>
            </w:pPr>
            <w:r w:rsidRPr="00AA1549">
              <w:rPr>
                <w:rFonts w:ascii="Arial" w:eastAsia="Arial" w:hAnsi="Arial" w:cs="Arial"/>
                <w:b/>
                <w:lang w:val="es"/>
              </w:rPr>
              <w:t xml:space="preserve">Cantuarias y Marinovic. </w:t>
            </w:r>
            <w:r w:rsidRPr="00AA1549">
              <w:rPr>
                <w:rFonts w:ascii="Arial" w:eastAsia="Arial" w:hAnsi="Arial" w:cs="Arial"/>
                <w:bCs/>
                <w:lang w:val="es"/>
              </w:rPr>
              <w:t xml:space="preserve">Suprímase, en el inciso segundo, la expresión “esta Constitución y”. </w:t>
            </w:r>
          </w:p>
          <w:p w14:paraId="701E1CE9" w14:textId="77777777" w:rsidR="008D1E76" w:rsidRPr="00F51D94" w:rsidRDefault="008D1E76" w:rsidP="00D64847">
            <w:pPr>
              <w:jc w:val="both"/>
              <w:rPr>
                <w:rFonts w:ascii="Arial" w:eastAsia="Arial" w:hAnsi="Arial" w:cs="Arial"/>
                <w:bCs/>
                <w:lang w:val="es"/>
              </w:rPr>
            </w:pPr>
          </w:p>
          <w:p w14:paraId="4E481C2B" w14:textId="77777777" w:rsidR="008D1E76" w:rsidRPr="00AA1549" w:rsidRDefault="008D1E76" w:rsidP="00D64847">
            <w:pPr>
              <w:pStyle w:val="Prrafodelista"/>
              <w:numPr>
                <w:ilvl w:val="0"/>
                <w:numId w:val="13"/>
              </w:numPr>
              <w:jc w:val="both"/>
              <w:rPr>
                <w:rFonts w:ascii="Arial" w:eastAsia="Arial" w:hAnsi="Arial" w:cs="Arial"/>
                <w:bCs/>
                <w:lang w:val="es"/>
              </w:rPr>
            </w:pPr>
            <w:r w:rsidRPr="00AA1549">
              <w:rPr>
                <w:rFonts w:ascii="Arial" w:eastAsia="Arial" w:hAnsi="Arial" w:cs="Arial"/>
                <w:b/>
                <w:lang w:val="es"/>
              </w:rPr>
              <w:t xml:space="preserve">Cantuarias y Marinovic. </w:t>
            </w:r>
            <w:r w:rsidRPr="00AA1549">
              <w:rPr>
                <w:rFonts w:ascii="Arial" w:eastAsia="Arial" w:hAnsi="Arial" w:cs="Arial"/>
                <w:bCs/>
                <w:lang w:val="es"/>
              </w:rPr>
              <w:t>Suprimase, en el inciso segundo, la expresión “, en forma coordinada y con irrestricto respeto a los derechos humanos”.</w:t>
            </w:r>
          </w:p>
        </w:tc>
      </w:tr>
    </w:tbl>
    <w:p w14:paraId="7B97E5F5" w14:textId="77777777" w:rsidR="006940F4" w:rsidRDefault="006940F4">
      <w:r>
        <w:br w:type="page"/>
      </w:r>
    </w:p>
    <w:p w14:paraId="39B19A25" w14:textId="08DB8840" w:rsidR="006721EB" w:rsidRDefault="006940F4" w:rsidP="006940F4">
      <w:pPr>
        <w:pStyle w:val="Ttulo1"/>
      </w:pPr>
      <w:bookmarkStart w:id="7" w:name="_Toc95575290"/>
      <w:bookmarkStart w:id="8" w:name="_Toc95602732"/>
      <w:bookmarkStart w:id="9" w:name="_Toc96361471"/>
      <w:r w:rsidRPr="00291FF9">
        <w:rPr>
          <w:rFonts w:eastAsia="Arial"/>
          <w:lang w:val="es"/>
        </w:rPr>
        <w:lastRenderedPageBreak/>
        <w:t>IV. Libertad personal- ambulatoria</w:t>
      </w:r>
      <w:bookmarkEnd w:id="7"/>
      <w:bookmarkEnd w:id="8"/>
      <w:bookmarkEnd w:id="9"/>
    </w:p>
    <w:tbl>
      <w:tblPr>
        <w:tblStyle w:val="Tablaconcuadrcula"/>
        <w:tblW w:w="0" w:type="auto"/>
        <w:tblLook w:val="04A0" w:firstRow="1" w:lastRow="0" w:firstColumn="1" w:lastColumn="0" w:noHBand="0" w:noVBand="1"/>
      </w:tblPr>
      <w:tblGrid>
        <w:gridCol w:w="7655"/>
        <w:gridCol w:w="9917"/>
      </w:tblGrid>
      <w:tr w:rsidR="006940F4" w:rsidRPr="00CE3F29" w14:paraId="10982C22" w14:textId="77777777" w:rsidTr="006940F4">
        <w:trPr>
          <w:tblHeader/>
        </w:trPr>
        <w:tc>
          <w:tcPr>
            <w:tcW w:w="7655" w:type="dxa"/>
            <w:shd w:val="pct10" w:color="auto" w:fill="auto"/>
          </w:tcPr>
          <w:p w14:paraId="2DB50079" w14:textId="182C0BCD" w:rsidR="006940F4" w:rsidRPr="00291FF9" w:rsidRDefault="006940F4" w:rsidP="006940F4">
            <w:pPr>
              <w:jc w:val="center"/>
              <w:rPr>
                <w:rFonts w:ascii="Arial" w:eastAsia="Arial" w:hAnsi="Arial" w:cs="Arial"/>
                <w:b/>
                <w:bCs/>
                <w:lang w:val="es"/>
              </w:rPr>
            </w:pPr>
            <w:r>
              <w:rPr>
                <w:rFonts w:ascii="Arial" w:eastAsia="Arial" w:hAnsi="Arial" w:cs="Arial"/>
                <w:b/>
                <w:bCs/>
                <w:lang w:val="es"/>
              </w:rPr>
              <w:t>Texto sistematizado</w:t>
            </w:r>
          </w:p>
        </w:tc>
        <w:tc>
          <w:tcPr>
            <w:tcW w:w="9917" w:type="dxa"/>
            <w:shd w:val="pct10" w:color="auto" w:fill="auto"/>
          </w:tcPr>
          <w:p w14:paraId="13DFED1D" w14:textId="4D1E98A8" w:rsidR="006940F4" w:rsidRPr="00ED02A0" w:rsidRDefault="006940F4" w:rsidP="006940F4">
            <w:pPr>
              <w:pStyle w:val="Prrafodelista"/>
              <w:ind w:left="0"/>
              <w:jc w:val="center"/>
              <w:rPr>
                <w:rFonts w:ascii="Arial" w:eastAsia="Arial" w:hAnsi="Arial" w:cs="Arial"/>
                <w:b/>
                <w:bCs/>
                <w:lang w:val="es"/>
              </w:rPr>
            </w:pPr>
            <w:r>
              <w:rPr>
                <w:rFonts w:ascii="Arial" w:eastAsia="Arial" w:hAnsi="Arial" w:cs="Arial"/>
                <w:b/>
                <w:bCs/>
                <w:lang w:val="es"/>
              </w:rPr>
              <w:t>Indicaciones</w:t>
            </w:r>
          </w:p>
        </w:tc>
      </w:tr>
      <w:tr w:rsidR="006940F4" w:rsidRPr="00CE3F29" w14:paraId="3BA15B80" w14:textId="77777777" w:rsidTr="00D64847">
        <w:tc>
          <w:tcPr>
            <w:tcW w:w="7655" w:type="dxa"/>
          </w:tcPr>
          <w:p w14:paraId="0CBEB95A" w14:textId="77777777" w:rsidR="006940F4" w:rsidRDefault="006940F4" w:rsidP="00D64847">
            <w:pPr>
              <w:jc w:val="both"/>
              <w:rPr>
                <w:rFonts w:ascii="Arial" w:eastAsia="Arial" w:hAnsi="Arial" w:cs="Arial"/>
                <w:lang w:val="es"/>
              </w:rPr>
            </w:pPr>
            <w:r w:rsidRPr="00291FF9">
              <w:rPr>
                <w:rFonts w:ascii="Arial" w:eastAsia="Arial" w:hAnsi="Arial" w:cs="Arial"/>
                <w:b/>
                <w:bCs/>
                <w:lang w:val="es"/>
              </w:rPr>
              <w:t>Artículo 12.- Derecho a la libertad personal y seguridad individual.</w:t>
            </w:r>
            <w:r w:rsidRPr="00291FF9">
              <w:rPr>
                <w:rFonts w:ascii="Arial" w:eastAsia="Arial" w:hAnsi="Arial" w:cs="Arial"/>
                <w:lang w:val="es"/>
              </w:rPr>
              <w:t xml:space="preserve"> Toda persona tiene derecho a permanecer, residir y circular libremente por el territorio nacional, así como a entrar y salir de éste</w:t>
            </w:r>
            <w:r w:rsidRPr="003F3DED">
              <w:rPr>
                <w:rFonts w:ascii="Arial" w:eastAsia="Arial" w:hAnsi="Arial" w:cs="Arial"/>
                <w:u w:val="single"/>
                <w:lang w:val="es"/>
              </w:rPr>
              <w:t xml:space="preserve">. </w:t>
            </w:r>
          </w:p>
          <w:p w14:paraId="66E82019" w14:textId="77777777" w:rsidR="006940F4" w:rsidRDefault="006940F4" w:rsidP="00D64847">
            <w:pPr>
              <w:jc w:val="both"/>
              <w:rPr>
                <w:rFonts w:ascii="Arial" w:eastAsia="Arial" w:hAnsi="Arial" w:cs="Arial"/>
                <w:lang w:val="es"/>
              </w:rPr>
            </w:pPr>
            <w:r w:rsidRPr="00226F5E">
              <w:rPr>
                <w:rFonts w:ascii="Arial" w:eastAsia="Arial" w:hAnsi="Arial" w:cs="Arial"/>
                <w:u w:val="single"/>
                <w:lang w:val="es"/>
              </w:rPr>
              <w:t>Nadie</w:t>
            </w:r>
            <w:r w:rsidRPr="00291FF9">
              <w:rPr>
                <w:rFonts w:ascii="Arial" w:eastAsia="Arial" w:hAnsi="Arial" w:cs="Arial"/>
                <w:lang w:val="es"/>
              </w:rPr>
              <w:t xml:space="preserve"> puede ser privado de su libertad arbitrariamente ni ésta ser restringida sino en los casos y en la forma determinados por la Constitución y las leyes.</w:t>
            </w:r>
          </w:p>
          <w:p w14:paraId="4FCCC955" w14:textId="77777777" w:rsidR="006940F4" w:rsidRDefault="006940F4" w:rsidP="00D64847">
            <w:pPr>
              <w:jc w:val="both"/>
              <w:rPr>
                <w:rFonts w:ascii="Arial" w:eastAsia="Arial" w:hAnsi="Arial" w:cs="Arial"/>
                <w:lang w:val="es"/>
              </w:rPr>
            </w:pPr>
            <w:r w:rsidRPr="009A6D78">
              <w:rPr>
                <w:rFonts w:ascii="Arial" w:eastAsia="Arial" w:hAnsi="Arial" w:cs="Arial"/>
                <w:u w:val="single"/>
                <w:lang w:val="es"/>
              </w:rPr>
              <w:t>Nadie</w:t>
            </w:r>
            <w:r w:rsidRPr="00291FF9">
              <w:rPr>
                <w:rFonts w:ascii="Arial" w:eastAsia="Arial" w:hAnsi="Arial" w:cs="Arial"/>
                <w:lang w:val="es"/>
              </w:rPr>
              <w:t xml:space="preserve"> puede ser arrestado o detenido </w:t>
            </w:r>
            <w:r>
              <w:rPr>
                <w:rFonts w:ascii="Arial" w:eastAsia="Arial" w:hAnsi="Arial" w:cs="Arial"/>
                <w:lang w:val="es"/>
              </w:rPr>
              <w:t xml:space="preserve">(*) </w:t>
            </w:r>
            <w:r w:rsidRPr="00291FF9">
              <w:rPr>
                <w:rFonts w:ascii="Arial" w:eastAsia="Arial" w:hAnsi="Arial" w:cs="Arial"/>
                <w:lang w:val="es"/>
              </w:rPr>
              <w:t xml:space="preserve">sino por orden judicial y después de que ésta le sea intimada por funcionario </w:t>
            </w:r>
            <w:r w:rsidRPr="00FE5FD1">
              <w:rPr>
                <w:rFonts w:ascii="Arial" w:eastAsia="Arial" w:hAnsi="Arial" w:cs="Arial"/>
                <w:u w:val="single"/>
                <w:lang w:val="es"/>
              </w:rPr>
              <w:t>debidamente identificado</w:t>
            </w:r>
            <w:r w:rsidRPr="00291FF9">
              <w:rPr>
                <w:rFonts w:ascii="Arial" w:eastAsia="Arial" w:hAnsi="Arial" w:cs="Arial"/>
                <w:lang w:val="es"/>
              </w:rPr>
              <w:t>, en forma legal, debiendo ser informado, al momento de su detención, de las razones de ésta y de sus derechos</w:t>
            </w:r>
            <w:r>
              <w:rPr>
                <w:rFonts w:ascii="Arial" w:eastAsia="Arial" w:hAnsi="Arial" w:cs="Arial"/>
                <w:lang w:val="es"/>
              </w:rPr>
              <w:t xml:space="preserve"> (**)</w:t>
            </w:r>
            <w:r w:rsidRPr="00291FF9">
              <w:rPr>
                <w:rFonts w:ascii="Arial" w:eastAsia="Arial" w:hAnsi="Arial" w:cs="Arial"/>
                <w:lang w:val="es"/>
              </w:rPr>
              <w:t xml:space="preserve">. Asimismo, tendrá el derecho a comunicarse de inmediato con sus familiares, abogado o persona de su confianza, quienes tienen el derecho a ser informados del lugar donde se encuentra la persona detenida y de los motivos de su detención. Sin embargo, podrá ser detenido quien fuere sorprendido en delito flagrante sólo en los casos establecidos en la ley, </w:t>
            </w:r>
            <w:r w:rsidRPr="00BE0365">
              <w:rPr>
                <w:rFonts w:ascii="Arial" w:eastAsia="Arial" w:hAnsi="Arial" w:cs="Arial"/>
                <w:u w:val="single"/>
                <w:lang w:val="es"/>
              </w:rPr>
              <w:t>debiendo dar aviso y ponerlo a disposición inmediatamente a la autoridad competente</w:t>
            </w:r>
            <w:r w:rsidRPr="00291FF9">
              <w:rPr>
                <w:rFonts w:ascii="Arial" w:eastAsia="Arial" w:hAnsi="Arial" w:cs="Arial"/>
                <w:lang w:val="es"/>
              </w:rPr>
              <w:t xml:space="preserve">. </w:t>
            </w:r>
          </w:p>
          <w:p w14:paraId="0CFE0981" w14:textId="77777777" w:rsidR="006940F4" w:rsidRDefault="006940F4" w:rsidP="00D64847">
            <w:pPr>
              <w:jc w:val="both"/>
              <w:rPr>
                <w:rFonts w:ascii="Arial" w:eastAsia="Arial" w:hAnsi="Arial" w:cs="Arial"/>
                <w:lang w:val="es"/>
              </w:rPr>
            </w:pPr>
            <w:r w:rsidRPr="00291FF9">
              <w:rPr>
                <w:rFonts w:ascii="Arial" w:eastAsia="Arial" w:hAnsi="Arial" w:cs="Arial"/>
                <w:lang w:val="es"/>
              </w:rPr>
              <w:t>Si la autoridad judicial hiciere arrestar o detener a alguna persona, se deberá conducir inmediatamente al arrestado o detenido ante el juez competente</w:t>
            </w:r>
            <w:r>
              <w:rPr>
                <w:rFonts w:ascii="Arial" w:eastAsia="Arial" w:hAnsi="Arial" w:cs="Arial"/>
                <w:lang w:val="es"/>
              </w:rPr>
              <w:t xml:space="preserve"> </w:t>
            </w:r>
            <w:r w:rsidRPr="00CA2953">
              <w:rPr>
                <w:rFonts w:ascii="Arial" w:eastAsia="Arial" w:hAnsi="Arial" w:cs="Arial"/>
                <w:lang w:val="es"/>
              </w:rPr>
              <w:t>(*</w:t>
            </w:r>
            <w:r>
              <w:rPr>
                <w:rFonts w:ascii="Arial" w:eastAsia="Arial" w:hAnsi="Arial" w:cs="Arial"/>
                <w:lang w:val="es"/>
              </w:rPr>
              <w:t>**</w:t>
            </w:r>
            <w:r w:rsidRPr="00CA2953">
              <w:rPr>
                <w:rFonts w:ascii="Arial" w:eastAsia="Arial" w:hAnsi="Arial" w:cs="Arial"/>
                <w:lang w:val="es"/>
              </w:rPr>
              <w:t>)</w:t>
            </w:r>
            <w:r w:rsidRPr="00291FF9">
              <w:rPr>
                <w:rFonts w:ascii="Arial" w:eastAsia="Arial" w:hAnsi="Arial" w:cs="Arial"/>
                <w:lang w:val="es"/>
              </w:rPr>
              <w:t xml:space="preserve">. </w:t>
            </w:r>
          </w:p>
          <w:p w14:paraId="2F76C3BA" w14:textId="77777777" w:rsidR="006940F4" w:rsidRDefault="006940F4" w:rsidP="00D64847">
            <w:pPr>
              <w:jc w:val="both"/>
              <w:rPr>
                <w:rFonts w:ascii="Arial" w:eastAsia="Arial" w:hAnsi="Arial" w:cs="Arial"/>
                <w:lang w:val="es"/>
              </w:rPr>
            </w:pPr>
            <w:r w:rsidRPr="00922888">
              <w:rPr>
                <w:rFonts w:ascii="Arial" w:eastAsia="Arial" w:hAnsi="Arial" w:cs="Arial"/>
                <w:u w:val="single"/>
                <w:lang w:val="es"/>
              </w:rPr>
              <w:t>Nadie</w:t>
            </w:r>
            <w:r w:rsidRPr="00291FF9">
              <w:rPr>
                <w:rFonts w:ascii="Arial" w:eastAsia="Arial" w:hAnsi="Arial" w:cs="Arial"/>
                <w:lang w:val="es"/>
              </w:rPr>
              <w:t xml:space="preserve"> puede ser arrestado o detenido, sujeto a prisión preventiva o preso</w:t>
            </w:r>
            <w:r>
              <w:rPr>
                <w:rFonts w:ascii="Arial" w:eastAsia="Arial" w:hAnsi="Arial" w:cs="Arial"/>
                <w:lang w:val="es"/>
              </w:rPr>
              <w:t xml:space="preserve"> (****)</w:t>
            </w:r>
            <w:r w:rsidRPr="00291FF9">
              <w:rPr>
                <w:rFonts w:ascii="Arial" w:eastAsia="Arial" w:hAnsi="Arial" w:cs="Arial"/>
                <w:lang w:val="es"/>
              </w:rPr>
              <w:t xml:space="preserve">, sino en su domicilio o en los lugares públicos destinados a este objeto. Los encargados de dichos lugares no podrán recibir en ellas a nadie en calidad de </w:t>
            </w:r>
            <w:r w:rsidRPr="0024648E">
              <w:rPr>
                <w:rFonts w:ascii="Arial" w:eastAsia="Arial" w:hAnsi="Arial" w:cs="Arial"/>
                <w:lang w:val="es"/>
              </w:rPr>
              <w:t>arrestado</w:t>
            </w:r>
            <w:r w:rsidRPr="00291FF9">
              <w:rPr>
                <w:rFonts w:ascii="Arial" w:eastAsia="Arial" w:hAnsi="Arial" w:cs="Arial"/>
                <w:lang w:val="es"/>
              </w:rPr>
              <w:t xml:space="preserve"> o detenido, </w:t>
            </w:r>
            <w:r w:rsidRPr="0024648E">
              <w:rPr>
                <w:rFonts w:ascii="Arial" w:eastAsia="Arial" w:hAnsi="Arial" w:cs="Arial"/>
                <w:u w:val="single"/>
                <w:lang w:val="es"/>
              </w:rPr>
              <w:t>procesado</w:t>
            </w:r>
            <w:r w:rsidRPr="00291FF9">
              <w:rPr>
                <w:rFonts w:ascii="Arial" w:eastAsia="Arial" w:hAnsi="Arial" w:cs="Arial"/>
                <w:lang w:val="es"/>
              </w:rPr>
              <w:t xml:space="preserve"> o preso, sin dejar constancia del ingreso o de la orden emanada de autoridad competente, en un registro que será público. </w:t>
            </w:r>
            <w:r w:rsidRPr="009D5C93">
              <w:rPr>
                <w:rFonts w:ascii="Arial" w:eastAsia="Arial" w:hAnsi="Arial" w:cs="Arial"/>
                <w:u w:val="single"/>
                <w:lang w:val="es"/>
              </w:rPr>
              <w:t>Toda persona privada de su libertad arbitraria o ilegalmente será puesta de inmediato en libertad a requerimiento suyo o de cualquier persona</w:t>
            </w:r>
            <w:r w:rsidRPr="00291FF9">
              <w:rPr>
                <w:rFonts w:ascii="Arial" w:eastAsia="Arial" w:hAnsi="Arial" w:cs="Arial"/>
                <w:lang w:val="es"/>
              </w:rPr>
              <w:t>.</w:t>
            </w:r>
          </w:p>
          <w:p w14:paraId="6F32D040" w14:textId="77777777" w:rsidR="006940F4" w:rsidRDefault="006940F4" w:rsidP="00D64847">
            <w:pPr>
              <w:jc w:val="both"/>
              <w:rPr>
                <w:rFonts w:ascii="Arial" w:eastAsia="Arial" w:hAnsi="Arial" w:cs="Arial"/>
                <w:lang w:val="es"/>
              </w:rPr>
            </w:pPr>
            <w:r w:rsidRPr="00291FF9">
              <w:rPr>
                <w:rFonts w:ascii="Arial" w:eastAsia="Arial" w:hAnsi="Arial" w:cs="Arial"/>
                <w:lang w:val="es"/>
              </w:rPr>
              <w:t xml:space="preserve">La libertad del imputado será la regla general. La prisión preventiva será excepcional y sólo podrá decretarse en caso de que el juez la considere razonada y fundadamente como necesaria para los fines del proceso. Con todo, esta medida será siempre temporal y proporcional, debiendo la ley regular los casos de procedencia y requisitos. </w:t>
            </w:r>
          </w:p>
          <w:p w14:paraId="4AC7899C" w14:textId="77777777" w:rsidR="006940F4" w:rsidRDefault="006940F4" w:rsidP="00D64847">
            <w:pPr>
              <w:jc w:val="both"/>
              <w:rPr>
                <w:rFonts w:ascii="Arial" w:eastAsia="Arial" w:hAnsi="Arial" w:cs="Arial"/>
                <w:lang w:val="es"/>
              </w:rPr>
            </w:pPr>
            <w:r w:rsidRPr="00CD67C0">
              <w:rPr>
                <w:rFonts w:ascii="Arial" w:eastAsia="Arial" w:hAnsi="Arial" w:cs="Arial"/>
                <w:u w:val="single"/>
                <w:lang w:val="es"/>
              </w:rPr>
              <w:t xml:space="preserve">Nadie </w:t>
            </w:r>
            <w:r w:rsidRPr="00291FF9">
              <w:rPr>
                <w:rFonts w:ascii="Arial" w:eastAsia="Arial" w:hAnsi="Arial" w:cs="Arial"/>
                <w:lang w:val="es"/>
              </w:rPr>
              <w:t xml:space="preserve">será detenido por deudas. Este principio no limita los mandatos de autoridad judicial competente dictados por incumplimientos de deberes alimentarios. </w:t>
            </w:r>
          </w:p>
          <w:p w14:paraId="148463F9" w14:textId="77777777" w:rsidR="006940F4" w:rsidRDefault="006940F4" w:rsidP="00D64847">
            <w:pPr>
              <w:jc w:val="both"/>
              <w:rPr>
                <w:rFonts w:ascii="Arial" w:eastAsia="Calibri" w:hAnsi="Arial" w:cs="Arial"/>
              </w:rPr>
            </w:pPr>
          </w:p>
          <w:p w14:paraId="20FE5BAB" w14:textId="77777777" w:rsidR="006940F4" w:rsidRDefault="006940F4" w:rsidP="00D64847">
            <w:pPr>
              <w:jc w:val="both"/>
              <w:rPr>
                <w:rFonts w:ascii="Arial" w:eastAsia="Calibri" w:hAnsi="Arial" w:cs="Arial"/>
              </w:rPr>
            </w:pPr>
          </w:p>
          <w:p w14:paraId="405D0133" w14:textId="77777777" w:rsidR="006940F4" w:rsidRDefault="006940F4" w:rsidP="00D64847">
            <w:pPr>
              <w:jc w:val="both"/>
              <w:rPr>
                <w:rFonts w:ascii="Arial" w:eastAsia="Calibri" w:hAnsi="Arial" w:cs="Arial"/>
              </w:rPr>
            </w:pPr>
          </w:p>
          <w:p w14:paraId="6E0EF64D" w14:textId="77777777" w:rsidR="006940F4" w:rsidRDefault="006940F4" w:rsidP="00D64847">
            <w:pPr>
              <w:jc w:val="both"/>
              <w:rPr>
                <w:rFonts w:ascii="Arial" w:eastAsia="Calibri" w:hAnsi="Arial" w:cs="Arial"/>
              </w:rPr>
            </w:pPr>
          </w:p>
          <w:p w14:paraId="144D3553" w14:textId="77777777" w:rsidR="006940F4" w:rsidRDefault="006940F4" w:rsidP="00D64847">
            <w:pPr>
              <w:jc w:val="both"/>
              <w:rPr>
                <w:rFonts w:ascii="Arial" w:eastAsia="Calibri" w:hAnsi="Arial" w:cs="Arial"/>
              </w:rPr>
            </w:pPr>
          </w:p>
          <w:p w14:paraId="2CCA888C" w14:textId="77777777" w:rsidR="006940F4" w:rsidRDefault="006940F4" w:rsidP="00D64847">
            <w:pPr>
              <w:jc w:val="both"/>
              <w:rPr>
                <w:rFonts w:ascii="Arial" w:eastAsia="Calibri" w:hAnsi="Arial" w:cs="Arial"/>
              </w:rPr>
            </w:pPr>
          </w:p>
          <w:p w14:paraId="21D5990D" w14:textId="77777777" w:rsidR="006940F4" w:rsidRDefault="006940F4" w:rsidP="00D64847">
            <w:pPr>
              <w:jc w:val="both"/>
              <w:rPr>
                <w:rFonts w:ascii="Arial" w:eastAsia="Calibri" w:hAnsi="Arial" w:cs="Arial"/>
              </w:rPr>
            </w:pPr>
          </w:p>
          <w:p w14:paraId="08A04394" w14:textId="77777777" w:rsidR="006940F4" w:rsidRDefault="006940F4" w:rsidP="00D64847">
            <w:pPr>
              <w:jc w:val="both"/>
              <w:rPr>
                <w:rFonts w:ascii="Arial" w:eastAsia="Calibri" w:hAnsi="Arial" w:cs="Arial"/>
              </w:rPr>
            </w:pPr>
          </w:p>
          <w:p w14:paraId="38C9B051" w14:textId="77777777" w:rsidR="006940F4" w:rsidRDefault="006940F4" w:rsidP="00D64847">
            <w:pPr>
              <w:jc w:val="both"/>
              <w:rPr>
                <w:rFonts w:ascii="Arial" w:eastAsia="Calibri" w:hAnsi="Arial" w:cs="Arial"/>
              </w:rPr>
            </w:pPr>
          </w:p>
          <w:p w14:paraId="74AB2AE4" w14:textId="77777777" w:rsidR="006940F4" w:rsidRDefault="006940F4" w:rsidP="00D64847">
            <w:pPr>
              <w:jc w:val="both"/>
              <w:rPr>
                <w:rFonts w:ascii="Arial" w:eastAsia="Calibri" w:hAnsi="Arial" w:cs="Arial"/>
              </w:rPr>
            </w:pPr>
          </w:p>
          <w:p w14:paraId="494665AC" w14:textId="77777777" w:rsidR="006940F4" w:rsidRDefault="006940F4" w:rsidP="00D64847">
            <w:pPr>
              <w:jc w:val="both"/>
              <w:rPr>
                <w:rFonts w:ascii="Arial" w:eastAsia="Calibri" w:hAnsi="Arial" w:cs="Arial"/>
              </w:rPr>
            </w:pPr>
          </w:p>
          <w:p w14:paraId="0EBD9A14" w14:textId="77777777" w:rsidR="006940F4" w:rsidRDefault="006940F4" w:rsidP="00D64847">
            <w:pPr>
              <w:jc w:val="both"/>
              <w:rPr>
                <w:rFonts w:ascii="Arial" w:eastAsia="Calibri" w:hAnsi="Arial" w:cs="Arial"/>
              </w:rPr>
            </w:pPr>
          </w:p>
          <w:p w14:paraId="0BDF1BEB" w14:textId="77777777" w:rsidR="006940F4" w:rsidRDefault="006940F4" w:rsidP="006940F4">
            <w:pPr>
              <w:jc w:val="both"/>
              <w:rPr>
                <w:rFonts w:ascii="Arial" w:eastAsia="Arial" w:hAnsi="Arial" w:cs="Arial"/>
                <w:i/>
                <w:iCs/>
                <w:u w:val="single"/>
                <w:lang w:val="es"/>
              </w:rPr>
            </w:pPr>
            <w:r w:rsidRPr="006940F4">
              <w:rPr>
                <w:rFonts w:ascii="Arial" w:eastAsia="Arial" w:hAnsi="Arial" w:cs="Arial"/>
                <w:b/>
                <w:bCs/>
                <w:i/>
                <w:iCs/>
                <w:lang w:val="es"/>
              </w:rPr>
              <w:t>Artículo 12.- Derecho a la libertad personal y seguridad individual.</w:t>
            </w:r>
            <w:r w:rsidRPr="006940F4">
              <w:rPr>
                <w:rFonts w:ascii="Arial" w:eastAsia="Arial" w:hAnsi="Arial" w:cs="Arial"/>
                <w:i/>
                <w:iCs/>
                <w:lang w:val="es"/>
              </w:rPr>
              <w:t xml:space="preserve"> Toda persona tiene derecho a permanecer, residir y circular libremente por el territorio nacional, </w:t>
            </w:r>
            <w:r w:rsidRPr="001B4AC7">
              <w:rPr>
                <w:rFonts w:ascii="Arial" w:eastAsia="Arial" w:hAnsi="Arial" w:cs="Arial"/>
                <w:i/>
                <w:iCs/>
                <w:u w:val="single"/>
                <w:lang w:val="es"/>
              </w:rPr>
              <w:t>así como a entrar y salir de éste</w:t>
            </w:r>
            <w:r w:rsidRPr="006940F4">
              <w:rPr>
                <w:rFonts w:ascii="Arial" w:eastAsia="Arial" w:hAnsi="Arial" w:cs="Arial"/>
                <w:i/>
                <w:iCs/>
                <w:u w:val="single"/>
                <w:lang w:val="es"/>
              </w:rPr>
              <w:t xml:space="preserve">. </w:t>
            </w:r>
          </w:p>
          <w:p w14:paraId="2661E00A" w14:textId="77777777" w:rsidR="006940F4" w:rsidRDefault="006940F4" w:rsidP="006940F4">
            <w:pPr>
              <w:jc w:val="both"/>
              <w:rPr>
                <w:rFonts w:ascii="Arial" w:eastAsia="Arial" w:hAnsi="Arial" w:cs="Arial"/>
                <w:i/>
                <w:iCs/>
                <w:lang w:val="es"/>
              </w:rPr>
            </w:pPr>
          </w:p>
          <w:p w14:paraId="0E841391" w14:textId="77777777" w:rsidR="001B4AC7" w:rsidRDefault="001B4AC7" w:rsidP="006940F4">
            <w:pPr>
              <w:jc w:val="both"/>
              <w:rPr>
                <w:rFonts w:ascii="Arial" w:eastAsia="Arial" w:hAnsi="Arial" w:cs="Arial"/>
                <w:i/>
                <w:iCs/>
                <w:lang w:val="es"/>
              </w:rPr>
            </w:pPr>
          </w:p>
          <w:p w14:paraId="2754EE55" w14:textId="77777777" w:rsidR="001B4AC7" w:rsidRDefault="001B4AC7" w:rsidP="006940F4">
            <w:pPr>
              <w:jc w:val="both"/>
              <w:rPr>
                <w:rFonts w:ascii="Arial" w:eastAsia="Arial" w:hAnsi="Arial" w:cs="Arial"/>
                <w:i/>
                <w:iCs/>
                <w:lang w:val="es"/>
              </w:rPr>
            </w:pPr>
          </w:p>
          <w:p w14:paraId="667BC7C1" w14:textId="77777777" w:rsidR="001B4AC7" w:rsidRDefault="001B4AC7" w:rsidP="006940F4">
            <w:pPr>
              <w:jc w:val="both"/>
              <w:rPr>
                <w:rFonts w:ascii="Arial" w:eastAsia="Arial" w:hAnsi="Arial" w:cs="Arial"/>
                <w:i/>
                <w:iCs/>
                <w:lang w:val="es"/>
              </w:rPr>
            </w:pPr>
          </w:p>
          <w:p w14:paraId="047BBE3B" w14:textId="77777777" w:rsidR="001B4AC7" w:rsidRDefault="001B4AC7" w:rsidP="006940F4">
            <w:pPr>
              <w:jc w:val="both"/>
              <w:rPr>
                <w:rFonts w:ascii="Arial" w:eastAsia="Arial" w:hAnsi="Arial" w:cs="Arial"/>
                <w:i/>
                <w:iCs/>
                <w:lang w:val="es"/>
              </w:rPr>
            </w:pPr>
          </w:p>
          <w:p w14:paraId="44E7A398" w14:textId="77777777" w:rsidR="001B4AC7" w:rsidRDefault="001B4AC7" w:rsidP="006940F4">
            <w:pPr>
              <w:jc w:val="both"/>
              <w:rPr>
                <w:rFonts w:ascii="Arial" w:eastAsia="Arial" w:hAnsi="Arial" w:cs="Arial"/>
                <w:i/>
                <w:iCs/>
                <w:lang w:val="es"/>
              </w:rPr>
            </w:pPr>
          </w:p>
          <w:p w14:paraId="7CF9B3A6" w14:textId="77777777" w:rsidR="001B4AC7" w:rsidRDefault="001B4AC7" w:rsidP="006940F4">
            <w:pPr>
              <w:jc w:val="both"/>
              <w:rPr>
                <w:rFonts w:ascii="Arial" w:eastAsia="Arial" w:hAnsi="Arial" w:cs="Arial"/>
                <w:i/>
                <w:iCs/>
                <w:lang w:val="es"/>
              </w:rPr>
            </w:pPr>
          </w:p>
          <w:p w14:paraId="1E3D2DA1" w14:textId="77777777" w:rsidR="001B4AC7" w:rsidRDefault="001B4AC7" w:rsidP="006940F4">
            <w:pPr>
              <w:jc w:val="both"/>
              <w:rPr>
                <w:rFonts w:ascii="Arial" w:eastAsia="Arial" w:hAnsi="Arial" w:cs="Arial"/>
                <w:i/>
                <w:iCs/>
                <w:lang w:val="es"/>
              </w:rPr>
            </w:pPr>
          </w:p>
          <w:p w14:paraId="6D75CB40" w14:textId="77777777" w:rsidR="001B4AC7" w:rsidRDefault="001B4AC7" w:rsidP="006940F4">
            <w:pPr>
              <w:jc w:val="both"/>
              <w:rPr>
                <w:rFonts w:ascii="Arial" w:eastAsia="Arial" w:hAnsi="Arial" w:cs="Arial"/>
                <w:i/>
                <w:iCs/>
                <w:lang w:val="es"/>
              </w:rPr>
            </w:pPr>
          </w:p>
          <w:p w14:paraId="2610803E" w14:textId="77777777" w:rsidR="001B4AC7" w:rsidRDefault="001B4AC7" w:rsidP="006940F4">
            <w:pPr>
              <w:jc w:val="both"/>
              <w:rPr>
                <w:rFonts w:ascii="Arial" w:eastAsia="Arial" w:hAnsi="Arial" w:cs="Arial"/>
                <w:i/>
                <w:iCs/>
                <w:lang w:val="es"/>
              </w:rPr>
            </w:pPr>
          </w:p>
          <w:p w14:paraId="4A601313" w14:textId="77777777" w:rsidR="001B4AC7" w:rsidRDefault="001B4AC7" w:rsidP="006940F4">
            <w:pPr>
              <w:jc w:val="both"/>
              <w:rPr>
                <w:rFonts w:ascii="Arial" w:eastAsia="Arial" w:hAnsi="Arial" w:cs="Arial"/>
                <w:i/>
                <w:iCs/>
                <w:lang w:val="es"/>
              </w:rPr>
            </w:pPr>
          </w:p>
          <w:p w14:paraId="42605AFC" w14:textId="77777777" w:rsidR="001B4AC7" w:rsidRDefault="001B4AC7" w:rsidP="006940F4">
            <w:pPr>
              <w:jc w:val="both"/>
              <w:rPr>
                <w:rFonts w:ascii="Arial" w:eastAsia="Arial" w:hAnsi="Arial" w:cs="Arial"/>
                <w:i/>
                <w:iCs/>
                <w:lang w:val="es"/>
              </w:rPr>
            </w:pPr>
          </w:p>
          <w:p w14:paraId="63E89187" w14:textId="77777777" w:rsidR="001B4AC7" w:rsidRDefault="001B4AC7" w:rsidP="006940F4">
            <w:pPr>
              <w:jc w:val="both"/>
              <w:rPr>
                <w:rFonts w:ascii="Arial" w:eastAsia="Arial" w:hAnsi="Arial" w:cs="Arial"/>
                <w:i/>
                <w:iCs/>
                <w:lang w:val="es"/>
              </w:rPr>
            </w:pPr>
          </w:p>
          <w:p w14:paraId="32D4ACA5" w14:textId="77777777" w:rsidR="001B4AC7" w:rsidRDefault="001B4AC7" w:rsidP="006940F4">
            <w:pPr>
              <w:jc w:val="both"/>
              <w:rPr>
                <w:rFonts w:ascii="Arial" w:eastAsia="Arial" w:hAnsi="Arial" w:cs="Arial"/>
                <w:i/>
                <w:iCs/>
                <w:lang w:val="es"/>
              </w:rPr>
            </w:pPr>
          </w:p>
          <w:p w14:paraId="4AEDC516" w14:textId="77777777" w:rsidR="001B4AC7" w:rsidRDefault="001B4AC7" w:rsidP="006940F4">
            <w:pPr>
              <w:jc w:val="both"/>
              <w:rPr>
                <w:rFonts w:ascii="Arial" w:eastAsia="Arial" w:hAnsi="Arial" w:cs="Arial"/>
                <w:i/>
                <w:iCs/>
                <w:lang w:val="es"/>
              </w:rPr>
            </w:pPr>
          </w:p>
          <w:p w14:paraId="3226FE57" w14:textId="77777777" w:rsidR="001B4AC7" w:rsidRDefault="001B4AC7" w:rsidP="006940F4">
            <w:pPr>
              <w:jc w:val="both"/>
              <w:rPr>
                <w:rFonts w:ascii="Arial" w:eastAsia="Arial" w:hAnsi="Arial" w:cs="Arial"/>
                <w:i/>
                <w:iCs/>
                <w:lang w:val="es"/>
              </w:rPr>
            </w:pPr>
          </w:p>
          <w:p w14:paraId="7829C2C5" w14:textId="77777777" w:rsidR="001B4AC7" w:rsidRDefault="001B4AC7" w:rsidP="006940F4">
            <w:pPr>
              <w:jc w:val="both"/>
              <w:rPr>
                <w:rFonts w:ascii="Arial" w:eastAsia="Arial" w:hAnsi="Arial" w:cs="Arial"/>
                <w:i/>
                <w:iCs/>
                <w:lang w:val="es"/>
              </w:rPr>
            </w:pPr>
          </w:p>
          <w:p w14:paraId="35D3A980" w14:textId="77777777" w:rsidR="001B4AC7" w:rsidRDefault="001B4AC7" w:rsidP="006940F4">
            <w:pPr>
              <w:jc w:val="both"/>
              <w:rPr>
                <w:rFonts w:ascii="Arial" w:eastAsia="Arial" w:hAnsi="Arial" w:cs="Arial"/>
                <w:i/>
                <w:iCs/>
                <w:lang w:val="es"/>
              </w:rPr>
            </w:pPr>
          </w:p>
          <w:p w14:paraId="56122691" w14:textId="77777777" w:rsidR="001B4AC7" w:rsidRDefault="001B4AC7" w:rsidP="006940F4">
            <w:pPr>
              <w:jc w:val="both"/>
              <w:rPr>
                <w:rFonts w:ascii="Arial" w:eastAsia="Arial" w:hAnsi="Arial" w:cs="Arial"/>
                <w:i/>
                <w:iCs/>
                <w:lang w:val="es"/>
              </w:rPr>
            </w:pPr>
          </w:p>
          <w:p w14:paraId="706B8BCA" w14:textId="77777777" w:rsidR="001B4AC7" w:rsidRDefault="001B4AC7" w:rsidP="006940F4">
            <w:pPr>
              <w:jc w:val="both"/>
              <w:rPr>
                <w:rFonts w:ascii="Arial" w:eastAsia="Arial" w:hAnsi="Arial" w:cs="Arial"/>
                <w:i/>
                <w:iCs/>
                <w:lang w:val="es"/>
              </w:rPr>
            </w:pPr>
          </w:p>
          <w:p w14:paraId="068CEB9D" w14:textId="77777777" w:rsidR="001B4AC7" w:rsidRPr="006940F4" w:rsidRDefault="001B4AC7" w:rsidP="006940F4">
            <w:pPr>
              <w:jc w:val="both"/>
              <w:rPr>
                <w:rFonts w:ascii="Arial" w:eastAsia="Arial" w:hAnsi="Arial" w:cs="Arial"/>
                <w:i/>
                <w:iCs/>
                <w:lang w:val="es"/>
              </w:rPr>
            </w:pPr>
          </w:p>
          <w:p w14:paraId="093EB1E8" w14:textId="6A090D75" w:rsidR="006940F4" w:rsidRDefault="006940F4" w:rsidP="006940F4">
            <w:pPr>
              <w:jc w:val="both"/>
              <w:rPr>
                <w:rFonts w:ascii="Arial" w:eastAsia="Arial" w:hAnsi="Arial" w:cs="Arial"/>
                <w:i/>
                <w:iCs/>
                <w:lang w:val="es"/>
              </w:rPr>
            </w:pPr>
            <w:r w:rsidRPr="006940F4">
              <w:rPr>
                <w:rFonts w:ascii="Arial" w:eastAsia="Arial" w:hAnsi="Arial" w:cs="Arial"/>
                <w:i/>
                <w:iCs/>
                <w:u w:val="single"/>
                <w:lang w:val="es"/>
              </w:rPr>
              <w:lastRenderedPageBreak/>
              <w:t>Nadie</w:t>
            </w:r>
            <w:r w:rsidRPr="006940F4">
              <w:rPr>
                <w:rFonts w:ascii="Arial" w:eastAsia="Arial" w:hAnsi="Arial" w:cs="Arial"/>
                <w:i/>
                <w:iCs/>
                <w:lang w:val="es"/>
              </w:rPr>
              <w:t xml:space="preserve"> puede ser privado de su libertad arbitrariamente ni ésta ser restringida sino en los casos y en la forma determinados por la Constitución y las leyes.</w:t>
            </w:r>
          </w:p>
          <w:p w14:paraId="1AE1EEF1" w14:textId="77777777" w:rsidR="001B4AC7" w:rsidRDefault="001B4AC7" w:rsidP="006940F4">
            <w:pPr>
              <w:jc w:val="both"/>
              <w:rPr>
                <w:rFonts w:ascii="Arial" w:eastAsia="Arial" w:hAnsi="Arial" w:cs="Arial"/>
                <w:i/>
                <w:iCs/>
                <w:lang w:val="es"/>
              </w:rPr>
            </w:pPr>
          </w:p>
          <w:p w14:paraId="36201B40" w14:textId="77777777" w:rsidR="001B4AC7" w:rsidRDefault="001B4AC7" w:rsidP="006940F4">
            <w:pPr>
              <w:jc w:val="both"/>
              <w:rPr>
                <w:rFonts w:ascii="Arial" w:eastAsia="Arial" w:hAnsi="Arial" w:cs="Arial"/>
                <w:i/>
                <w:iCs/>
                <w:lang w:val="es"/>
              </w:rPr>
            </w:pPr>
          </w:p>
          <w:p w14:paraId="1B9AECA3" w14:textId="77777777" w:rsidR="001B4AC7" w:rsidRDefault="001B4AC7" w:rsidP="006940F4">
            <w:pPr>
              <w:jc w:val="both"/>
              <w:rPr>
                <w:rFonts w:ascii="Arial" w:eastAsia="Arial" w:hAnsi="Arial" w:cs="Arial"/>
                <w:i/>
                <w:iCs/>
                <w:lang w:val="es"/>
              </w:rPr>
            </w:pPr>
          </w:p>
          <w:p w14:paraId="1F651462" w14:textId="77777777" w:rsidR="001B4AC7" w:rsidRDefault="001B4AC7" w:rsidP="006940F4">
            <w:pPr>
              <w:jc w:val="both"/>
              <w:rPr>
                <w:rFonts w:ascii="Arial" w:eastAsia="Arial" w:hAnsi="Arial" w:cs="Arial"/>
                <w:i/>
                <w:iCs/>
                <w:lang w:val="es"/>
              </w:rPr>
            </w:pPr>
          </w:p>
          <w:p w14:paraId="39761DAD" w14:textId="77777777" w:rsidR="001B4AC7" w:rsidRDefault="001B4AC7" w:rsidP="006940F4">
            <w:pPr>
              <w:jc w:val="both"/>
              <w:rPr>
                <w:rFonts w:ascii="Arial" w:eastAsia="Arial" w:hAnsi="Arial" w:cs="Arial"/>
                <w:i/>
                <w:iCs/>
                <w:lang w:val="es"/>
              </w:rPr>
            </w:pPr>
          </w:p>
          <w:p w14:paraId="2CEC6E71" w14:textId="77777777" w:rsidR="001B4AC7" w:rsidRDefault="001B4AC7" w:rsidP="006940F4">
            <w:pPr>
              <w:jc w:val="both"/>
              <w:rPr>
                <w:rFonts w:ascii="Arial" w:eastAsia="Arial" w:hAnsi="Arial" w:cs="Arial"/>
                <w:i/>
                <w:iCs/>
                <w:lang w:val="es"/>
              </w:rPr>
            </w:pPr>
          </w:p>
          <w:p w14:paraId="40A97AA1" w14:textId="77777777" w:rsidR="001B4AC7" w:rsidRDefault="001B4AC7" w:rsidP="006940F4">
            <w:pPr>
              <w:jc w:val="both"/>
              <w:rPr>
                <w:rFonts w:ascii="Arial" w:eastAsia="Arial" w:hAnsi="Arial" w:cs="Arial"/>
                <w:i/>
                <w:iCs/>
                <w:lang w:val="es"/>
              </w:rPr>
            </w:pPr>
          </w:p>
          <w:p w14:paraId="5C881E0D" w14:textId="77777777" w:rsidR="001B4AC7" w:rsidRDefault="001B4AC7" w:rsidP="006940F4">
            <w:pPr>
              <w:jc w:val="both"/>
              <w:rPr>
                <w:rFonts w:ascii="Arial" w:eastAsia="Arial" w:hAnsi="Arial" w:cs="Arial"/>
                <w:i/>
                <w:iCs/>
                <w:lang w:val="es"/>
              </w:rPr>
            </w:pPr>
          </w:p>
          <w:p w14:paraId="2B87B0B0" w14:textId="77777777" w:rsidR="001B4AC7" w:rsidRDefault="001B4AC7" w:rsidP="006940F4">
            <w:pPr>
              <w:jc w:val="both"/>
              <w:rPr>
                <w:rFonts w:ascii="Arial" w:eastAsia="Arial" w:hAnsi="Arial" w:cs="Arial"/>
                <w:i/>
                <w:iCs/>
                <w:lang w:val="es"/>
              </w:rPr>
            </w:pPr>
          </w:p>
          <w:p w14:paraId="754E097B" w14:textId="77777777" w:rsidR="001B4AC7" w:rsidRDefault="001B4AC7" w:rsidP="006940F4">
            <w:pPr>
              <w:jc w:val="both"/>
              <w:rPr>
                <w:rFonts w:ascii="Arial" w:eastAsia="Arial" w:hAnsi="Arial" w:cs="Arial"/>
                <w:i/>
                <w:iCs/>
                <w:lang w:val="es"/>
              </w:rPr>
            </w:pPr>
          </w:p>
          <w:p w14:paraId="0A7F43C1" w14:textId="77777777" w:rsidR="001B4AC7" w:rsidRDefault="001B4AC7" w:rsidP="006940F4">
            <w:pPr>
              <w:jc w:val="both"/>
              <w:rPr>
                <w:rFonts w:ascii="Arial" w:eastAsia="Arial" w:hAnsi="Arial" w:cs="Arial"/>
                <w:i/>
                <w:iCs/>
                <w:lang w:val="es"/>
              </w:rPr>
            </w:pPr>
          </w:p>
          <w:p w14:paraId="3648569D" w14:textId="77777777" w:rsidR="00E779F5" w:rsidRDefault="00E779F5" w:rsidP="006940F4">
            <w:pPr>
              <w:jc w:val="both"/>
              <w:rPr>
                <w:rFonts w:ascii="Arial" w:eastAsia="Arial" w:hAnsi="Arial" w:cs="Arial"/>
                <w:i/>
                <w:iCs/>
                <w:lang w:val="es"/>
              </w:rPr>
            </w:pPr>
          </w:p>
          <w:p w14:paraId="350EB57F" w14:textId="77777777" w:rsidR="00E779F5" w:rsidRDefault="00E779F5" w:rsidP="006940F4">
            <w:pPr>
              <w:jc w:val="both"/>
              <w:rPr>
                <w:rFonts w:ascii="Arial" w:eastAsia="Arial" w:hAnsi="Arial" w:cs="Arial"/>
                <w:i/>
                <w:iCs/>
                <w:lang w:val="es"/>
              </w:rPr>
            </w:pPr>
          </w:p>
          <w:p w14:paraId="3F576E22" w14:textId="77777777" w:rsidR="00E779F5" w:rsidRDefault="00E779F5" w:rsidP="006940F4">
            <w:pPr>
              <w:jc w:val="both"/>
              <w:rPr>
                <w:rFonts w:ascii="Arial" w:eastAsia="Arial" w:hAnsi="Arial" w:cs="Arial"/>
                <w:i/>
                <w:iCs/>
                <w:lang w:val="es"/>
              </w:rPr>
            </w:pPr>
          </w:p>
          <w:p w14:paraId="7266883B" w14:textId="77777777" w:rsidR="00E779F5" w:rsidRDefault="00E779F5" w:rsidP="006940F4">
            <w:pPr>
              <w:jc w:val="both"/>
              <w:rPr>
                <w:rFonts w:ascii="Arial" w:eastAsia="Arial" w:hAnsi="Arial" w:cs="Arial"/>
                <w:i/>
                <w:iCs/>
                <w:lang w:val="es"/>
              </w:rPr>
            </w:pPr>
          </w:p>
          <w:p w14:paraId="2C4BE8F2" w14:textId="77777777" w:rsidR="00E779F5" w:rsidRDefault="00E779F5" w:rsidP="006940F4">
            <w:pPr>
              <w:jc w:val="both"/>
              <w:rPr>
                <w:rFonts w:ascii="Arial" w:eastAsia="Arial" w:hAnsi="Arial" w:cs="Arial"/>
                <w:i/>
                <w:iCs/>
                <w:lang w:val="es"/>
              </w:rPr>
            </w:pPr>
          </w:p>
          <w:p w14:paraId="300550BA" w14:textId="77777777" w:rsidR="00E779F5" w:rsidRDefault="00E779F5" w:rsidP="006940F4">
            <w:pPr>
              <w:jc w:val="both"/>
              <w:rPr>
                <w:rFonts w:ascii="Arial" w:eastAsia="Arial" w:hAnsi="Arial" w:cs="Arial"/>
                <w:i/>
                <w:iCs/>
                <w:lang w:val="es"/>
              </w:rPr>
            </w:pPr>
          </w:p>
          <w:p w14:paraId="524F2D33" w14:textId="77777777" w:rsidR="00E779F5" w:rsidRDefault="00E779F5" w:rsidP="006940F4">
            <w:pPr>
              <w:jc w:val="both"/>
              <w:rPr>
                <w:rFonts w:ascii="Arial" w:eastAsia="Arial" w:hAnsi="Arial" w:cs="Arial"/>
                <w:i/>
                <w:iCs/>
                <w:lang w:val="es"/>
              </w:rPr>
            </w:pPr>
          </w:p>
          <w:p w14:paraId="2314494A" w14:textId="77777777" w:rsidR="00E779F5" w:rsidRDefault="00E779F5" w:rsidP="006940F4">
            <w:pPr>
              <w:jc w:val="both"/>
              <w:rPr>
                <w:rFonts w:ascii="Arial" w:eastAsia="Arial" w:hAnsi="Arial" w:cs="Arial"/>
                <w:i/>
                <w:iCs/>
                <w:lang w:val="es"/>
              </w:rPr>
            </w:pPr>
          </w:p>
          <w:p w14:paraId="789E364B" w14:textId="77777777" w:rsidR="00E779F5" w:rsidRDefault="00E779F5" w:rsidP="006940F4">
            <w:pPr>
              <w:jc w:val="both"/>
              <w:rPr>
                <w:rFonts w:ascii="Arial" w:eastAsia="Arial" w:hAnsi="Arial" w:cs="Arial"/>
                <w:i/>
                <w:iCs/>
                <w:lang w:val="es"/>
              </w:rPr>
            </w:pPr>
          </w:p>
          <w:p w14:paraId="59584DC8" w14:textId="77777777" w:rsidR="00E779F5" w:rsidRDefault="00E779F5" w:rsidP="006940F4">
            <w:pPr>
              <w:jc w:val="both"/>
              <w:rPr>
                <w:rFonts w:ascii="Arial" w:eastAsia="Arial" w:hAnsi="Arial" w:cs="Arial"/>
                <w:i/>
                <w:iCs/>
                <w:lang w:val="es"/>
              </w:rPr>
            </w:pPr>
          </w:p>
          <w:p w14:paraId="1E977DDB" w14:textId="77777777" w:rsidR="00E779F5" w:rsidRDefault="00E779F5" w:rsidP="006940F4">
            <w:pPr>
              <w:jc w:val="both"/>
              <w:rPr>
                <w:rFonts w:ascii="Arial" w:eastAsia="Arial" w:hAnsi="Arial" w:cs="Arial"/>
                <w:i/>
                <w:iCs/>
                <w:lang w:val="es"/>
              </w:rPr>
            </w:pPr>
          </w:p>
          <w:p w14:paraId="5C95352C" w14:textId="77777777" w:rsidR="00E779F5" w:rsidRDefault="00E779F5" w:rsidP="006940F4">
            <w:pPr>
              <w:jc w:val="both"/>
              <w:rPr>
                <w:rFonts w:ascii="Arial" w:eastAsia="Arial" w:hAnsi="Arial" w:cs="Arial"/>
                <w:i/>
                <w:iCs/>
                <w:lang w:val="es"/>
              </w:rPr>
            </w:pPr>
          </w:p>
          <w:p w14:paraId="39836C3A" w14:textId="77777777" w:rsidR="00E779F5" w:rsidRDefault="00E779F5" w:rsidP="006940F4">
            <w:pPr>
              <w:jc w:val="both"/>
              <w:rPr>
                <w:rFonts w:ascii="Arial" w:eastAsia="Arial" w:hAnsi="Arial" w:cs="Arial"/>
                <w:i/>
                <w:iCs/>
                <w:lang w:val="es"/>
              </w:rPr>
            </w:pPr>
          </w:p>
          <w:p w14:paraId="6905B7D2" w14:textId="77777777" w:rsidR="00E779F5" w:rsidRDefault="00E779F5" w:rsidP="006940F4">
            <w:pPr>
              <w:jc w:val="both"/>
              <w:rPr>
                <w:rFonts w:ascii="Arial" w:eastAsia="Arial" w:hAnsi="Arial" w:cs="Arial"/>
                <w:i/>
                <w:iCs/>
                <w:lang w:val="es"/>
              </w:rPr>
            </w:pPr>
          </w:p>
          <w:p w14:paraId="488A0A26" w14:textId="77777777" w:rsidR="00E779F5" w:rsidRDefault="00E779F5" w:rsidP="006940F4">
            <w:pPr>
              <w:jc w:val="both"/>
              <w:rPr>
                <w:rFonts w:ascii="Arial" w:eastAsia="Arial" w:hAnsi="Arial" w:cs="Arial"/>
                <w:i/>
                <w:iCs/>
                <w:lang w:val="es"/>
              </w:rPr>
            </w:pPr>
          </w:p>
          <w:p w14:paraId="06D492C5" w14:textId="77777777" w:rsidR="00E779F5" w:rsidRDefault="00E779F5" w:rsidP="006940F4">
            <w:pPr>
              <w:jc w:val="both"/>
              <w:rPr>
                <w:rFonts w:ascii="Arial" w:eastAsia="Arial" w:hAnsi="Arial" w:cs="Arial"/>
                <w:i/>
                <w:iCs/>
                <w:lang w:val="es"/>
              </w:rPr>
            </w:pPr>
          </w:p>
          <w:p w14:paraId="797D43CD" w14:textId="77777777" w:rsidR="00E779F5" w:rsidRDefault="00E779F5" w:rsidP="006940F4">
            <w:pPr>
              <w:jc w:val="both"/>
              <w:rPr>
                <w:rFonts w:ascii="Arial" w:eastAsia="Arial" w:hAnsi="Arial" w:cs="Arial"/>
                <w:i/>
                <w:iCs/>
                <w:lang w:val="es"/>
              </w:rPr>
            </w:pPr>
          </w:p>
          <w:p w14:paraId="51F573EC" w14:textId="77777777" w:rsidR="00E779F5" w:rsidRDefault="00E779F5" w:rsidP="006940F4">
            <w:pPr>
              <w:jc w:val="both"/>
              <w:rPr>
                <w:rFonts w:ascii="Arial" w:eastAsia="Arial" w:hAnsi="Arial" w:cs="Arial"/>
                <w:i/>
                <w:iCs/>
                <w:lang w:val="es"/>
              </w:rPr>
            </w:pPr>
          </w:p>
          <w:p w14:paraId="01077839" w14:textId="77777777" w:rsidR="00E779F5" w:rsidRDefault="00E779F5" w:rsidP="006940F4">
            <w:pPr>
              <w:jc w:val="both"/>
              <w:rPr>
                <w:rFonts w:ascii="Arial" w:eastAsia="Arial" w:hAnsi="Arial" w:cs="Arial"/>
                <w:i/>
                <w:iCs/>
                <w:lang w:val="es"/>
              </w:rPr>
            </w:pPr>
          </w:p>
          <w:p w14:paraId="7526A737" w14:textId="77777777" w:rsidR="00E779F5" w:rsidRDefault="00E779F5" w:rsidP="006940F4">
            <w:pPr>
              <w:jc w:val="both"/>
              <w:rPr>
                <w:rFonts w:ascii="Arial" w:eastAsia="Arial" w:hAnsi="Arial" w:cs="Arial"/>
                <w:i/>
                <w:iCs/>
                <w:lang w:val="es"/>
              </w:rPr>
            </w:pPr>
          </w:p>
          <w:p w14:paraId="3706AD53" w14:textId="77777777" w:rsidR="00E779F5" w:rsidRDefault="00E779F5" w:rsidP="006940F4">
            <w:pPr>
              <w:jc w:val="both"/>
              <w:rPr>
                <w:rFonts w:ascii="Arial" w:eastAsia="Arial" w:hAnsi="Arial" w:cs="Arial"/>
                <w:i/>
                <w:iCs/>
                <w:lang w:val="es"/>
              </w:rPr>
            </w:pPr>
          </w:p>
          <w:p w14:paraId="65948575" w14:textId="77777777" w:rsidR="00E779F5" w:rsidRDefault="00E779F5" w:rsidP="006940F4">
            <w:pPr>
              <w:jc w:val="both"/>
              <w:rPr>
                <w:rFonts w:ascii="Arial" w:eastAsia="Arial" w:hAnsi="Arial" w:cs="Arial"/>
                <w:i/>
                <w:iCs/>
                <w:lang w:val="es"/>
              </w:rPr>
            </w:pPr>
          </w:p>
          <w:p w14:paraId="1D31C97A" w14:textId="77777777" w:rsidR="00E779F5" w:rsidRPr="006940F4" w:rsidRDefault="00E779F5" w:rsidP="006940F4">
            <w:pPr>
              <w:jc w:val="both"/>
              <w:rPr>
                <w:rFonts w:ascii="Arial" w:eastAsia="Arial" w:hAnsi="Arial" w:cs="Arial"/>
                <w:i/>
                <w:iCs/>
                <w:lang w:val="es"/>
              </w:rPr>
            </w:pPr>
          </w:p>
          <w:p w14:paraId="453BD936" w14:textId="77777777" w:rsidR="006940F4" w:rsidRPr="006940F4" w:rsidRDefault="006940F4" w:rsidP="006940F4">
            <w:pPr>
              <w:jc w:val="both"/>
              <w:rPr>
                <w:rFonts w:ascii="Arial" w:eastAsia="Arial" w:hAnsi="Arial" w:cs="Arial"/>
                <w:i/>
                <w:iCs/>
                <w:lang w:val="es"/>
              </w:rPr>
            </w:pPr>
            <w:r w:rsidRPr="006940F4">
              <w:rPr>
                <w:rFonts w:ascii="Arial" w:eastAsia="Arial" w:hAnsi="Arial" w:cs="Arial"/>
                <w:i/>
                <w:iCs/>
                <w:u w:val="single"/>
                <w:lang w:val="es"/>
              </w:rPr>
              <w:lastRenderedPageBreak/>
              <w:t>Nadie</w:t>
            </w:r>
            <w:r w:rsidRPr="006940F4">
              <w:rPr>
                <w:rFonts w:ascii="Arial" w:eastAsia="Arial" w:hAnsi="Arial" w:cs="Arial"/>
                <w:i/>
                <w:iCs/>
                <w:lang w:val="es"/>
              </w:rPr>
              <w:t xml:space="preserve"> puede ser arrestado o detenido (*) sino por orden judicial y después de que ésta le sea intimada por funcionario </w:t>
            </w:r>
            <w:r w:rsidRPr="006940F4">
              <w:rPr>
                <w:rFonts w:ascii="Arial" w:eastAsia="Arial" w:hAnsi="Arial" w:cs="Arial"/>
                <w:i/>
                <w:iCs/>
                <w:u w:val="single"/>
                <w:lang w:val="es"/>
              </w:rPr>
              <w:t>debidamente identificado</w:t>
            </w:r>
            <w:r w:rsidRPr="006940F4">
              <w:rPr>
                <w:rFonts w:ascii="Arial" w:eastAsia="Arial" w:hAnsi="Arial" w:cs="Arial"/>
                <w:i/>
                <w:iCs/>
                <w:lang w:val="es"/>
              </w:rPr>
              <w:t xml:space="preserve">, en forma legal, debiendo ser informado, al momento de su detención, de las razones de ésta y de sus derechos (**). Asimismo, tendrá el derecho a comunicarse de inmediato con sus familiares, abogado o persona de su confianza, quienes tienen el derecho a ser informados del lugar donde se encuentra la persona detenida y de los motivos de su detención. Sin embargo, podrá ser detenido quien fuere sorprendido en delito flagrante sólo en los casos establecidos en la ley, </w:t>
            </w:r>
            <w:r w:rsidRPr="006940F4">
              <w:rPr>
                <w:rFonts w:ascii="Arial" w:eastAsia="Arial" w:hAnsi="Arial" w:cs="Arial"/>
                <w:i/>
                <w:iCs/>
                <w:u w:val="single"/>
                <w:lang w:val="es"/>
              </w:rPr>
              <w:t>debiendo dar aviso y ponerlo a disposición inmediatamente a la autoridad competente</w:t>
            </w:r>
            <w:r w:rsidRPr="006940F4">
              <w:rPr>
                <w:rFonts w:ascii="Arial" w:eastAsia="Arial" w:hAnsi="Arial" w:cs="Arial"/>
                <w:i/>
                <w:iCs/>
                <w:lang w:val="es"/>
              </w:rPr>
              <w:t xml:space="preserve">. </w:t>
            </w:r>
          </w:p>
          <w:p w14:paraId="2408D4D8" w14:textId="77777777" w:rsidR="006940F4" w:rsidRPr="006940F4" w:rsidRDefault="006940F4" w:rsidP="006940F4">
            <w:pPr>
              <w:jc w:val="both"/>
              <w:rPr>
                <w:rFonts w:ascii="Arial" w:eastAsia="Arial" w:hAnsi="Arial" w:cs="Arial"/>
                <w:i/>
                <w:iCs/>
                <w:lang w:val="es"/>
              </w:rPr>
            </w:pPr>
            <w:r w:rsidRPr="006940F4">
              <w:rPr>
                <w:rFonts w:ascii="Arial" w:eastAsia="Arial" w:hAnsi="Arial" w:cs="Arial"/>
                <w:i/>
                <w:iCs/>
                <w:lang w:val="es"/>
              </w:rPr>
              <w:t xml:space="preserve">Si la autoridad judicial hiciere arrestar o detener a alguna persona, se deberá conducir inmediatamente al arrestado o detenido ante el juez competente (***). </w:t>
            </w:r>
          </w:p>
          <w:p w14:paraId="01DA2F59" w14:textId="77777777" w:rsidR="006940F4" w:rsidRPr="006940F4" w:rsidRDefault="006940F4" w:rsidP="006940F4">
            <w:pPr>
              <w:jc w:val="both"/>
              <w:rPr>
                <w:rFonts w:ascii="Arial" w:eastAsia="Arial" w:hAnsi="Arial" w:cs="Arial"/>
                <w:i/>
                <w:iCs/>
                <w:lang w:val="es"/>
              </w:rPr>
            </w:pPr>
            <w:r w:rsidRPr="006940F4">
              <w:rPr>
                <w:rFonts w:ascii="Arial" w:eastAsia="Arial" w:hAnsi="Arial" w:cs="Arial"/>
                <w:i/>
                <w:iCs/>
                <w:u w:val="single"/>
                <w:lang w:val="es"/>
              </w:rPr>
              <w:t>Nadie</w:t>
            </w:r>
            <w:r w:rsidRPr="006940F4">
              <w:rPr>
                <w:rFonts w:ascii="Arial" w:eastAsia="Arial" w:hAnsi="Arial" w:cs="Arial"/>
                <w:i/>
                <w:iCs/>
                <w:lang w:val="es"/>
              </w:rPr>
              <w:t xml:space="preserve"> puede ser arrestado o detenido, sujeto a prisión preventiva o preso (****), sino en su domicilio o en los lugares públicos destinados a este objeto. Los encargados de dichos lugares no podrán recibir en ellas a nadie en calidad de arrestado o detenido, </w:t>
            </w:r>
            <w:r w:rsidRPr="006940F4">
              <w:rPr>
                <w:rFonts w:ascii="Arial" w:eastAsia="Arial" w:hAnsi="Arial" w:cs="Arial"/>
                <w:i/>
                <w:iCs/>
                <w:u w:val="single"/>
                <w:lang w:val="es"/>
              </w:rPr>
              <w:t>procesado</w:t>
            </w:r>
            <w:r w:rsidRPr="006940F4">
              <w:rPr>
                <w:rFonts w:ascii="Arial" w:eastAsia="Arial" w:hAnsi="Arial" w:cs="Arial"/>
                <w:i/>
                <w:iCs/>
                <w:lang w:val="es"/>
              </w:rPr>
              <w:t xml:space="preserve"> o preso, sin dejar constancia del ingreso o de la orden emanada de autoridad competente, en un registro que será público. </w:t>
            </w:r>
            <w:r w:rsidRPr="006940F4">
              <w:rPr>
                <w:rFonts w:ascii="Arial" w:eastAsia="Arial" w:hAnsi="Arial" w:cs="Arial"/>
                <w:i/>
                <w:iCs/>
                <w:u w:val="single"/>
                <w:lang w:val="es"/>
              </w:rPr>
              <w:t>Toda persona privada de su libertad arbitraria o ilegalmente será puesta de inmediato en libertad a requerimiento suyo o de cualquier persona</w:t>
            </w:r>
            <w:r w:rsidRPr="006940F4">
              <w:rPr>
                <w:rFonts w:ascii="Arial" w:eastAsia="Arial" w:hAnsi="Arial" w:cs="Arial"/>
                <w:i/>
                <w:iCs/>
                <w:lang w:val="es"/>
              </w:rPr>
              <w:t>.</w:t>
            </w:r>
          </w:p>
          <w:p w14:paraId="2A572ABF" w14:textId="77777777" w:rsidR="006940F4" w:rsidRDefault="006940F4" w:rsidP="006940F4">
            <w:pPr>
              <w:jc w:val="both"/>
              <w:rPr>
                <w:rFonts w:ascii="Arial" w:eastAsia="Arial" w:hAnsi="Arial" w:cs="Arial"/>
                <w:i/>
                <w:iCs/>
                <w:lang w:val="es"/>
              </w:rPr>
            </w:pPr>
            <w:r w:rsidRPr="006940F4">
              <w:rPr>
                <w:rFonts w:ascii="Arial" w:eastAsia="Arial" w:hAnsi="Arial" w:cs="Arial"/>
                <w:i/>
                <w:iCs/>
                <w:lang w:val="es"/>
              </w:rPr>
              <w:t xml:space="preserve">La libertad del imputado será la regla general. La prisión preventiva será excepcional y sólo podrá decretarse en caso de que el juez la considere razonada y fundadamente como necesaria para los fines del proceso. Con todo, esta medida será siempre temporal y proporcional, debiendo la ley regular los casos de procedencia y requisitos. </w:t>
            </w:r>
          </w:p>
          <w:p w14:paraId="0A5CB22D" w14:textId="77777777" w:rsidR="00E779F5" w:rsidRDefault="00E779F5" w:rsidP="006940F4">
            <w:pPr>
              <w:jc w:val="both"/>
              <w:rPr>
                <w:rFonts w:ascii="Arial" w:eastAsia="Arial" w:hAnsi="Arial" w:cs="Arial"/>
                <w:i/>
                <w:iCs/>
                <w:lang w:val="es"/>
              </w:rPr>
            </w:pPr>
          </w:p>
          <w:p w14:paraId="295E45CF" w14:textId="77777777" w:rsidR="00E779F5" w:rsidRDefault="00E779F5" w:rsidP="006940F4">
            <w:pPr>
              <w:jc w:val="both"/>
              <w:rPr>
                <w:rFonts w:ascii="Arial" w:eastAsia="Arial" w:hAnsi="Arial" w:cs="Arial"/>
                <w:i/>
                <w:iCs/>
                <w:lang w:val="es"/>
              </w:rPr>
            </w:pPr>
          </w:p>
          <w:p w14:paraId="08F14522" w14:textId="77777777" w:rsidR="00E779F5" w:rsidRDefault="00E779F5" w:rsidP="006940F4">
            <w:pPr>
              <w:jc w:val="both"/>
              <w:rPr>
                <w:rFonts w:ascii="Arial" w:eastAsia="Arial" w:hAnsi="Arial" w:cs="Arial"/>
                <w:i/>
                <w:iCs/>
                <w:lang w:val="es"/>
              </w:rPr>
            </w:pPr>
          </w:p>
          <w:p w14:paraId="33ACF3A1" w14:textId="77777777" w:rsidR="00E779F5" w:rsidRDefault="00E779F5" w:rsidP="006940F4">
            <w:pPr>
              <w:jc w:val="both"/>
              <w:rPr>
                <w:rFonts w:ascii="Arial" w:eastAsia="Arial" w:hAnsi="Arial" w:cs="Arial"/>
                <w:i/>
                <w:iCs/>
                <w:lang w:val="es"/>
              </w:rPr>
            </w:pPr>
          </w:p>
          <w:p w14:paraId="042F212F" w14:textId="77777777" w:rsidR="00E779F5" w:rsidRDefault="00E779F5" w:rsidP="006940F4">
            <w:pPr>
              <w:jc w:val="both"/>
              <w:rPr>
                <w:rFonts w:ascii="Arial" w:eastAsia="Arial" w:hAnsi="Arial" w:cs="Arial"/>
                <w:i/>
                <w:iCs/>
                <w:lang w:val="es"/>
              </w:rPr>
            </w:pPr>
          </w:p>
          <w:p w14:paraId="10E8D888" w14:textId="77777777" w:rsidR="00E779F5" w:rsidRDefault="00E779F5" w:rsidP="006940F4">
            <w:pPr>
              <w:jc w:val="both"/>
              <w:rPr>
                <w:rFonts w:ascii="Arial" w:eastAsia="Arial" w:hAnsi="Arial" w:cs="Arial"/>
                <w:i/>
                <w:iCs/>
                <w:lang w:val="es"/>
              </w:rPr>
            </w:pPr>
          </w:p>
          <w:p w14:paraId="343B39DF" w14:textId="77777777" w:rsidR="00E779F5" w:rsidRDefault="00E779F5" w:rsidP="006940F4">
            <w:pPr>
              <w:jc w:val="both"/>
              <w:rPr>
                <w:rFonts w:ascii="Arial" w:eastAsia="Arial" w:hAnsi="Arial" w:cs="Arial"/>
                <w:i/>
                <w:iCs/>
                <w:lang w:val="es"/>
              </w:rPr>
            </w:pPr>
          </w:p>
          <w:p w14:paraId="19EB65EA" w14:textId="77777777" w:rsidR="00E779F5" w:rsidRDefault="00E779F5" w:rsidP="006940F4">
            <w:pPr>
              <w:jc w:val="both"/>
              <w:rPr>
                <w:rFonts w:ascii="Arial" w:eastAsia="Arial" w:hAnsi="Arial" w:cs="Arial"/>
                <w:i/>
                <w:iCs/>
                <w:lang w:val="es"/>
              </w:rPr>
            </w:pPr>
          </w:p>
          <w:p w14:paraId="14A0DD6F" w14:textId="77777777" w:rsidR="00E779F5" w:rsidRDefault="00E779F5" w:rsidP="006940F4">
            <w:pPr>
              <w:jc w:val="both"/>
              <w:rPr>
                <w:rFonts w:ascii="Arial" w:eastAsia="Arial" w:hAnsi="Arial" w:cs="Arial"/>
                <w:i/>
                <w:iCs/>
                <w:lang w:val="es"/>
              </w:rPr>
            </w:pPr>
          </w:p>
          <w:p w14:paraId="4A1EE9D1" w14:textId="77777777" w:rsidR="00E779F5" w:rsidRDefault="00E779F5" w:rsidP="006940F4">
            <w:pPr>
              <w:jc w:val="both"/>
              <w:rPr>
                <w:rFonts w:ascii="Arial" w:eastAsia="Arial" w:hAnsi="Arial" w:cs="Arial"/>
                <w:i/>
                <w:iCs/>
                <w:lang w:val="es"/>
              </w:rPr>
            </w:pPr>
          </w:p>
          <w:p w14:paraId="2BD9B021" w14:textId="77777777" w:rsidR="00E779F5" w:rsidRDefault="00E779F5" w:rsidP="00E779F5">
            <w:pPr>
              <w:jc w:val="both"/>
              <w:rPr>
                <w:rFonts w:ascii="Arial" w:eastAsia="Arial" w:hAnsi="Arial" w:cs="Arial"/>
                <w:i/>
                <w:iCs/>
                <w:lang w:val="es"/>
              </w:rPr>
            </w:pPr>
            <w:r w:rsidRPr="006940F4">
              <w:rPr>
                <w:rFonts w:ascii="Arial" w:eastAsia="Arial" w:hAnsi="Arial" w:cs="Arial"/>
                <w:i/>
                <w:iCs/>
                <w:u w:val="single"/>
                <w:lang w:val="es"/>
              </w:rPr>
              <w:lastRenderedPageBreak/>
              <w:t>Nadie</w:t>
            </w:r>
            <w:r w:rsidRPr="006940F4">
              <w:rPr>
                <w:rFonts w:ascii="Arial" w:eastAsia="Arial" w:hAnsi="Arial" w:cs="Arial"/>
                <w:i/>
                <w:iCs/>
                <w:lang w:val="es"/>
              </w:rPr>
              <w:t xml:space="preserve"> puede ser arrestado o detenido (*) sino por orden judicial y después de que ésta le sea intimada por funcionario </w:t>
            </w:r>
            <w:r w:rsidRPr="006940F4">
              <w:rPr>
                <w:rFonts w:ascii="Arial" w:eastAsia="Arial" w:hAnsi="Arial" w:cs="Arial"/>
                <w:i/>
                <w:iCs/>
                <w:u w:val="single"/>
                <w:lang w:val="es"/>
              </w:rPr>
              <w:t>debidamente identificado</w:t>
            </w:r>
            <w:r w:rsidRPr="006940F4">
              <w:rPr>
                <w:rFonts w:ascii="Arial" w:eastAsia="Arial" w:hAnsi="Arial" w:cs="Arial"/>
                <w:i/>
                <w:iCs/>
                <w:lang w:val="es"/>
              </w:rPr>
              <w:t xml:space="preserve">, en forma legal, debiendo ser informado, al momento de su detención, de las razones de ésta y de sus derechos (**). Asimismo, tendrá el derecho a comunicarse de inmediato con sus familiares, abogado o persona de su confianza, quienes tienen el derecho a ser informados del lugar donde se encuentra la persona detenida y de los motivos de su detención. Sin embargo, podrá ser detenido quien fuere sorprendido en delito flagrante sólo en los casos establecidos en la ley, </w:t>
            </w:r>
            <w:r w:rsidRPr="006940F4">
              <w:rPr>
                <w:rFonts w:ascii="Arial" w:eastAsia="Arial" w:hAnsi="Arial" w:cs="Arial"/>
                <w:i/>
                <w:iCs/>
                <w:u w:val="single"/>
                <w:lang w:val="es"/>
              </w:rPr>
              <w:t>debiendo dar aviso y ponerlo a disposición inmediatamente a la autoridad competente</w:t>
            </w:r>
            <w:r w:rsidRPr="006940F4">
              <w:rPr>
                <w:rFonts w:ascii="Arial" w:eastAsia="Arial" w:hAnsi="Arial" w:cs="Arial"/>
                <w:i/>
                <w:iCs/>
                <w:lang w:val="es"/>
              </w:rPr>
              <w:t xml:space="preserve">. </w:t>
            </w:r>
          </w:p>
          <w:p w14:paraId="27F81484" w14:textId="77777777" w:rsidR="00E779F5" w:rsidRDefault="00E779F5" w:rsidP="00E779F5">
            <w:pPr>
              <w:jc w:val="both"/>
              <w:rPr>
                <w:rFonts w:ascii="Arial" w:eastAsia="Arial" w:hAnsi="Arial" w:cs="Arial"/>
                <w:i/>
                <w:iCs/>
                <w:lang w:val="es"/>
              </w:rPr>
            </w:pPr>
          </w:p>
          <w:p w14:paraId="401EA973" w14:textId="77777777" w:rsidR="00E779F5" w:rsidRDefault="00E779F5" w:rsidP="00E779F5">
            <w:pPr>
              <w:jc w:val="both"/>
              <w:rPr>
                <w:rFonts w:ascii="Arial" w:eastAsia="Arial" w:hAnsi="Arial" w:cs="Arial"/>
                <w:i/>
                <w:iCs/>
                <w:lang w:val="es"/>
              </w:rPr>
            </w:pPr>
          </w:p>
          <w:p w14:paraId="7AD1B60E" w14:textId="77777777" w:rsidR="00E779F5" w:rsidRDefault="00E779F5" w:rsidP="00E779F5">
            <w:pPr>
              <w:jc w:val="both"/>
              <w:rPr>
                <w:rFonts w:ascii="Arial" w:eastAsia="Arial" w:hAnsi="Arial" w:cs="Arial"/>
                <w:i/>
                <w:iCs/>
                <w:lang w:val="es"/>
              </w:rPr>
            </w:pPr>
          </w:p>
          <w:p w14:paraId="37A676C5" w14:textId="77777777" w:rsidR="00E779F5" w:rsidRDefault="00E779F5" w:rsidP="00E779F5">
            <w:pPr>
              <w:jc w:val="both"/>
              <w:rPr>
                <w:rFonts w:ascii="Arial" w:eastAsia="Arial" w:hAnsi="Arial" w:cs="Arial"/>
                <w:i/>
                <w:iCs/>
                <w:lang w:val="es"/>
              </w:rPr>
            </w:pPr>
          </w:p>
          <w:p w14:paraId="64D02BED" w14:textId="77777777" w:rsidR="00E779F5" w:rsidRDefault="00E779F5" w:rsidP="00E779F5">
            <w:pPr>
              <w:jc w:val="both"/>
              <w:rPr>
                <w:rFonts w:ascii="Arial" w:eastAsia="Arial" w:hAnsi="Arial" w:cs="Arial"/>
                <w:i/>
                <w:iCs/>
                <w:lang w:val="es"/>
              </w:rPr>
            </w:pPr>
          </w:p>
          <w:p w14:paraId="1711A5BB" w14:textId="77777777" w:rsidR="00E779F5" w:rsidRDefault="00E779F5" w:rsidP="00E779F5">
            <w:pPr>
              <w:jc w:val="both"/>
              <w:rPr>
                <w:rFonts w:ascii="Arial" w:eastAsia="Arial" w:hAnsi="Arial" w:cs="Arial"/>
                <w:i/>
                <w:iCs/>
                <w:lang w:val="es"/>
              </w:rPr>
            </w:pPr>
          </w:p>
          <w:p w14:paraId="5946A978" w14:textId="77777777" w:rsidR="00E779F5" w:rsidRDefault="00E779F5" w:rsidP="00E779F5">
            <w:pPr>
              <w:jc w:val="both"/>
              <w:rPr>
                <w:rFonts w:ascii="Arial" w:eastAsia="Arial" w:hAnsi="Arial" w:cs="Arial"/>
                <w:i/>
                <w:iCs/>
                <w:lang w:val="es"/>
              </w:rPr>
            </w:pPr>
            <w:r w:rsidRPr="006940F4">
              <w:rPr>
                <w:rFonts w:ascii="Arial" w:eastAsia="Arial" w:hAnsi="Arial" w:cs="Arial"/>
                <w:i/>
                <w:iCs/>
                <w:lang w:val="es"/>
              </w:rPr>
              <w:t xml:space="preserve">Si la autoridad judicial hiciere arrestar o detener a alguna persona, se deberá conducir inmediatamente al arrestado o detenido ante el juez competente (***). </w:t>
            </w:r>
          </w:p>
          <w:p w14:paraId="69F4F998" w14:textId="77777777" w:rsidR="005F3634" w:rsidRDefault="005F3634" w:rsidP="00E779F5">
            <w:pPr>
              <w:jc w:val="both"/>
              <w:rPr>
                <w:rFonts w:ascii="Arial" w:eastAsia="Arial" w:hAnsi="Arial" w:cs="Arial"/>
                <w:i/>
                <w:iCs/>
                <w:lang w:val="es"/>
              </w:rPr>
            </w:pPr>
          </w:p>
          <w:p w14:paraId="1A431360" w14:textId="77777777" w:rsidR="005F3634" w:rsidRDefault="005F3634" w:rsidP="00E779F5">
            <w:pPr>
              <w:jc w:val="both"/>
              <w:rPr>
                <w:rFonts w:ascii="Arial" w:eastAsia="Arial" w:hAnsi="Arial" w:cs="Arial"/>
                <w:i/>
                <w:iCs/>
                <w:lang w:val="es"/>
              </w:rPr>
            </w:pPr>
          </w:p>
          <w:p w14:paraId="4BF71F92" w14:textId="77777777" w:rsidR="005F3634" w:rsidRDefault="005F3634" w:rsidP="00E779F5">
            <w:pPr>
              <w:jc w:val="both"/>
              <w:rPr>
                <w:rFonts w:ascii="Arial" w:eastAsia="Arial" w:hAnsi="Arial" w:cs="Arial"/>
                <w:i/>
                <w:iCs/>
                <w:lang w:val="es"/>
              </w:rPr>
            </w:pPr>
          </w:p>
          <w:p w14:paraId="579A23AA" w14:textId="77777777" w:rsidR="005F3634" w:rsidRDefault="005F3634" w:rsidP="00E779F5">
            <w:pPr>
              <w:jc w:val="both"/>
              <w:rPr>
                <w:rFonts w:ascii="Arial" w:eastAsia="Arial" w:hAnsi="Arial" w:cs="Arial"/>
                <w:i/>
                <w:iCs/>
                <w:lang w:val="es"/>
              </w:rPr>
            </w:pPr>
          </w:p>
          <w:p w14:paraId="5D82B01C" w14:textId="77777777" w:rsidR="005F3634" w:rsidRDefault="005F3634" w:rsidP="00E779F5">
            <w:pPr>
              <w:jc w:val="both"/>
              <w:rPr>
                <w:rFonts w:ascii="Arial" w:eastAsia="Arial" w:hAnsi="Arial" w:cs="Arial"/>
                <w:i/>
                <w:iCs/>
                <w:lang w:val="es"/>
              </w:rPr>
            </w:pPr>
          </w:p>
          <w:p w14:paraId="308A05A4" w14:textId="77777777" w:rsidR="005F3634" w:rsidRDefault="005F3634" w:rsidP="00E779F5">
            <w:pPr>
              <w:jc w:val="both"/>
              <w:rPr>
                <w:rFonts w:ascii="Arial" w:eastAsia="Arial" w:hAnsi="Arial" w:cs="Arial"/>
                <w:i/>
                <w:iCs/>
                <w:lang w:val="es"/>
              </w:rPr>
            </w:pPr>
          </w:p>
          <w:p w14:paraId="41827119" w14:textId="77777777" w:rsidR="005F3634" w:rsidRDefault="005F3634" w:rsidP="00E779F5">
            <w:pPr>
              <w:jc w:val="both"/>
              <w:rPr>
                <w:rFonts w:ascii="Arial" w:eastAsia="Arial" w:hAnsi="Arial" w:cs="Arial"/>
                <w:i/>
                <w:iCs/>
                <w:lang w:val="es"/>
              </w:rPr>
            </w:pPr>
          </w:p>
          <w:p w14:paraId="711DF1BC" w14:textId="77777777" w:rsidR="005F3634" w:rsidRDefault="005F3634" w:rsidP="00E779F5">
            <w:pPr>
              <w:jc w:val="both"/>
              <w:rPr>
                <w:rFonts w:ascii="Arial" w:eastAsia="Arial" w:hAnsi="Arial" w:cs="Arial"/>
                <w:i/>
                <w:iCs/>
                <w:lang w:val="es"/>
              </w:rPr>
            </w:pPr>
          </w:p>
          <w:p w14:paraId="4C7FDE1D" w14:textId="77777777" w:rsidR="005F3634" w:rsidRDefault="005F3634" w:rsidP="00E779F5">
            <w:pPr>
              <w:jc w:val="both"/>
              <w:rPr>
                <w:rFonts w:ascii="Arial" w:eastAsia="Arial" w:hAnsi="Arial" w:cs="Arial"/>
                <w:i/>
                <w:iCs/>
                <w:lang w:val="es"/>
              </w:rPr>
            </w:pPr>
          </w:p>
          <w:p w14:paraId="17BB44EB" w14:textId="77777777" w:rsidR="005F3634" w:rsidRDefault="005F3634" w:rsidP="00E779F5">
            <w:pPr>
              <w:jc w:val="both"/>
              <w:rPr>
                <w:rFonts w:ascii="Arial" w:eastAsia="Arial" w:hAnsi="Arial" w:cs="Arial"/>
                <w:i/>
                <w:iCs/>
                <w:lang w:val="es"/>
              </w:rPr>
            </w:pPr>
          </w:p>
          <w:p w14:paraId="3B4AF170" w14:textId="77777777" w:rsidR="005F3634" w:rsidRDefault="005F3634" w:rsidP="00E779F5">
            <w:pPr>
              <w:jc w:val="both"/>
              <w:rPr>
                <w:rFonts w:ascii="Arial" w:eastAsia="Arial" w:hAnsi="Arial" w:cs="Arial"/>
                <w:i/>
                <w:iCs/>
                <w:lang w:val="es"/>
              </w:rPr>
            </w:pPr>
          </w:p>
          <w:p w14:paraId="0CF4315D" w14:textId="77777777" w:rsidR="005F3634" w:rsidRDefault="005F3634" w:rsidP="00E779F5">
            <w:pPr>
              <w:jc w:val="both"/>
              <w:rPr>
                <w:rFonts w:ascii="Arial" w:eastAsia="Arial" w:hAnsi="Arial" w:cs="Arial"/>
                <w:i/>
                <w:iCs/>
                <w:lang w:val="es"/>
              </w:rPr>
            </w:pPr>
          </w:p>
          <w:p w14:paraId="6B3C67BE" w14:textId="77777777" w:rsidR="005F3634" w:rsidRDefault="005F3634" w:rsidP="00E779F5">
            <w:pPr>
              <w:jc w:val="both"/>
              <w:rPr>
                <w:rFonts w:ascii="Arial" w:eastAsia="Arial" w:hAnsi="Arial" w:cs="Arial"/>
                <w:i/>
                <w:iCs/>
                <w:lang w:val="es"/>
              </w:rPr>
            </w:pPr>
          </w:p>
          <w:p w14:paraId="41611BC0" w14:textId="77777777" w:rsidR="005F3634" w:rsidRDefault="005F3634" w:rsidP="00E779F5">
            <w:pPr>
              <w:jc w:val="both"/>
              <w:rPr>
                <w:rFonts w:ascii="Arial" w:eastAsia="Arial" w:hAnsi="Arial" w:cs="Arial"/>
                <w:i/>
                <w:iCs/>
                <w:lang w:val="es"/>
              </w:rPr>
            </w:pPr>
          </w:p>
          <w:p w14:paraId="51D88ABA" w14:textId="77777777" w:rsidR="005F3634" w:rsidRDefault="005F3634" w:rsidP="00E779F5">
            <w:pPr>
              <w:jc w:val="both"/>
              <w:rPr>
                <w:rFonts w:ascii="Arial" w:eastAsia="Arial" w:hAnsi="Arial" w:cs="Arial"/>
                <w:i/>
                <w:iCs/>
                <w:lang w:val="es"/>
              </w:rPr>
            </w:pPr>
          </w:p>
          <w:p w14:paraId="1A33091B" w14:textId="77777777" w:rsidR="005F3634" w:rsidRPr="006940F4" w:rsidRDefault="005F3634" w:rsidP="00E779F5">
            <w:pPr>
              <w:jc w:val="both"/>
              <w:rPr>
                <w:rFonts w:ascii="Arial" w:eastAsia="Arial" w:hAnsi="Arial" w:cs="Arial"/>
                <w:i/>
                <w:iCs/>
                <w:lang w:val="es"/>
              </w:rPr>
            </w:pPr>
          </w:p>
          <w:p w14:paraId="06E04560" w14:textId="77777777" w:rsidR="00E779F5" w:rsidRPr="006940F4" w:rsidRDefault="00E779F5" w:rsidP="00E779F5">
            <w:pPr>
              <w:jc w:val="both"/>
              <w:rPr>
                <w:rFonts w:ascii="Arial" w:eastAsia="Arial" w:hAnsi="Arial" w:cs="Arial"/>
                <w:i/>
                <w:iCs/>
                <w:lang w:val="es"/>
              </w:rPr>
            </w:pPr>
            <w:r w:rsidRPr="006940F4">
              <w:rPr>
                <w:rFonts w:ascii="Arial" w:eastAsia="Arial" w:hAnsi="Arial" w:cs="Arial"/>
                <w:i/>
                <w:iCs/>
                <w:u w:val="single"/>
                <w:lang w:val="es"/>
              </w:rPr>
              <w:lastRenderedPageBreak/>
              <w:t>Nadie</w:t>
            </w:r>
            <w:r w:rsidRPr="006940F4">
              <w:rPr>
                <w:rFonts w:ascii="Arial" w:eastAsia="Arial" w:hAnsi="Arial" w:cs="Arial"/>
                <w:i/>
                <w:iCs/>
                <w:lang w:val="es"/>
              </w:rPr>
              <w:t xml:space="preserve"> puede ser arrestado o detenido, sujeto a prisión preventiva o preso (****), sino en su domicilio o en los lugares públicos destinados a este objeto. Los encargados de dichos lugares no podrán recibir en ellas a nadie en calidad de arrestado o detenido, </w:t>
            </w:r>
            <w:r w:rsidRPr="006940F4">
              <w:rPr>
                <w:rFonts w:ascii="Arial" w:eastAsia="Arial" w:hAnsi="Arial" w:cs="Arial"/>
                <w:i/>
                <w:iCs/>
                <w:u w:val="single"/>
                <w:lang w:val="es"/>
              </w:rPr>
              <w:t>procesado</w:t>
            </w:r>
            <w:r w:rsidRPr="006940F4">
              <w:rPr>
                <w:rFonts w:ascii="Arial" w:eastAsia="Arial" w:hAnsi="Arial" w:cs="Arial"/>
                <w:i/>
                <w:iCs/>
                <w:lang w:val="es"/>
              </w:rPr>
              <w:t xml:space="preserve"> o preso, sin dejar constancia del ingreso o de la orden emanada de autoridad competente, en un registro que será público. </w:t>
            </w:r>
            <w:r w:rsidRPr="006940F4">
              <w:rPr>
                <w:rFonts w:ascii="Arial" w:eastAsia="Arial" w:hAnsi="Arial" w:cs="Arial"/>
                <w:i/>
                <w:iCs/>
                <w:u w:val="single"/>
                <w:lang w:val="es"/>
              </w:rPr>
              <w:t>Toda persona privada de su libertad arbitraria o ilegalmente será puesta de inmediato en libertad a requerimiento suyo o de cualquier persona</w:t>
            </w:r>
            <w:r w:rsidRPr="006940F4">
              <w:rPr>
                <w:rFonts w:ascii="Arial" w:eastAsia="Arial" w:hAnsi="Arial" w:cs="Arial"/>
                <w:i/>
                <w:iCs/>
                <w:lang w:val="es"/>
              </w:rPr>
              <w:t>.</w:t>
            </w:r>
          </w:p>
          <w:p w14:paraId="64D2331D" w14:textId="77777777" w:rsidR="00E779F5" w:rsidRDefault="00E779F5" w:rsidP="00E779F5">
            <w:pPr>
              <w:jc w:val="both"/>
              <w:rPr>
                <w:rFonts w:ascii="Arial" w:eastAsia="Arial" w:hAnsi="Arial" w:cs="Arial"/>
                <w:i/>
                <w:iCs/>
                <w:lang w:val="es"/>
              </w:rPr>
            </w:pPr>
            <w:r w:rsidRPr="006940F4">
              <w:rPr>
                <w:rFonts w:ascii="Arial" w:eastAsia="Arial" w:hAnsi="Arial" w:cs="Arial"/>
                <w:i/>
                <w:iCs/>
                <w:lang w:val="es"/>
              </w:rPr>
              <w:t xml:space="preserve">La libertad del imputado será la regla general. La prisión preventiva será excepcional y sólo podrá decretarse en caso de que el juez la considere razonada y fundadamente como necesaria para los fines del proceso. Con todo, esta medida será siempre temporal y proporcional, debiendo la ley regular los casos de procedencia y requisitos. </w:t>
            </w:r>
          </w:p>
          <w:p w14:paraId="39C46895" w14:textId="6D0FAAD1" w:rsidR="006940F4" w:rsidRPr="006940F4" w:rsidRDefault="006940F4" w:rsidP="006940F4">
            <w:pPr>
              <w:jc w:val="both"/>
              <w:rPr>
                <w:rFonts w:ascii="Arial" w:eastAsia="Calibri" w:hAnsi="Arial" w:cs="Arial"/>
                <w:i/>
                <w:iCs/>
              </w:rPr>
            </w:pPr>
            <w:r w:rsidRPr="006940F4">
              <w:rPr>
                <w:rFonts w:ascii="Arial" w:eastAsia="Arial" w:hAnsi="Arial" w:cs="Arial"/>
                <w:i/>
                <w:iCs/>
                <w:u w:val="single"/>
                <w:lang w:val="es"/>
              </w:rPr>
              <w:t xml:space="preserve">Nadie </w:t>
            </w:r>
            <w:r w:rsidRPr="006940F4">
              <w:rPr>
                <w:rFonts w:ascii="Arial" w:eastAsia="Arial" w:hAnsi="Arial" w:cs="Arial"/>
                <w:i/>
                <w:iCs/>
                <w:lang w:val="es"/>
              </w:rPr>
              <w:t>será detenido por deudas. Este principio no limita los mandatos de autoridad judicial competente dictados por incumplimientos de deberes alimentarios.</w:t>
            </w:r>
          </w:p>
          <w:p w14:paraId="217475FC" w14:textId="77777777" w:rsidR="006940F4" w:rsidRDefault="006940F4" w:rsidP="00D64847">
            <w:pPr>
              <w:jc w:val="both"/>
              <w:rPr>
                <w:rFonts w:ascii="Arial" w:eastAsia="Calibri" w:hAnsi="Arial" w:cs="Arial"/>
              </w:rPr>
            </w:pPr>
          </w:p>
          <w:p w14:paraId="72DFD2D1" w14:textId="77777777" w:rsidR="005F3634" w:rsidRDefault="005F3634" w:rsidP="00D64847">
            <w:pPr>
              <w:jc w:val="both"/>
              <w:rPr>
                <w:rFonts w:ascii="Arial" w:eastAsia="Calibri" w:hAnsi="Arial" w:cs="Arial"/>
              </w:rPr>
            </w:pPr>
          </w:p>
          <w:p w14:paraId="2BE6D21E" w14:textId="77777777" w:rsidR="005F3634" w:rsidRDefault="005F3634" w:rsidP="00D64847">
            <w:pPr>
              <w:jc w:val="both"/>
              <w:rPr>
                <w:rFonts w:ascii="Arial" w:eastAsia="Calibri" w:hAnsi="Arial" w:cs="Arial"/>
              </w:rPr>
            </w:pPr>
          </w:p>
          <w:p w14:paraId="12F61C65" w14:textId="77777777" w:rsidR="005F3634" w:rsidRDefault="005F3634" w:rsidP="00D64847">
            <w:pPr>
              <w:jc w:val="both"/>
              <w:rPr>
                <w:rFonts w:ascii="Arial" w:eastAsia="Calibri" w:hAnsi="Arial" w:cs="Arial"/>
              </w:rPr>
            </w:pPr>
          </w:p>
          <w:p w14:paraId="1206C456" w14:textId="77777777" w:rsidR="005F3634" w:rsidRDefault="005F3634" w:rsidP="00D64847">
            <w:pPr>
              <w:jc w:val="both"/>
              <w:rPr>
                <w:rFonts w:ascii="Arial" w:eastAsia="Calibri" w:hAnsi="Arial" w:cs="Arial"/>
              </w:rPr>
            </w:pPr>
          </w:p>
          <w:p w14:paraId="23345593" w14:textId="77777777" w:rsidR="005F3634" w:rsidRDefault="005F3634" w:rsidP="00D64847">
            <w:pPr>
              <w:jc w:val="both"/>
              <w:rPr>
                <w:rFonts w:ascii="Arial" w:eastAsia="Calibri" w:hAnsi="Arial" w:cs="Arial"/>
              </w:rPr>
            </w:pPr>
          </w:p>
          <w:p w14:paraId="5583FBC1" w14:textId="77777777" w:rsidR="005F3634" w:rsidRDefault="005F3634" w:rsidP="00D64847">
            <w:pPr>
              <w:jc w:val="both"/>
              <w:rPr>
                <w:rFonts w:ascii="Arial" w:eastAsia="Calibri" w:hAnsi="Arial" w:cs="Arial"/>
              </w:rPr>
            </w:pPr>
          </w:p>
          <w:p w14:paraId="0A08FE19" w14:textId="77777777" w:rsidR="005F3634" w:rsidRDefault="005F3634" w:rsidP="00D64847">
            <w:pPr>
              <w:jc w:val="both"/>
              <w:rPr>
                <w:rFonts w:ascii="Arial" w:eastAsia="Calibri" w:hAnsi="Arial" w:cs="Arial"/>
              </w:rPr>
            </w:pPr>
          </w:p>
          <w:p w14:paraId="6533136D" w14:textId="77777777" w:rsidR="005F3634" w:rsidRDefault="005F3634" w:rsidP="00D64847">
            <w:pPr>
              <w:jc w:val="both"/>
              <w:rPr>
                <w:rFonts w:ascii="Arial" w:eastAsia="Calibri" w:hAnsi="Arial" w:cs="Arial"/>
              </w:rPr>
            </w:pPr>
          </w:p>
          <w:p w14:paraId="214E32CD" w14:textId="77777777" w:rsidR="005F3634" w:rsidRDefault="005F3634" w:rsidP="00D64847">
            <w:pPr>
              <w:jc w:val="both"/>
              <w:rPr>
                <w:rFonts w:ascii="Arial" w:eastAsia="Calibri" w:hAnsi="Arial" w:cs="Arial"/>
              </w:rPr>
            </w:pPr>
          </w:p>
          <w:p w14:paraId="1D4A8461" w14:textId="77777777" w:rsidR="005F3634" w:rsidRDefault="005F3634" w:rsidP="00D64847">
            <w:pPr>
              <w:jc w:val="both"/>
              <w:rPr>
                <w:rFonts w:ascii="Arial" w:eastAsia="Calibri" w:hAnsi="Arial" w:cs="Arial"/>
              </w:rPr>
            </w:pPr>
          </w:p>
          <w:p w14:paraId="013D87E0" w14:textId="77777777" w:rsidR="005F3634" w:rsidRDefault="005F3634" w:rsidP="00D64847">
            <w:pPr>
              <w:jc w:val="both"/>
              <w:rPr>
                <w:rFonts w:ascii="Arial" w:eastAsia="Calibri" w:hAnsi="Arial" w:cs="Arial"/>
              </w:rPr>
            </w:pPr>
          </w:p>
          <w:p w14:paraId="7927E331" w14:textId="77777777" w:rsidR="005F3634" w:rsidRDefault="005F3634" w:rsidP="00D64847">
            <w:pPr>
              <w:jc w:val="both"/>
              <w:rPr>
                <w:rFonts w:ascii="Arial" w:eastAsia="Calibri" w:hAnsi="Arial" w:cs="Arial"/>
              </w:rPr>
            </w:pPr>
          </w:p>
          <w:p w14:paraId="65090AFD" w14:textId="77777777" w:rsidR="005F3634" w:rsidRDefault="005F3634" w:rsidP="00D64847">
            <w:pPr>
              <w:jc w:val="both"/>
              <w:rPr>
                <w:rFonts w:ascii="Arial" w:eastAsia="Calibri" w:hAnsi="Arial" w:cs="Arial"/>
              </w:rPr>
            </w:pPr>
          </w:p>
          <w:p w14:paraId="7E714C9D" w14:textId="77777777" w:rsidR="005F3634" w:rsidRDefault="005F3634" w:rsidP="00D64847">
            <w:pPr>
              <w:jc w:val="both"/>
              <w:rPr>
                <w:rFonts w:ascii="Arial" w:eastAsia="Calibri" w:hAnsi="Arial" w:cs="Arial"/>
              </w:rPr>
            </w:pPr>
          </w:p>
          <w:p w14:paraId="02D793F3" w14:textId="77777777" w:rsidR="005F3634" w:rsidRDefault="005F3634" w:rsidP="00D64847">
            <w:pPr>
              <w:jc w:val="both"/>
              <w:rPr>
                <w:rFonts w:ascii="Arial" w:eastAsia="Calibri" w:hAnsi="Arial" w:cs="Arial"/>
              </w:rPr>
            </w:pPr>
          </w:p>
          <w:p w14:paraId="558058A4" w14:textId="77777777" w:rsidR="005F3634" w:rsidRDefault="005F3634" w:rsidP="00D64847">
            <w:pPr>
              <w:jc w:val="both"/>
              <w:rPr>
                <w:rFonts w:ascii="Arial" w:eastAsia="Calibri" w:hAnsi="Arial" w:cs="Arial"/>
              </w:rPr>
            </w:pPr>
          </w:p>
          <w:p w14:paraId="123E78EC" w14:textId="77777777" w:rsidR="005F3634" w:rsidRDefault="005F3634" w:rsidP="00D64847">
            <w:pPr>
              <w:jc w:val="both"/>
              <w:rPr>
                <w:rFonts w:ascii="Arial" w:eastAsia="Calibri" w:hAnsi="Arial" w:cs="Arial"/>
              </w:rPr>
            </w:pPr>
          </w:p>
          <w:p w14:paraId="1AB1EBE4" w14:textId="77777777" w:rsidR="005F3634" w:rsidRDefault="005F3634" w:rsidP="00D64847">
            <w:pPr>
              <w:jc w:val="both"/>
              <w:rPr>
                <w:rFonts w:ascii="Arial" w:eastAsia="Calibri" w:hAnsi="Arial" w:cs="Arial"/>
              </w:rPr>
            </w:pPr>
          </w:p>
          <w:p w14:paraId="17A52699" w14:textId="77777777" w:rsidR="005F3634" w:rsidRDefault="005F3634" w:rsidP="00D64847">
            <w:pPr>
              <w:jc w:val="both"/>
              <w:rPr>
                <w:rFonts w:ascii="Arial" w:eastAsia="Calibri" w:hAnsi="Arial" w:cs="Arial"/>
              </w:rPr>
            </w:pPr>
          </w:p>
          <w:p w14:paraId="187FC58C" w14:textId="77777777" w:rsidR="005F3634" w:rsidRDefault="005F3634" w:rsidP="00D64847">
            <w:pPr>
              <w:jc w:val="both"/>
              <w:rPr>
                <w:rFonts w:ascii="Arial" w:eastAsia="Calibri" w:hAnsi="Arial" w:cs="Arial"/>
              </w:rPr>
            </w:pPr>
          </w:p>
          <w:p w14:paraId="02E6ACAB" w14:textId="77777777" w:rsidR="005F3634" w:rsidRDefault="005F3634" w:rsidP="00D64847">
            <w:pPr>
              <w:jc w:val="both"/>
              <w:rPr>
                <w:rFonts w:ascii="Arial" w:eastAsia="Calibri" w:hAnsi="Arial" w:cs="Arial"/>
              </w:rPr>
            </w:pPr>
          </w:p>
          <w:p w14:paraId="0E6FC9CC" w14:textId="77777777" w:rsidR="005F3634" w:rsidRDefault="005F3634" w:rsidP="00D64847">
            <w:pPr>
              <w:jc w:val="both"/>
              <w:rPr>
                <w:rFonts w:ascii="Arial" w:eastAsia="Calibri" w:hAnsi="Arial" w:cs="Arial"/>
              </w:rPr>
            </w:pPr>
          </w:p>
          <w:p w14:paraId="3B0F44FC" w14:textId="77777777" w:rsidR="005F3634" w:rsidRDefault="005F3634" w:rsidP="00D64847">
            <w:pPr>
              <w:jc w:val="both"/>
              <w:rPr>
                <w:rFonts w:ascii="Arial" w:eastAsia="Calibri" w:hAnsi="Arial" w:cs="Arial"/>
              </w:rPr>
            </w:pPr>
          </w:p>
          <w:p w14:paraId="5C53FECC" w14:textId="77777777" w:rsidR="005F3634" w:rsidRDefault="005F3634" w:rsidP="00D64847">
            <w:pPr>
              <w:jc w:val="both"/>
              <w:rPr>
                <w:rFonts w:ascii="Arial" w:eastAsia="Calibri" w:hAnsi="Arial" w:cs="Arial"/>
              </w:rPr>
            </w:pPr>
          </w:p>
          <w:p w14:paraId="6E5D086E" w14:textId="77777777" w:rsidR="005F3634" w:rsidRDefault="005F3634" w:rsidP="00D64847">
            <w:pPr>
              <w:jc w:val="both"/>
              <w:rPr>
                <w:rFonts w:ascii="Arial" w:eastAsia="Calibri" w:hAnsi="Arial" w:cs="Arial"/>
              </w:rPr>
            </w:pPr>
          </w:p>
          <w:p w14:paraId="209ACE3C" w14:textId="77777777" w:rsidR="005F3634" w:rsidRDefault="005F3634" w:rsidP="00D64847">
            <w:pPr>
              <w:jc w:val="both"/>
              <w:rPr>
                <w:rFonts w:ascii="Arial" w:eastAsia="Calibri" w:hAnsi="Arial" w:cs="Arial"/>
              </w:rPr>
            </w:pPr>
          </w:p>
          <w:p w14:paraId="4272B37D" w14:textId="77777777" w:rsidR="005F3634" w:rsidRDefault="005F3634" w:rsidP="00D64847">
            <w:pPr>
              <w:jc w:val="both"/>
              <w:rPr>
                <w:rFonts w:ascii="Arial" w:eastAsia="Calibri" w:hAnsi="Arial" w:cs="Arial"/>
              </w:rPr>
            </w:pPr>
          </w:p>
          <w:p w14:paraId="548E56DA" w14:textId="77777777" w:rsidR="005F3634" w:rsidRDefault="005F3634" w:rsidP="005F3634">
            <w:pPr>
              <w:jc w:val="both"/>
              <w:rPr>
                <w:rFonts w:ascii="Arial" w:eastAsia="Arial" w:hAnsi="Arial" w:cs="Arial"/>
                <w:i/>
                <w:iCs/>
                <w:lang w:val="es"/>
              </w:rPr>
            </w:pPr>
            <w:r w:rsidRPr="006940F4">
              <w:rPr>
                <w:rFonts w:ascii="Arial" w:eastAsia="Arial" w:hAnsi="Arial" w:cs="Arial"/>
                <w:i/>
                <w:iCs/>
                <w:u w:val="single"/>
                <w:lang w:val="es"/>
              </w:rPr>
              <w:t>Nadie</w:t>
            </w:r>
            <w:r w:rsidRPr="006940F4">
              <w:rPr>
                <w:rFonts w:ascii="Arial" w:eastAsia="Arial" w:hAnsi="Arial" w:cs="Arial"/>
                <w:i/>
                <w:iCs/>
                <w:lang w:val="es"/>
              </w:rPr>
              <w:t xml:space="preserve"> puede ser arrestado o detenido, sujeto a prisión preventiva o preso (****), sino en su domicilio o en los lugares públicos destinados a este objeto. Los encargados de dichos lugares no podrán recibir en ellas a nadie en calidad de arrestado o detenido, </w:t>
            </w:r>
            <w:r w:rsidRPr="006940F4">
              <w:rPr>
                <w:rFonts w:ascii="Arial" w:eastAsia="Arial" w:hAnsi="Arial" w:cs="Arial"/>
                <w:i/>
                <w:iCs/>
                <w:u w:val="single"/>
                <w:lang w:val="es"/>
              </w:rPr>
              <w:t>procesado</w:t>
            </w:r>
            <w:r w:rsidRPr="006940F4">
              <w:rPr>
                <w:rFonts w:ascii="Arial" w:eastAsia="Arial" w:hAnsi="Arial" w:cs="Arial"/>
                <w:i/>
                <w:iCs/>
                <w:lang w:val="es"/>
              </w:rPr>
              <w:t xml:space="preserve"> o preso, sin dejar constancia del ingreso o de la orden emanada de autoridad competente, en un registro que será público. </w:t>
            </w:r>
            <w:r w:rsidRPr="006940F4">
              <w:rPr>
                <w:rFonts w:ascii="Arial" w:eastAsia="Arial" w:hAnsi="Arial" w:cs="Arial"/>
                <w:i/>
                <w:iCs/>
                <w:u w:val="single"/>
                <w:lang w:val="es"/>
              </w:rPr>
              <w:t>Toda persona privada de su libertad arbitraria o ilegalmente será puesta de inmediato en libertad a requerimiento suyo o de cualquier persona</w:t>
            </w:r>
            <w:r w:rsidRPr="006940F4">
              <w:rPr>
                <w:rFonts w:ascii="Arial" w:eastAsia="Arial" w:hAnsi="Arial" w:cs="Arial"/>
                <w:i/>
                <w:iCs/>
                <w:lang w:val="es"/>
              </w:rPr>
              <w:t>.</w:t>
            </w:r>
          </w:p>
          <w:p w14:paraId="7B9729F1" w14:textId="77777777" w:rsidR="00E11DD1" w:rsidRDefault="00E11DD1" w:rsidP="005F3634">
            <w:pPr>
              <w:jc w:val="both"/>
              <w:rPr>
                <w:rFonts w:ascii="Arial" w:eastAsia="Arial" w:hAnsi="Arial" w:cs="Arial"/>
                <w:i/>
                <w:iCs/>
                <w:lang w:val="es"/>
              </w:rPr>
            </w:pPr>
          </w:p>
          <w:p w14:paraId="7ED38869" w14:textId="77777777" w:rsidR="00E11DD1" w:rsidRDefault="00E11DD1" w:rsidP="005F3634">
            <w:pPr>
              <w:jc w:val="both"/>
              <w:rPr>
                <w:rFonts w:ascii="Arial" w:eastAsia="Arial" w:hAnsi="Arial" w:cs="Arial"/>
                <w:i/>
                <w:iCs/>
                <w:lang w:val="es"/>
              </w:rPr>
            </w:pPr>
          </w:p>
          <w:p w14:paraId="6F7D4140" w14:textId="77777777" w:rsidR="00E11DD1" w:rsidRDefault="00E11DD1" w:rsidP="005F3634">
            <w:pPr>
              <w:jc w:val="both"/>
              <w:rPr>
                <w:rFonts w:ascii="Arial" w:eastAsia="Arial" w:hAnsi="Arial" w:cs="Arial"/>
                <w:i/>
                <w:iCs/>
                <w:lang w:val="es"/>
              </w:rPr>
            </w:pPr>
          </w:p>
          <w:p w14:paraId="4B015B45" w14:textId="77777777" w:rsidR="00E11DD1" w:rsidRPr="006940F4" w:rsidRDefault="00E11DD1" w:rsidP="005F3634">
            <w:pPr>
              <w:jc w:val="both"/>
              <w:rPr>
                <w:rFonts w:ascii="Arial" w:eastAsia="Arial" w:hAnsi="Arial" w:cs="Arial"/>
                <w:i/>
                <w:iCs/>
                <w:lang w:val="es"/>
              </w:rPr>
            </w:pPr>
          </w:p>
          <w:p w14:paraId="73A6C880" w14:textId="77777777" w:rsidR="005F3634" w:rsidRDefault="005F3634" w:rsidP="005F3634">
            <w:pPr>
              <w:jc w:val="both"/>
              <w:rPr>
                <w:rFonts w:ascii="Arial" w:eastAsia="Arial" w:hAnsi="Arial" w:cs="Arial"/>
                <w:i/>
                <w:iCs/>
                <w:lang w:val="es"/>
              </w:rPr>
            </w:pPr>
            <w:r w:rsidRPr="006940F4">
              <w:rPr>
                <w:rFonts w:ascii="Arial" w:eastAsia="Arial" w:hAnsi="Arial" w:cs="Arial"/>
                <w:i/>
                <w:iCs/>
                <w:lang w:val="es"/>
              </w:rPr>
              <w:t xml:space="preserve">La libertad del imputado será la regla general. La prisión preventiva será excepcional y sólo podrá decretarse en caso de que el juez la considere razonada y fundadamente como necesaria para los fines del proceso. Con todo, esta medida será siempre temporal y proporcional, debiendo la ley regular los casos de procedencia y requisitos. </w:t>
            </w:r>
          </w:p>
          <w:p w14:paraId="2B212E4B" w14:textId="77777777" w:rsidR="00E11DD1" w:rsidRDefault="00E11DD1" w:rsidP="005F3634">
            <w:pPr>
              <w:jc w:val="both"/>
              <w:rPr>
                <w:rFonts w:ascii="Arial" w:eastAsia="Arial" w:hAnsi="Arial" w:cs="Arial"/>
                <w:i/>
                <w:iCs/>
                <w:lang w:val="es"/>
              </w:rPr>
            </w:pPr>
          </w:p>
          <w:p w14:paraId="6066D880" w14:textId="77777777" w:rsidR="005F3634" w:rsidRPr="006940F4" w:rsidRDefault="005F3634" w:rsidP="005F3634">
            <w:pPr>
              <w:jc w:val="both"/>
              <w:rPr>
                <w:rFonts w:ascii="Arial" w:eastAsia="Calibri" w:hAnsi="Arial" w:cs="Arial"/>
                <w:i/>
                <w:iCs/>
              </w:rPr>
            </w:pPr>
            <w:r w:rsidRPr="006940F4">
              <w:rPr>
                <w:rFonts w:ascii="Arial" w:eastAsia="Arial" w:hAnsi="Arial" w:cs="Arial"/>
                <w:i/>
                <w:iCs/>
                <w:u w:val="single"/>
                <w:lang w:val="es"/>
              </w:rPr>
              <w:t xml:space="preserve">Nadie </w:t>
            </w:r>
            <w:r w:rsidRPr="006940F4">
              <w:rPr>
                <w:rFonts w:ascii="Arial" w:eastAsia="Arial" w:hAnsi="Arial" w:cs="Arial"/>
                <w:i/>
                <w:iCs/>
                <w:lang w:val="es"/>
              </w:rPr>
              <w:t>será detenido por deudas. Este principio no limita los mandatos de autoridad judicial competente dictados por incumplimientos de deberes alimentarios.</w:t>
            </w:r>
          </w:p>
          <w:p w14:paraId="0DC90A94" w14:textId="77777777" w:rsidR="005F3634" w:rsidRDefault="005F3634" w:rsidP="00D64847">
            <w:pPr>
              <w:jc w:val="both"/>
              <w:rPr>
                <w:rFonts w:ascii="Arial" w:eastAsia="Calibri" w:hAnsi="Arial" w:cs="Arial"/>
              </w:rPr>
            </w:pPr>
          </w:p>
          <w:p w14:paraId="5BA75912" w14:textId="77777777" w:rsidR="005F3634" w:rsidRDefault="005F3634" w:rsidP="00D64847">
            <w:pPr>
              <w:jc w:val="both"/>
              <w:rPr>
                <w:rFonts w:ascii="Arial" w:eastAsia="Calibri" w:hAnsi="Arial" w:cs="Arial"/>
              </w:rPr>
            </w:pPr>
          </w:p>
          <w:p w14:paraId="4E85E6A5" w14:textId="3EECE75B" w:rsidR="006940F4" w:rsidRPr="00291FF9" w:rsidRDefault="006940F4" w:rsidP="00D64847">
            <w:pPr>
              <w:jc w:val="both"/>
              <w:rPr>
                <w:rFonts w:ascii="Arial" w:eastAsia="Calibri" w:hAnsi="Arial" w:cs="Arial"/>
              </w:rPr>
            </w:pPr>
          </w:p>
        </w:tc>
        <w:tc>
          <w:tcPr>
            <w:tcW w:w="9917" w:type="dxa"/>
          </w:tcPr>
          <w:p w14:paraId="01EE3963" w14:textId="77777777" w:rsidR="006940F4" w:rsidRPr="00ED02A0" w:rsidRDefault="006940F4" w:rsidP="00D64847">
            <w:pPr>
              <w:pStyle w:val="Prrafodelista"/>
              <w:numPr>
                <w:ilvl w:val="0"/>
                <w:numId w:val="13"/>
              </w:numPr>
              <w:jc w:val="both"/>
              <w:rPr>
                <w:rFonts w:ascii="Arial" w:eastAsia="Arial" w:hAnsi="Arial" w:cs="Arial"/>
                <w:lang w:val="es"/>
              </w:rPr>
            </w:pPr>
            <w:r w:rsidRPr="00ED02A0">
              <w:rPr>
                <w:rFonts w:ascii="Arial" w:eastAsia="Arial" w:hAnsi="Arial" w:cs="Arial"/>
                <w:b/>
                <w:bCs/>
                <w:lang w:val="es"/>
              </w:rPr>
              <w:lastRenderedPageBreak/>
              <w:t xml:space="preserve">Cantuarias y Marinovic. </w:t>
            </w:r>
            <w:r w:rsidRPr="00ED02A0">
              <w:rPr>
                <w:rFonts w:ascii="Arial" w:eastAsia="Arial" w:hAnsi="Arial" w:cs="Arial"/>
                <w:lang w:val="es"/>
              </w:rPr>
              <w:t>Suprímase el artículo 12.</w:t>
            </w:r>
          </w:p>
          <w:p w14:paraId="2B1C3E98" w14:textId="77777777" w:rsidR="006940F4" w:rsidRDefault="006940F4" w:rsidP="00D64847">
            <w:pPr>
              <w:jc w:val="both"/>
              <w:rPr>
                <w:rFonts w:ascii="Arial" w:eastAsia="Arial" w:hAnsi="Arial" w:cs="Arial"/>
                <w:lang w:val="es"/>
              </w:rPr>
            </w:pPr>
          </w:p>
          <w:p w14:paraId="759A0677" w14:textId="77777777" w:rsidR="006940F4" w:rsidRPr="00221A93" w:rsidRDefault="006940F4" w:rsidP="00D64847">
            <w:pPr>
              <w:pStyle w:val="Prrafodelista"/>
              <w:numPr>
                <w:ilvl w:val="0"/>
                <w:numId w:val="13"/>
              </w:numPr>
              <w:jc w:val="both"/>
              <w:rPr>
                <w:rFonts w:ascii="Arial" w:eastAsia="Arial" w:hAnsi="Arial" w:cs="Arial"/>
                <w:lang w:val="es"/>
              </w:rPr>
            </w:pPr>
            <w:r>
              <w:rPr>
                <w:rFonts w:ascii="Arial" w:eastAsia="Arial" w:hAnsi="Arial" w:cs="Arial"/>
                <w:b/>
                <w:bCs/>
                <w:lang w:val="es"/>
              </w:rPr>
              <w:t xml:space="preserve">Harboe y Barceló. </w:t>
            </w:r>
            <w:r w:rsidRPr="00221A93">
              <w:rPr>
                <w:rFonts w:ascii="Arial" w:eastAsia="Arial" w:hAnsi="Arial" w:cs="Arial"/>
                <w:lang w:val="es"/>
              </w:rPr>
              <w:t>Para remplazar el artículo 12 por uno del siguiente tenor:</w:t>
            </w:r>
          </w:p>
          <w:p w14:paraId="30F6EB62" w14:textId="77777777" w:rsidR="006940F4" w:rsidRPr="00221A93" w:rsidRDefault="006940F4" w:rsidP="00D64847">
            <w:pPr>
              <w:jc w:val="both"/>
              <w:rPr>
                <w:rFonts w:ascii="Arial" w:eastAsia="Arial" w:hAnsi="Arial" w:cs="Arial"/>
                <w:lang w:val="es"/>
              </w:rPr>
            </w:pPr>
            <w:r w:rsidRPr="00221A93">
              <w:rPr>
                <w:rFonts w:ascii="Arial" w:eastAsia="Arial" w:hAnsi="Arial" w:cs="Arial"/>
                <w:lang w:val="es"/>
              </w:rPr>
              <w:t xml:space="preserve">“Artículo 12.- El derecho a la libertad personal y a la seguridad individual. </w:t>
            </w:r>
          </w:p>
          <w:p w14:paraId="0BB0D4AA" w14:textId="77777777" w:rsidR="006940F4" w:rsidRDefault="006940F4" w:rsidP="00D64847">
            <w:pPr>
              <w:jc w:val="both"/>
              <w:rPr>
                <w:rFonts w:ascii="Arial" w:eastAsia="Arial" w:hAnsi="Arial" w:cs="Arial"/>
                <w:lang w:val="es"/>
              </w:rPr>
            </w:pPr>
            <w:r w:rsidRPr="00221A93">
              <w:rPr>
                <w:rFonts w:ascii="Arial" w:eastAsia="Arial" w:hAnsi="Arial" w:cs="Arial"/>
                <w:lang w:val="es"/>
              </w:rPr>
              <w:t xml:space="preserve">En consecuencia: a) Toda persona tiene derecho de residir y permanecer en cualquier lugar de la República, trasladarse de uno a otro y entrar y salir de su territorio, con el solo límite de lo establecido en la ley y salvo siempre el perjuicio de terceros; b) Nadie puede ser privado de su libertad personal ni ésta puede ser restringida sino sólo en los casos y en la forma determinados por la Constitución y las leyes; c) Nadie puede ser investigado, arrestado o detenido sino por orden de funcionario público expresamente facultado por la ley y después de que dicha información u orden le sea intimada en forma legal. Sin embargo, podrá ser detenido el que fuere sorprendido en delito flagrante, con el solo objeto de ser puesto a disposición del juez competente dentro de las veinticuatro horas siguientes y mediando aviso a quien el detenido indique. Si la autoridad hiciere arrestar o detener a alguna persona, deberá, dentro de las cuarenta y ocho horas siguientes, dar aviso al juez competente, poniendo a su disposición al afectado. El juez podrá, por resolución fundada y pública, ampliar este plazo hasta por cinco días, y hasta por diez días, en el caso que se investigaren hechos calificados por el Código Penal como conductas terroristas; d) Nadie puede ser arrestado o detenido, sujeto a prisión preventiva o preso, sino en su casa o en lugares públicos destinados a este objeto y de conformidad a la ley. Los encargados de las prisiones no pueden recibir en ellas a nadie en calidad de arrestado o detenido, procesado o preso, sin dejar constancia de la orden correspondiente, emanada de autoridad que tenga facultad legal, en un registro que será público. Ninguna incomunicación puede impedir que el funcionario encargado de la casa de detención visite al arrestado o detenido, procesado o preso, que se encuentre en ella. Este funcionario está obligado, siempre que el arrestado o detenido lo requiera, a transmitir al juez competente la copia de la orden de detención, o a reclamar para que se le dé dicha copia, o a dar él mismo un certificado de hallarse detenido aquel individuo, si al tiempo de su detención se hubiere omitido este requisito; e) La libertad del imputado procederá a menos que la detención o prisión preventiva sean consideradas por el juez como necesarias para las investigaciones o para la seguridad del ofendido o de la sociedad, mediante resolución inmediata, fundada y pública. La detención y la prisión preventiva señaladas son restricciones a la libertad esencialmente transitorias y no podrá exceder de seis meses. La determinación de su límite temporal no puede referirse a pena alguna. La ley establecerá los requisitos y modalidades para obtenerla f) En las causas criminales no se podrá obligar al imputado o acusado a que declare bajo juramento sobre hecho propio; tampoco podrán ser obligados a declarar en contra de éste, sus ascendientes, descendientes, </w:t>
            </w:r>
            <w:r w:rsidRPr="00221A93">
              <w:rPr>
                <w:rFonts w:ascii="Arial" w:eastAsia="Arial" w:hAnsi="Arial" w:cs="Arial"/>
                <w:lang w:val="es"/>
              </w:rPr>
              <w:lastRenderedPageBreak/>
              <w:t>cónyuge y demás personas que, según los casos y circunstancias, señale la ley; g) No podrá imponerse la pena de confiscación de bienes, sin perjuicio del comiso en los casos establecidos por las leyes; pero dicha pena será procedente respecto de las asociaciones ilícitas; h) No podrá aplicarse como sanción la pérdida ni suspensión de los derechos previsionales ni la pérdida de los derechos políticos, a excepción de lo dispuesto en el artículo 17 de esta Constitución. i) Toda persona en favor de quien se dictare sentencia absolutoria, se sobreseyere definitivamente, o probare haber sido lesionado en sus derechos durante la investigación y el procedimiento en su contra, tendrá derecho a ser reparado o indemnizado por el Estado o por las personas cuando corresponda, de los perjuicios patrimoniales o morales que haya sufrido. Esta declaración del tribunal competente, así como la indemnización, será determinada judicialmente en procedimiento breve y sumario y en él la prueba se apreciará en conciencia</w:t>
            </w:r>
            <w:r>
              <w:rPr>
                <w:rFonts w:ascii="Arial" w:eastAsia="Arial" w:hAnsi="Arial" w:cs="Arial"/>
                <w:lang w:val="es"/>
              </w:rPr>
              <w:t>.”.</w:t>
            </w:r>
          </w:p>
          <w:p w14:paraId="19DB2ADE" w14:textId="77777777" w:rsidR="006940F4" w:rsidRDefault="006940F4" w:rsidP="00D64847">
            <w:pPr>
              <w:jc w:val="both"/>
              <w:rPr>
                <w:rFonts w:ascii="Arial" w:eastAsia="Arial" w:hAnsi="Arial" w:cs="Arial"/>
                <w:lang w:val="es"/>
              </w:rPr>
            </w:pPr>
          </w:p>
          <w:p w14:paraId="08084777" w14:textId="77777777" w:rsidR="006940F4" w:rsidRDefault="006940F4" w:rsidP="00D64847">
            <w:pPr>
              <w:pStyle w:val="Prrafodelista"/>
              <w:numPr>
                <w:ilvl w:val="0"/>
                <w:numId w:val="13"/>
              </w:numPr>
              <w:jc w:val="both"/>
              <w:rPr>
                <w:rFonts w:ascii="Arial" w:eastAsia="Arial" w:hAnsi="Arial" w:cs="Arial"/>
                <w:lang w:val="es"/>
              </w:rPr>
            </w:pPr>
            <w:r w:rsidRPr="00CE3F29">
              <w:rPr>
                <w:rFonts w:ascii="Arial" w:eastAsia="Arial" w:hAnsi="Arial" w:cs="Arial"/>
                <w:b/>
                <w:bCs/>
                <w:lang w:val="es"/>
              </w:rPr>
              <w:t>Cantuarias.</w:t>
            </w:r>
            <w:r>
              <w:rPr>
                <w:rFonts w:ascii="Arial" w:eastAsia="Arial" w:hAnsi="Arial" w:cs="Arial"/>
                <w:lang w:val="es"/>
              </w:rPr>
              <w:t xml:space="preserve"> Votación separada del inciso primero.</w:t>
            </w:r>
          </w:p>
          <w:p w14:paraId="40AA5847" w14:textId="77777777" w:rsidR="006940F4" w:rsidRDefault="006940F4" w:rsidP="00D64847">
            <w:pPr>
              <w:pStyle w:val="Prrafodelista"/>
              <w:numPr>
                <w:ilvl w:val="0"/>
                <w:numId w:val="13"/>
              </w:numPr>
              <w:jc w:val="both"/>
              <w:rPr>
                <w:rFonts w:ascii="Arial" w:eastAsia="Arial" w:hAnsi="Arial" w:cs="Arial"/>
                <w:lang w:val="es"/>
              </w:rPr>
            </w:pPr>
            <w:r>
              <w:rPr>
                <w:rFonts w:ascii="Arial" w:eastAsia="Arial" w:hAnsi="Arial" w:cs="Arial"/>
                <w:b/>
                <w:bCs/>
                <w:lang w:val="es"/>
              </w:rPr>
              <w:t>Meneses et al.</w:t>
            </w:r>
            <w:r>
              <w:rPr>
                <w:rFonts w:ascii="Arial" w:eastAsia="Arial" w:hAnsi="Arial" w:cs="Arial"/>
                <w:lang w:val="es"/>
              </w:rPr>
              <w:t xml:space="preserve"> Suprimir el inciso primero.</w:t>
            </w:r>
          </w:p>
          <w:p w14:paraId="62097089" w14:textId="77777777" w:rsidR="006940F4" w:rsidRDefault="006940F4" w:rsidP="00D64847">
            <w:pPr>
              <w:pStyle w:val="Prrafodelista"/>
              <w:ind w:left="0"/>
              <w:jc w:val="both"/>
              <w:rPr>
                <w:rFonts w:ascii="Arial" w:eastAsia="Arial" w:hAnsi="Arial" w:cs="Arial"/>
                <w:lang w:val="es"/>
              </w:rPr>
            </w:pPr>
          </w:p>
          <w:p w14:paraId="1F2F2252" w14:textId="77777777" w:rsidR="006940F4" w:rsidRPr="00ED02A0" w:rsidRDefault="006940F4" w:rsidP="00D64847">
            <w:pPr>
              <w:pStyle w:val="Prrafodelista"/>
              <w:numPr>
                <w:ilvl w:val="0"/>
                <w:numId w:val="13"/>
              </w:numPr>
              <w:jc w:val="both"/>
              <w:rPr>
                <w:rFonts w:ascii="Arial" w:eastAsia="Arial" w:hAnsi="Arial" w:cs="Arial"/>
                <w:lang w:val="es"/>
              </w:rPr>
            </w:pPr>
            <w:r w:rsidRPr="00ED02A0">
              <w:rPr>
                <w:rFonts w:ascii="Arial" w:eastAsia="Arial" w:hAnsi="Arial" w:cs="Arial"/>
                <w:b/>
                <w:bCs/>
                <w:lang w:val="es"/>
              </w:rPr>
              <w:t xml:space="preserve">Cantuarias y Marinovic. </w:t>
            </w:r>
            <w:r w:rsidRPr="00ED02A0">
              <w:rPr>
                <w:rFonts w:ascii="Arial" w:eastAsia="Arial" w:hAnsi="Arial" w:cs="Arial"/>
                <w:lang w:val="es"/>
              </w:rPr>
              <w:t xml:space="preserve">Sustitúyase el inciso primero por uno del siguiente tenor: </w:t>
            </w:r>
          </w:p>
          <w:p w14:paraId="6E446280" w14:textId="77777777" w:rsidR="006940F4" w:rsidRPr="00ED02A0" w:rsidRDefault="006940F4" w:rsidP="00D64847">
            <w:pPr>
              <w:jc w:val="both"/>
              <w:rPr>
                <w:rFonts w:ascii="Arial" w:eastAsia="Arial" w:hAnsi="Arial" w:cs="Arial"/>
                <w:lang w:val="es"/>
              </w:rPr>
            </w:pPr>
            <w:r w:rsidRPr="00ED02A0">
              <w:rPr>
                <w:rFonts w:ascii="Arial" w:eastAsia="Arial" w:hAnsi="Arial" w:cs="Arial"/>
                <w:lang w:val="es"/>
              </w:rPr>
              <w:t xml:space="preserve">“Toda persona que se halle legalmente en la República tendrá derecho a circular libremente por ella y a escoger libremente su lugar de residencia. Asimismo, podrá trasladarse de un lugar a otro y entrar y salir de su territorio a condición de que se guarden las normas establecidas en la ley y salvo siempre el perjuicio de terceros.”. </w:t>
            </w:r>
          </w:p>
          <w:p w14:paraId="5083C9FA" w14:textId="77777777" w:rsidR="006940F4" w:rsidRDefault="006940F4" w:rsidP="00D64847">
            <w:pPr>
              <w:pStyle w:val="Prrafodelista"/>
              <w:ind w:left="0"/>
              <w:jc w:val="both"/>
              <w:rPr>
                <w:rFonts w:ascii="Arial" w:eastAsia="Arial" w:hAnsi="Arial" w:cs="Arial"/>
                <w:lang w:val="es"/>
              </w:rPr>
            </w:pPr>
          </w:p>
          <w:p w14:paraId="6AE850DD" w14:textId="77777777" w:rsidR="006940F4" w:rsidRDefault="006940F4" w:rsidP="00D64847">
            <w:pPr>
              <w:pStyle w:val="Prrafodelista"/>
              <w:numPr>
                <w:ilvl w:val="0"/>
                <w:numId w:val="13"/>
              </w:numPr>
              <w:jc w:val="both"/>
              <w:rPr>
                <w:rFonts w:ascii="Arial" w:eastAsia="Arial" w:hAnsi="Arial" w:cs="Arial"/>
                <w:lang w:val="es"/>
              </w:rPr>
            </w:pPr>
            <w:r>
              <w:rPr>
                <w:rFonts w:ascii="Arial" w:eastAsia="Arial" w:hAnsi="Arial" w:cs="Arial"/>
                <w:b/>
                <w:bCs/>
                <w:lang w:val="es"/>
              </w:rPr>
              <w:t xml:space="preserve">Rebolledo y Ossandón. </w:t>
            </w:r>
            <w:r w:rsidRPr="007214BF">
              <w:rPr>
                <w:rFonts w:ascii="Arial" w:eastAsia="Arial" w:hAnsi="Arial" w:cs="Arial"/>
                <w:lang w:val="es"/>
              </w:rPr>
              <w:t>Para sustituir la frase “, así como a entrar y salir de éste”</w:t>
            </w:r>
            <w:r>
              <w:rPr>
                <w:rFonts w:ascii="Arial" w:eastAsia="Arial" w:hAnsi="Arial" w:cs="Arial"/>
                <w:lang w:val="es"/>
              </w:rPr>
              <w:t>,</w:t>
            </w:r>
            <w:r w:rsidRPr="007214BF">
              <w:rPr>
                <w:rFonts w:ascii="Arial" w:eastAsia="Arial" w:hAnsi="Arial" w:cs="Arial"/>
                <w:lang w:val="es"/>
              </w:rPr>
              <w:t xml:space="preserve"> </w:t>
            </w:r>
            <w:r>
              <w:rPr>
                <w:rFonts w:ascii="Arial" w:eastAsia="Arial" w:hAnsi="Arial" w:cs="Arial"/>
                <w:lang w:val="es"/>
              </w:rPr>
              <w:t>p</w:t>
            </w:r>
            <w:r w:rsidRPr="007214BF">
              <w:rPr>
                <w:rFonts w:ascii="Arial" w:eastAsia="Arial" w:hAnsi="Arial" w:cs="Arial"/>
                <w:lang w:val="es"/>
              </w:rPr>
              <w:t>or “</w:t>
            </w:r>
            <w:r>
              <w:rPr>
                <w:rFonts w:ascii="Arial" w:eastAsia="Arial" w:hAnsi="Arial" w:cs="Arial"/>
                <w:lang w:val="es"/>
              </w:rPr>
              <w:t>. N</w:t>
            </w:r>
            <w:r w:rsidRPr="007214BF">
              <w:rPr>
                <w:rFonts w:ascii="Arial" w:eastAsia="Arial" w:hAnsi="Arial" w:cs="Arial"/>
                <w:lang w:val="es"/>
              </w:rPr>
              <w:t>ingún chileno podrá ser privado del derecho a entrar o salir del país, salvo mediante resolución judicial que decrete el arraigo.”</w:t>
            </w:r>
          </w:p>
          <w:p w14:paraId="6D730E57" w14:textId="77777777" w:rsidR="006940F4" w:rsidRPr="004E194E" w:rsidRDefault="006940F4" w:rsidP="00D64847">
            <w:pPr>
              <w:pStyle w:val="Prrafodelista"/>
              <w:ind w:left="0"/>
              <w:jc w:val="both"/>
              <w:rPr>
                <w:rFonts w:ascii="Arial" w:eastAsia="Arial" w:hAnsi="Arial" w:cs="Arial"/>
                <w:lang w:val="es"/>
              </w:rPr>
            </w:pPr>
          </w:p>
          <w:p w14:paraId="71FA1AB6" w14:textId="77777777" w:rsidR="006940F4" w:rsidRPr="004E194E" w:rsidRDefault="006940F4" w:rsidP="00D64847">
            <w:pPr>
              <w:pStyle w:val="Prrafodelista"/>
              <w:numPr>
                <w:ilvl w:val="0"/>
                <w:numId w:val="13"/>
              </w:numPr>
              <w:jc w:val="both"/>
              <w:rPr>
                <w:rFonts w:ascii="Arial" w:eastAsia="Arial" w:hAnsi="Arial" w:cs="Arial"/>
                <w:lang w:val="es"/>
              </w:rPr>
            </w:pPr>
            <w:r w:rsidRPr="004E194E">
              <w:rPr>
                <w:rFonts w:ascii="Arial" w:eastAsia="Arial" w:hAnsi="Arial" w:cs="Arial"/>
                <w:b/>
                <w:bCs/>
                <w:lang w:val="es"/>
              </w:rPr>
              <w:t xml:space="preserve">Rebolledo y Ossandón. </w:t>
            </w:r>
            <w:r w:rsidRPr="004E194E">
              <w:rPr>
                <w:rFonts w:ascii="Arial" w:eastAsia="Arial" w:hAnsi="Arial" w:cs="Arial"/>
                <w:lang w:val="es"/>
              </w:rPr>
              <w:t>Para sustituir el punto final del primer inciso por “conforme a lo establecido por la ley.”.</w:t>
            </w:r>
          </w:p>
          <w:p w14:paraId="22DFA2BE" w14:textId="77777777" w:rsidR="006940F4" w:rsidRDefault="006940F4" w:rsidP="00D64847">
            <w:pPr>
              <w:jc w:val="both"/>
              <w:rPr>
                <w:rFonts w:ascii="Arial" w:eastAsia="Arial" w:hAnsi="Arial" w:cs="Arial"/>
                <w:lang w:val="es"/>
              </w:rPr>
            </w:pPr>
          </w:p>
          <w:p w14:paraId="4498C6B5" w14:textId="77777777" w:rsidR="001B4AC7" w:rsidRDefault="001B4AC7" w:rsidP="00D64847">
            <w:pPr>
              <w:jc w:val="both"/>
              <w:rPr>
                <w:rFonts w:ascii="Arial" w:eastAsia="Arial" w:hAnsi="Arial" w:cs="Arial"/>
                <w:lang w:val="es"/>
              </w:rPr>
            </w:pPr>
          </w:p>
          <w:p w14:paraId="451D0248" w14:textId="77777777" w:rsidR="001B4AC7" w:rsidRDefault="001B4AC7" w:rsidP="00D64847">
            <w:pPr>
              <w:jc w:val="both"/>
              <w:rPr>
                <w:rFonts w:ascii="Arial" w:eastAsia="Arial" w:hAnsi="Arial" w:cs="Arial"/>
                <w:lang w:val="es"/>
              </w:rPr>
            </w:pPr>
          </w:p>
          <w:p w14:paraId="2291E1EC" w14:textId="77777777" w:rsidR="001B4AC7" w:rsidRDefault="001B4AC7" w:rsidP="00D64847">
            <w:pPr>
              <w:jc w:val="both"/>
              <w:rPr>
                <w:rFonts w:ascii="Arial" w:eastAsia="Arial" w:hAnsi="Arial" w:cs="Arial"/>
                <w:lang w:val="es"/>
              </w:rPr>
            </w:pPr>
          </w:p>
          <w:p w14:paraId="55E591B5" w14:textId="77777777" w:rsidR="001B4AC7" w:rsidRDefault="001B4AC7" w:rsidP="00D64847">
            <w:pPr>
              <w:jc w:val="both"/>
              <w:rPr>
                <w:rFonts w:ascii="Arial" w:eastAsia="Arial" w:hAnsi="Arial" w:cs="Arial"/>
                <w:lang w:val="es"/>
              </w:rPr>
            </w:pPr>
          </w:p>
          <w:p w14:paraId="07FE57F3" w14:textId="77777777" w:rsidR="001B4AC7" w:rsidRDefault="001B4AC7" w:rsidP="00D64847">
            <w:pPr>
              <w:jc w:val="both"/>
              <w:rPr>
                <w:rFonts w:ascii="Arial" w:eastAsia="Arial" w:hAnsi="Arial" w:cs="Arial"/>
                <w:lang w:val="es"/>
              </w:rPr>
            </w:pPr>
          </w:p>
          <w:p w14:paraId="3C33F62C" w14:textId="77777777" w:rsidR="001B4AC7" w:rsidRDefault="001B4AC7" w:rsidP="00D64847">
            <w:pPr>
              <w:jc w:val="both"/>
              <w:rPr>
                <w:rFonts w:ascii="Arial" w:eastAsia="Arial" w:hAnsi="Arial" w:cs="Arial"/>
                <w:lang w:val="es"/>
              </w:rPr>
            </w:pPr>
          </w:p>
          <w:p w14:paraId="0135AEC4" w14:textId="77777777" w:rsidR="001B4AC7" w:rsidRDefault="001B4AC7" w:rsidP="00D64847">
            <w:pPr>
              <w:jc w:val="both"/>
              <w:rPr>
                <w:rFonts w:ascii="Arial" w:eastAsia="Arial" w:hAnsi="Arial" w:cs="Arial"/>
                <w:lang w:val="es"/>
              </w:rPr>
            </w:pPr>
          </w:p>
          <w:p w14:paraId="1E2FF2F7" w14:textId="77777777" w:rsidR="001B4AC7" w:rsidRDefault="001B4AC7" w:rsidP="00D64847">
            <w:pPr>
              <w:jc w:val="both"/>
              <w:rPr>
                <w:rFonts w:ascii="Arial" w:eastAsia="Arial" w:hAnsi="Arial" w:cs="Arial"/>
                <w:lang w:val="es"/>
              </w:rPr>
            </w:pPr>
          </w:p>
          <w:p w14:paraId="787318C7" w14:textId="77777777" w:rsidR="006940F4" w:rsidRDefault="006940F4" w:rsidP="00D64847">
            <w:pPr>
              <w:pStyle w:val="Prrafodelista"/>
              <w:numPr>
                <w:ilvl w:val="0"/>
                <w:numId w:val="13"/>
              </w:numPr>
              <w:jc w:val="both"/>
              <w:rPr>
                <w:rFonts w:ascii="Arial" w:eastAsia="Arial" w:hAnsi="Arial" w:cs="Arial"/>
                <w:lang w:val="es"/>
              </w:rPr>
            </w:pPr>
            <w:r>
              <w:rPr>
                <w:rFonts w:ascii="Arial" w:eastAsia="Arial" w:hAnsi="Arial" w:cs="Arial"/>
                <w:b/>
                <w:bCs/>
                <w:lang w:val="es"/>
              </w:rPr>
              <w:lastRenderedPageBreak/>
              <w:t xml:space="preserve">Castro et al. </w:t>
            </w:r>
            <w:r w:rsidRPr="00717587">
              <w:rPr>
                <w:rFonts w:ascii="Arial" w:eastAsia="Arial" w:hAnsi="Arial" w:cs="Arial"/>
                <w:lang w:val="es"/>
              </w:rPr>
              <w:t xml:space="preserve">Sustitúyase el inciso segundo por el siguiente texto: </w:t>
            </w:r>
          </w:p>
          <w:p w14:paraId="728A8E9D" w14:textId="77777777" w:rsidR="006940F4" w:rsidRPr="00717587" w:rsidRDefault="006940F4" w:rsidP="00D64847">
            <w:pPr>
              <w:pStyle w:val="Prrafodelista"/>
              <w:ind w:left="0"/>
              <w:jc w:val="both"/>
              <w:rPr>
                <w:rFonts w:ascii="Arial" w:eastAsia="Arial" w:hAnsi="Arial" w:cs="Arial"/>
                <w:lang w:val="es"/>
              </w:rPr>
            </w:pPr>
            <w:r w:rsidRPr="00717587">
              <w:rPr>
                <w:rFonts w:ascii="Arial" w:eastAsia="Arial" w:hAnsi="Arial" w:cs="Arial"/>
                <w:lang w:val="es"/>
              </w:rPr>
              <w:t xml:space="preserve">“Nadie podrá ser privado de su libertad personal ni ésta restringida sino en los casos y en la forma determinados por la Constitución y las leyes. Ninguna persona podrá ser detenida o arrestada sino por orden de funcionario público expresamente facultado al efecto por la ley y después de que dicha orden le fuere intimada en forma legal, a menos que fuere sorprendida en delito flagrante, y, en este caso, sólo para ser conducida ante la autoridad que correspondiere, dentro de las veinticuatro horas siguientes. Una ley determinará las hipótesis de flagrancia en las cuales procede la detención de parte de cualquier persona. Si la autoridad hiciere arrestar o detener a alguna persona, deberá, dentro del plazo de 48 horas, dar aviso al juez competente, poniendo a su disposición al afectado. El juez podrá, por resolución fundada, ampliar este plazo hasta por cinco días, y hasta por diez días, en el caso que se investigaren hechos calificados por la ley como conductas terroristas. </w:t>
            </w:r>
          </w:p>
          <w:p w14:paraId="488E14D8" w14:textId="77777777" w:rsidR="006940F4" w:rsidRDefault="006940F4" w:rsidP="00D64847">
            <w:pPr>
              <w:jc w:val="both"/>
              <w:rPr>
                <w:rFonts w:ascii="Arial" w:eastAsia="Arial" w:hAnsi="Arial" w:cs="Arial"/>
                <w:lang w:val="es"/>
              </w:rPr>
            </w:pPr>
          </w:p>
          <w:p w14:paraId="0DC28D65" w14:textId="77777777" w:rsidR="006940F4" w:rsidRPr="00226F5E" w:rsidRDefault="006940F4" w:rsidP="00D64847">
            <w:pPr>
              <w:pStyle w:val="Prrafodelista"/>
              <w:numPr>
                <w:ilvl w:val="0"/>
                <w:numId w:val="13"/>
              </w:numPr>
              <w:jc w:val="both"/>
              <w:rPr>
                <w:rFonts w:ascii="Arial" w:eastAsia="Arial" w:hAnsi="Arial" w:cs="Arial"/>
                <w:lang w:val="es"/>
              </w:rPr>
            </w:pPr>
            <w:r w:rsidRPr="00226F5E">
              <w:rPr>
                <w:rFonts w:ascii="Arial" w:eastAsia="Arial" w:hAnsi="Arial" w:cs="Arial"/>
                <w:b/>
                <w:bCs/>
                <w:lang w:val="es"/>
              </w:rPr>
              <w:t xml:space="preserve">Meneses et al. </w:t>
            </w:r>
            <w:r w:rsidRPr="00226F5E">
              <w:rPr>
                <w:rFonts w:ascii="Arial" w:eastAsia="Arial" w:hAnsi="Arial" w:cs="Arial"/>
                <w:lang w:val="es"/>
              </w:rPr>
              <w:t>Sustituir en el inciso segundo la expresión “nadie” por “ninguna persona”.</w:t>
            </w:r>
          </w:p>
          <w:p w14:paraId="7BB716E2" w14:textId="77777777" w:rsidR="006940F4" w:rsidRDefault="006940F4" w:rsidP="00D64847">
            <w:pPr>
              <w:jc w:val="both"/>
              <w:rPr>
                <w:rFonts w:ascii="Arial" w:eastAsia="Arial" w:hAnsi="Arial" w:cs="Arial"/>
                <w:lang w:val="es"/>
              </w:rPr>
            </w:pPr>
          </w:p>
          <w:p w14:paraId="33BCFD30" w14:textId="77777777" w:rsidR="00E779F5" w:rsidRDefault="00E779F5" w:rsidP="00D64847">
            <w:pPr>
              <w:jc w:val="both"/>
              <w:rPr>
                <w:rFonts w:ascii="Arial" w:eastAsia="Arial" w:hAnsi="Arial" w:cs="Arial"/>
                <w:lang w:val="es"/>
              </w:rPr>
            </w:pPr>
          </w:p>
          <w:p w14:paraId="515B99ED" w14:textId="77777777" w:rsidR="00E779F5" w:rsidRDefault="00E779F5" w:rsidP="00D64847">
            <w:pPr>
              <w:jc w:val="both"/>
              <w:rPr>
                <w:rFonts w:ascii="Arial" w:eastAsia="Arial" w:hAnsi="Arial" w:cs="Arial"/>
                <w:lang w:val="es"/>
              </w:rPr>
            </w:pPr>
          </w:p>
          <w:p w14:paraId="512BB5F6" w14:textId="77777777" w:rsidR="00E779F5" w:rsidRDefault="00E779F5" w:rsidP="00D64847">
            <w:pPr>
              <w:jc w:val="both"/>
              <w:rPr>
                <w:rFonts w:ascii="Arial" w:eastAsia="Arial" w:hAnsi="Arial" w:cs="Arial"/>
                <w:lang w:val="es"/>
              </w:rPr>
            </w:pPr>
          </w:p>
          <w:p w14:paraId="6B81F56B" w14:textId="77777777" w:rsidR="00E779F5" w:rsidRDefault="00E779F5" w:rsidP="00D64847">
            <w:pPr>
              <w:jc w:val="both"/>
              <w:rPr>
                <w:rFonts w:ascii="Arial" w:eastAsia="Arial" w:hAnsi="Arial" w:cs="Arial"/>
                <w:lang w:val="es"/>
              </w:rPr>
            </w:pPr>
          </w:p>
          <w:p w14:paraId="68EAD783" w14:textId="77777777" w:rsidR="00E779F5" w:rsidRDefault="00E779F5" w:rsidP="00D64847">
            <w:pPr>
              <w:jc w:val="both"/>
              <w:rPr>
                <w:rFonts w:ascii="Arial" w:eastAsia="Arial" w:hAnsi="Arial" w:cs="Arial"/>
                <w:lang w:val="es"/>
              </w:rPr>
            </w:pPr>
          </w:p>
          <w:p w14:paraId="73693EB3" w14:textId="77777777" w:rsidR="00E779F5" w:rsidRDefault="00E779F5" w:rsidP="00D64847">
            <w:pPr>
              <w:jc w:val="both"/>
              <w:rPr>
                <w:rFonts w:ascii="Arial" w:eastAsia="Arial" w:hAnsi="Arial" w:cs="Arial"/>
                <w:lang w:val="es"/>
              </w:rPr>
            </w:pPr>
          </w:p>
          <w:p w14:paraId="6FF17019" w14:textId="77777777" w:rsidR="00E779F5" w:rsidRDefault="00E779F5" w:rsidP="00D64847">
            <w:pPr>
              <w:jc w:val="both"/>
              <w:rPr>
                <w:rFonts w:ascii="Arial" w:eastAsia="Arial" w:hAnsi="Arial" w:cs="Arial"/>
                <w:lang w:val="es"/>
              </w:rPr>
            </w:pPr>
          </w:p>
          <w:p w14:paraId="1EAE8D61" w14:textId="77777777" w:rsidR="00E779F5" w:rsidRDefault="00E779F5" w:rsidP="00D64847">
            <w:pPr>
              <w:jc w:val="both"/>
              <w:rPr>
                <w:rFonts w:ascii="Arial" w:eastAsia="Arial" w:hAnsi="Arial" w:cs="Arial"/>
                <w:lang w:val="es"/>
              </w:rPr>
            </w:pPr>
          </w:p>
          <w:p w14:paraId="278ADA1C" w14:textId="77777777" w:rsidR="00E779F5" w:rsidRDefault="00E779F5" w:rsidP="00D64847">
            <w:pPr>
              <w:jc w:val="both"/>
              <w:rPr>
                <w:rFonts w:ascii="Arial" w:eastAsia="Arial" w:hAnsi="Arial" w:cs="Arial"/>
                <w:lang w:val="es"/>
              </w:rPr>
            </w:pPr>
          </w:p>
          <w:p w14:paraId="2BD5B815" w14:textId="77777777" w:rsidR="00E779F5" w:rsidRDefault="00E779F5" w:rsidP="00D64847">
            <w:pPr>
              <w:jc w:val="both"/>
              <w:rPr>
                <w:rFonts w:ascii="Arial" w:eastAsia="Arial" w:hAnsi="Arial" w:cs="Arial"/>
                <w:lang w:val="es"/>
              </w:rPr>
            </w:pPr>
          </w:p>
          <w:p w14:paraId="4BBB84C6" w14:textId="77777777" w:rsidR="00E779F5" w:rsidRDefault="00E779F5" w:rsidP="00D64847">
            <w:pPr>
              <w:jc w:val="both"/>
              <w:rPr>
                <w:rFonts w:ascii="Arial" w:eastAsia="Arial" w:hAnsi="Arial" w:cs="Arial"/>
                <w:lang w:val="es"/>
              </w:rPr>
            </w:pPr>
          </w:p>
          <w:p w14:paraId="2C8AA66C" w14:textId="77777777" w:rsidR="00E779F5" w:rsidRDefault="00E779F5" w:rsidP="00D64847">
            <w:pPr>
              <w:jc w:val="both"/>
              <w:rPr>
                <w:rFonts w:ascii="Arial" w:eastAsia="Arial" w:hAnsi="Arial" w:cs="Arial"/>
                <w:lang w:val="es"/>
              </w:rPr>
            </w:pPr>
          </w:p>
          <w:p w14:paraId="6E827D71" w14:textId="77777777" w:rsidR="00E779F5" w:rsidRDefault="00E779F5" w:rsidP="00D64847">
            <w:pPr>
              <w:jc w:val="both"/>
              <w:rPr>
                <w:rFonts w:ascii="Arial" w:eastAsia="Arial" w:hAnsi="Arial" w:cs="Arial"/>
                <w:lang w:val="es"/>
              </w:rPr>
            </w:pPr>
          </w:p>
          <w:p w14:paraId="40B26F74" w14:textId="77777777" w:rsidR="00E779F5" w:rsidRDefault="00E779F5" w:rsidP="00D64847">
            <w:pPr>
              <w:jc w:val="both"/>
              <w:rPr>
                <w:rFonts w:ascii="Arial" w:eastAsia="Arial" w:hAnsi="Arial" w:cs="Arial"/>
                <w:lang w:val="es"/>
              </w:rPr>
            </w:pPr>
          </w:p>
          <w:p w14:paraId="47F107E7" w14:textId="77777777" w:rsidR="00E779F5" w:rsidRDefault="00E779F5" w:rsidP="00D64847">
            <w:pPr>
              <w:jc w:val="both"/>
              <w:rPr>
                <w:rFonts w:ascii="Arial" w:eastAsia="Arial" w:hAnsi="Arial" w:cs="Arial"/>
                <w:lang w:val="es"/>
              </w:rPr>
            </w:pPr>
          </w:p>
          <w:p w14:paraId="2F0E378E" w14:textId="77777777" w:rsidR="00E779F5" w:rsidRDefault="00E779F5" w:rsidP="00D64847">
            <w:pPr>
              <w:jc w:val="both"/>
              <w:rPr>
                <w:rFonts w:ascii="Arial" w:eastAsia="Arial" w:hAnsi="Arial" w:cs="Arial"/>
                <w:lang w:val="es"/>
              </w:rPr>
            </w:pPr>
          </w:p>
          <w:p w14:paraId="7E5BD3BA" w14:textId="77777777" w:rsidR="00E779F5" w:rsidRDefault="00E779F5" w:rsidP="00D64847">
            <w:pPr>
              <w:jc w:val="both"/>
              <w:rPr>
                <w:rFonts w:ascii="Arial" w:eastAsia="Arial" w:hAnsi="Arial" w:cs="Arial"/>
                <w:lang w:val="es"/>
              </w:rPr>
            </w:pPr>
          </w:p>
          <w:p w14:paraId="77B54EFB" w14:textId="77777777" w:rsidR="00E779F5" w:rsidRDefault="00E779F5" w:rsidP="00D64847">
            <w:pPr>
              <w:jc w:val="both"/>
              <w:rPr>
                <w:rFonts w:ascii="Arial" w:eastAsia="Arial" w:hAnsi="Arial" w:cs="Arial"/>
                <w:lang w:val="es"/>
              </w:rPr>
            </w:pPr>
          </w:p>
          <w:p w14:paraId="09F38C55" w14:textId="77777777" w:rsidR="00E779F5" w:rsidRDefault="00E779F5" w:rsidP="00D64847">
            <w:pPr>
              <w:jc w:val="both"/>
              <w:rPr>
                <w:rFonts w:ascii="Arial" w:eastAsia="Arial" w:hAnsi="Arial" w:cs="Arial"/>
                <w:lang w:val="es"/>
              </w:rPr>
            </w:pPr>
          </w:p>
          <w:p w14:paraId="4E5627AB" w14:textId="77777777" w:rsidR="00E779F5" w:rsidRDefault="00E779F5" w:rsidP="00D64847">
            <w:pPr>
              <w:jc w:val="both"/>
              <w:rPr>
                <w:rFonts w:ascii="Arial" w:eastAsia="Arial" w:hAnsi="Arial" w:cs="Arial"/>
                <w:lang w:val="es"/>
              </w:rPr>
            </w:pPr>
          </w:p>
          <w:p w14:paraId="653D8FC4" w14:textId="77777777" w:rsidR="00E779F5" w:rsidRDefault="00E779F5" w:rsidP="00D64847">
            <w:pPr>
              <w:jc w:val="both"/>
              <w:rPr>
                <w:rFonts w:ascii="Arial" w:eastAsia="Arial" w:hAnsi="Arial" w:cs="Arial"/>
                <w:lang w:val="es"/>
              </w:rPr>
            </w:pPr>
          </w:p>
          <w:p w14:paraId="6469529D" w14:textId="77777777" w:rsidR="00E779F5" w:rsidRDefault="00E779F5" w:rsidP="00D64847">
            <w:pPr>
              <w:jc w:val="both"/>
              <w:rPr>
                <w:rFonts w:ascii="Arial" w:eastAsia="Arial" w:hAnsi="Arial" w:cs="Arial"/>
                <w:lang w:val="es"/>
              </w:rPr>
            </w:pPr>
          </w:p>
          <w:p w14:paraId="39F5C8F9" w14:textId="77777777" w:rsidR="006940F4" w:rsidRDefault="006940F4" w:rsidP="00D64847">
            <w:pPr>
              <w:pStyle w:val="Prrafodelista"/>
              <w:numPr>
                <w:ilvl w:val="0"/>
                <w:numId w:val="13"/>
              </w:numPr>
              <w:jc w:val="both"/>
              <w:rPr>
                <w:rFonts w:ascii="Arial" w:eastAsia="Arial" w:hAnsi="Arial" w:cs="Arial"/>
                <w:lang w:val="es"/>
              </w:rPr>
            </w:pPr>
            <w:r>
              <w:rPr>
                <w:rFonts w:ascii="Arial" w:eastAsia="Arial" w:hAnsi="Arial" w:cs="Arial"/>
                <w:b/>
                <w:bCs/>
                <w:lang w:val="es"/>
              </w:rPr>
              <w:lastRenderedPageBreak/>
              <w:t xml:space="preserve">Rebolledo y Ossandón. </w:t>
            </w:r>
            <w:r w:rsidRPr="00EE2635">
              <w:rPr>
                <w:rFonts w:ascii="Arial" w:eastAsia="Arial" w:hAnsi="Arial" w:cs="Arial"/>
                <w:lang w:val="es"/>
              </w:rPr>
              <w:t xml:space="preserve">Para sustituir los incisos tercero, cuarto, quinto, sexto y séptimo por los incisos del siguiente tenor: </w:t>
            </w:r>
          </w:p>
          <w:p w14:paraId="252BCF73" w14:textId="77777777" w:rsidR="006940F4" w:rsidRPr="00EE2635" w:rsidRDefault="006940F4" w:rsidP="00D64847">
            <w:pPr>
              <w:pStyle w:val="Prrafodelista"/>
              <w:ind w:left="0"/>
              <w:jc w:val="both"/>
              <w:rPr>
                <w:rFonts w:ascii="Arial" w:eastAsia="Arial" w:hAnsi="Arial" w:cs="Arial"/>
                <w:lang w:val="es"/>
              </w:rPr>
            </w:pPr>
            <w:r w:rsidRPr="00EE2635">
              <w:rPr>
                <w:rFonts w:ascii="Arial" w:eastAsia="Arial" w:hAnsi="Arial" w:cs="Arial"/>
                <w:lang w:val="es"/>
              </w:rPr>
              <w:t xml:space="preserve">“Nadie puede ser detenido o privado de su libertad, salvo en los casos y en la forma establecidos en la ley. Las personas detenidas deberán ser presentadas ante un juez en un plazo inmediato conforme la ley. Toda persona en prisión preventiva tiene derecho a ser juzgada en un plazo razonable. </w:t>
            </w:r>
          </w:p>
          <w:p w14:paraId="1CC24433" w14:textId="77777777" w:rsidR="006940F4" w:rsidRDefault="006940F4" w:rsidP="00D64847">
            <w:pPr>
              <w:jc w:val="both"/>
              <w:rPr>
                <w:rFonts w:ascii="Arial" w:eastAsia="Arial" w:hAnsi="Arial" w:cs="Arial"/>
                <w:lang w:val="es"/>
              </w:rPr>
            </w:pPr>
            <w:r w:rsidRPr="00EE2635">
              <w:rPr>
                <w:rFonts w:ascii="Arial" w:eastAsia="Arial" w:hAnsi="Arial" w:cs="Arial"/>
                <w:lang w:val="es"/>
              </w:rPr>
              <w:t>El que hubiese sido puesto en prisión preventiva, o condenado en sede penal por una sentencia declarada errónea o arbitraria por la Corte Suprema, tendrá derecho a ser indemnizado por el Estado de los perjuicios patrimoniales y morales que haya sufrido.”</w:t>
            </w:r>
            <w:r>
              <w:rPr>
                <w:rFonts w:ascii="Arial" w:eastAsia="Arial" w:hAnsi="Arial" w:cs="Arial"/>
                <w:lang w:val="es"/>
              </w:rPr>
              <w:t>.</w:t>
            </w:r>
          </w:p>
          <w:p w14:paraId="63BF0EB3" w14:textId="77777777" w:rsidR="006940F4" w:rsidRDefault="006940F4" w:rsidP="00D64847">
            <w:pPr>
              <w:jc w:val="both"/>
              <w:rPr>
                <w:rFonts w:ascii="Arial" w:eastAsia="Arial" w:hAnsi="Arial" w:cs="Arial"/>
                <w:lang w:val="es"/>
              </w:rPr>
            </w:pPr>
          </w:p>
          <w:p w14:paraId="271EB933" w14:textId="77777777" w:rsidR="00E779F5" w:rsidRDefault="00E779F5" w:rsidP="00D64847">
            <w:pPr>
              <w:jc w:val="both"/>
              <w:rPr>
                <w:rFonts w:ascii="Arial" w:eastAsia="Arial" w:hAnsi="Arial" w:cs="Arial"/>
                <w:lang w:val="es"/>
              </w:rPr>
            </w:pPr>
          </w:p>
          <w:p w14:paraId="66208F69" w14:textId="77777777" w:rsidR="00E779F5" w:rsidRDefault="00E779F5" w:rsidP="00D64847">
            <w:pPr>
              <w:jc w:val="both"/>
              <w:rPr>
                <w:rFonts w:ascii="Arial" w:eastAsia="Arial" w:hAnsi="Arial" w:cs="Arial"/>
                <w:lang w:val="es"/>
              </w:rPr>
            </w:pPr>
          </w:p>
          <w:p w14:paraId="1D2C3957" w14:textId="77777777" w:rsidR="00E779F5" w:rsidRDefault="00E779F5" w:rsidP="00D64847">
            <w:pPr>
              <w:jc w:val="both"/>
              <w:rPr>
                <w:rFonts w:ascii="Arial" w:eastAsia="Arial" w:hAnsi="Arial" w:cs="Arial"/>
                <w:lang w:val="es"/>
              </w:rPr>
            </w:pPr>
          </w:p>
          <w:p w14:paraId="5EAC2E9A" w14:textId="77777777" w:rsidR="00E779F5" w:rsidRDefault="00E779F5" w:rsidP="00D64847">
            <w:pPr>
              <w:jc w:val="both"/>
              <w:rPr>
                <w:rFonts w:ascii="Arial" w:eastAsia="Arial" w:hAnsi="Arial" w:cs="Arial"/>
                <w:lang w:val="es"/>
              </w:rPr>
            </w:pPr>
          </w:p>
          <w:p w14:paraId="1699AD7F" w14:textId="77777777" w:rsidR="00E779F5" w:rsidRDefault="00E779F5" w:rsidP="00D64847">
            <w:pPr>
              <w:jc w:val="both"/>
              <w:rPr>
                <w:rFonts w:ascii="Arial" w:eastAsia="Arial" w:hAnsi="Arial" w:cs="Arial"/>
                <w:lang w:val="es"/>
              </w:rPr>
            </w:pPr>
          </w:p>
          <w:p w14:paraId="758971C5" w14:textId="77777777" w:rsidR="00E779F5" w:rsidRDefault="00E779F5" w:rsidP="00D64847">
            <w:pPr>
              <w:jc w:val="both"/>
              <w:rPr>
                <w:rFonts w:ascii="Arial" w:eastAsia="Arial" w:hAnsi="Arial" w:cs="Arial"/>
                <w:lang w:val="es"/>
              </w:rPr>
            </w:pPr>
          </w:p>
          <w:p w14:paraId="55CECE0F" w14:textId="77777777" w:rsidR="00E779F5" w:rsidRDefault="00E779F5" w:rsidP="00D64847">
            <w:pPr>
              <w:jc w:val="both"/>
              <w:rPr>
                <w:rFonts w:ascii="Arial" w:eastAsia="Arial" w:hAnsi="Arial" w:cs="Arial"/>
                <w:lang w:val="es"/>
              </w:rPr>
            </w:pPr>
          </w:p>
          <w:p w14:paraId="6EB1052E" w14:textId="77777777" w:rsidR="00E779F5" w:rsidRDefault="00E779F5" w:rsidP="00D64847">
            <w:pPr>
              <w:jc w:val="both"/>
              <w:rPr>
                <w:rFonts w:ascii="Arial" w:eastAsia="Arial" w:hAnsi="Arial" w:cs="Arial"/>
                <w:lang w:val="es"/>
              </w:rPr>
            </w:pPr>
          </w:p>
          <w:p w14:paraId="3685CB12" w14:textId="77777777" w:rsidR="00E779F5" w:rsidRDefault="00E779F5" w:rsidP="00D64847">
            <w:pPr>
              <w:jc w:val="both"/>
              <w:rPr>
                <w:rFonts w:ascii="Arial" w:eastAsia="Arial" w:hAnsi="Arial" w:cs="Arial"/>
                <w:lang w:val="es"/>
              </w:rPr>
            </w:pPr>
          </w:p>
          <w:p w14:paraId="4874C56C" w14:textId="77777777" w:rsidR="00E779F5" w:rsidRDefault="00E779F5" w:rsidP="00D64847">
            <w:pPr>
              <w:jc w:val="both"/>
              <w:rPr>
                <w:rFonts w:ascii="Arial" w:eastAsia="Arial" w:hAnsi="Arial" w:cs="Arial"/>
                <w:lang w:val="es"/>
              </w:rPr>
            </w:pPr>
          </w:p>
          <w:p w14:paraId="55799A73" w14:textId="77777777" w:rsidR="00E779F5" w:rsidRDefault="00E779F5" w:rsidP="00D64847">
            <w:pPr>
              <w:jc w:val="both"/>
              <w:rPr>
                <w:rFonts w:ascii="Arial" w:eastAsia="Arial" w:hAnsi="Arial" w:cs="Arial"/>
                <w:lang w:val="es"/>
              </w:rPr>
            </w:pPr>
          </w:p>
          <w:p w14:paraId="3439B722" w14:textId="77777777" w:rsidR="00E779F5" w:rsidRDefault="00E779F5" w:rsidP="00D64847">
            <w:pPr>
              <w:jc w:val="both"/>
              <w:rPr>
                <w:rFonts w:ascii="Arial" w:eastAsia="Arial" w:hAnsi="Arial" w:cs="Arial"/>
                <w:lang w:val="es"/>
              </w:rPr>
            </w:pPr>
          </w:p>
          <w:p w14:paraId="40022D35" w14:textId="77777777" w:rsidR="00E779F5" w:rsidRDefault="00E779F5" w:rsidP="00D64847">
            <w:pPr>
              <w:jc w:val="both"/>
              <w:rPr>
                <w:rFonts w:ascii="Arial" w:eastAsia="Arial" w:hAnsi="Arial" w:cs="Arial"/>
                <w:lang w:val="es"/>
              </w:rPr>
            </w:pPr>
          </w:p>
          <w:p w14:paraId="7721A4B9" w14:textId="77777777" w:rsidR="00E779F5" w:rsidRDefault="00E779F5" w:rsidP="00D64847">
            <w:pPr>
              <w:jc w:val="both"/>
              <w:rPr>
                <w:rFonts w:ascii="Arial" w:eastAsia="Arial" w:hAnsi="Arial" w:cs="Arial"/>
                <w:lang w:val="es"/>
              </w:rPr>
            </w:pPr>
          </w:p>
          <w:p w14:paraId="414E5622" w14:textId="77777777" w:rsidR="00E779F5" w:rsidRDefault="00E779F5" w:rsidP="00D64847">
            <w:pPr>
              <w:jc w:val="both"/>
              <w:rPr>
                <w:rFonts w:ascii="Arial" w:eastAsia="Arial" w:hAnsi="Arial" w:cs="Arial"/>
                <w:lang w:val="es"/>
              </w:rPr>
            </w:pPr>
          </w:p>
          <w:p w14:paraId="614530CE" w14:textId="77777777" w:rsidR="00E779F5" w:rsidRDefault="00E779F5" w:rsidP="00D64847">
            <w:pPr>
              <w:jc w:val="both"/>
              <w:rPr>
                <w:rFonts w:ascii="Arial" w:eastAsia="Arial" w:hAnsi="Arial" w:cs="Arial"/>
                <w:lang w:val="es"/>
              </w:rPr>
            </w:pPr>
          </w:p>
          <w:p w14:paraId="3FAA5203" w14:textId="77777777" w:rsidR="00E779F5" w:rsidRDefault="00E779F5" w:rsidP="00D64847">
            <w:pPr>
              <w:jc w:val="both"/>
              <w:rPr>
                <w:rFonts w:ascii="Arial" w:eastAsia="Arial" w:hAnsi="Arial" w:cs="Arial"/>
                <w:lang w:val="es"/>
              </w:rPr>
            </w:pPr>
          </w:p>
          <w:p w14:paraId="53B9614D" w14:textId="77777777" w:rsidR="00E779F5" w:rsidRDefault="00E779F5" w:rsidP="00D64847">
            <w:pPr>
              <w:jc w:val="both"/>
              <w:rPr>
                <w:rFonts w:ascii="Arial" w:eastAsia="Arial" w:hAnsi="Arial" w:cs="Arial"/>
                <w:lang w:val="es"/>
              </w:rPr>
            </w:pPr>
          </w:p>
          <w:p w14:paraId="0BFAC52F" w14:textId="77777777" w:rsidR="00E779F5" w:rsidRDefault="00E779F5" w:rsidP="00D64847">
            <w:pPr>
              <w:jc w:val="both"/>
              <w:rPr>
                <w:rFonts w:ascii="Arial" w:eastAsia="Arial" w:hAnsi="Arial" w:cs="Arial"/>
                <w:lang w:val="es"/>
              </w:rPr>
            </w:pPr>
          </w:p>
          <w:p w14:paraId="65E32560" w14:textId="77777777" w:rsidR="00E779F5" w:rsidRDefault="00E779F5" w:rsidP="00D64847">
            <w:pPr>
              <w:jc w:val="both"/>
              <w:rPr>
                <w:rFonts w:ascii="Arial" w:eastAsia="Arial" w:hAnsi="Arial" w:cs="Arial"/>
                <w:lang w:val="es"/>
              </w:rPr>
            </w:pPr>
          </w:p>
          <w:p w14:paraId="4ED4322A" w14:textId="77777777" w:rsidR="00E779F5" w:rsidRDefault="00E779F5" w:rsidP="00D64847">
            <w:pPr>
              <w:jc w:val="both"/>
              <w:rPr>
                <w:rFonts w:ascii="Arial" w:eastAsia="Arial" w:hAnsi="Arial" w:cs="Arial"/>
                <w:lang w:val="es"/>
              </w:rPr>
            </w:pPr>
          </w:p>
          <w:p w14:paraId="258F322B" w14:textId="77777777" w:rsidR="00E779F5" w:rsidRDefault="00E779F5" w:rsidP="00D64847">
            <w:pPr>
              <w:jc w:val="both"/>
              <w:rPr>
                <w:rFonts w:ascii="Arial" w:eastAsia="Arial" w:hAnsi="Arial" w:cs="Arial"/>
                <w:lang w:val="es"/>
              </w:rPr>
            </w:pPr>
          </w:p>
          <w:p w14:paraId="4E08EAAA" w14:textId="77777777" w:rsidR="00E779F5" w:rsidRDefault="00E779F5" w:rsidP="00D64847">
            <w:pPr>
              <w:jc w:val="both"/>
              <w:rPr>
                <w:rFonts w:ascii="Arial" w:eastAsia="Arial" w:hAnsi="Arial" w:cs="Arial"/>
                <w:lang w:val="es"/>
              </w:rPr>
            </w:pPr>
          </w:p>
          <w:p w14:paraId="18FE21E4" w14:textId="77777777" w:rsidR="00E779F5" w:rsidRDefault="00E779F5" w:rsidP="00D64847">
            <w:pPr>
              <w:jc w:val="both"/>
              <w:rPr>
                <w:rFonts w:ascii="Arial" w:eastAsia="Arial" w:hAnsi="Arial" w:cs="Arial"/>
                <w:lang w:val="es"/>
              </w:rPr>
            </w:pPr>
          </w:p>
          <w:p w14:paraId="50818845" w14:textId="77777777" w:rsidR="00E779F5" w:rsidRDefault="00E779F5" w:rsidP="00D64847">
            <w:pPr>
              <w:jc w:val="both"/>
              <w:rPr>
                <w:rFonts w:ascii="Arial" w:eastAsia="Arial" w:hAnsi="Arial" w:cs="Arial"/>
                <w:lang w:val="es"/>
              </w:rPr>
            </w:pPr>
          </w:p>
          <w:p w14:paraId="33B523FF" w14:textId="77777777" w:rsidR="00E779F5" w:rsidRDefault="00E779F5" w:rsidP="00D64847">
            <w:pPr>
              <w:jc w:val="both"/>
              <w:rPr>
                <w:rFonts w:ascii="Arial" w:eastAsia="Arial" w:hAnsi="Arial" w:cs="Arial"/>
                <w:lang w:val="es"/>
              </w:rPr>
            </w:pPr>
          </w:p>
          <w:p w14:paraId="33A3CF61" w14:textId="77777777" w:rsidR="006940F4" w:rsidRDefault="006940F4" w:rsidP="00D64847">
            <w:pPr>
              <w:pStyle w:val="Prrafodelista"/>
              <w:numPr>
                <w:ilvl w:val="0"/>
                <w:numId w:val="13"/>
              </w:numPr>
              <w:jc w:val="both"/>
              <w:rPr>
                <w:rFonts w:ascii="Arial" w:eastAsia="Arial" w:hAnsi="Arial" w:cs="Arial"/>
                <w:lang w:val="es"/>
              </w:rPr>
            </w:pPr>
            <w:r w:rsidRPr="00C45415">
              <w:rPr>
                <w:rFonts w:ascii="Arial" w:eastAsia="Arial" w:hAnsi="Arial" w:cs="Arial"/>
                <w:b/>
                <w:bCs/>
                <w:lang w:val="es"/>
              </w:rPr>
              <w:lastRenderedPageBreak/>
              <w:t xml:space="preserve">Meneses et al. </w:t>
            </w:r>
            <w:r w:rsidRPr="00C45415">
              <w:rPr>
                <w:rFonts w:ascii="Arial" w:eastAsia="Arial" w:hAnsi="Arial" w:cs="Arial"/>
                <w:lang w:val="es"/>
              </w:rPr>
              <w:t>Sustituir en el inciso tercero la expresión “nadie” por “ninguna persona”.</w:t>
            </w:r>
          </w:p>
          <w:p w14:paraId="2E579AB9" w14:textId="77777777" w:rsidR="006940F4" w:rsidRPr="00DB18B4" w:rsidRDefault="006940F4" w:rsidP="00D64847">
            <w:pPr>
              <w:pStyle w:val="Prrafodelista"/>
              <w:ind w:left="0"/>
              <w:jc w:val="both"/>
              <w:rPr>
                <w:rFonts w:ascii="Arial" w:eastAsia="Arial" w:hAnsi="Arial" w:cs="Arial"/>
                <w:lang w:val="es"/>
              </w:rPr>
            </w:pPr>
          </w:p>
          <w:p w14:paraId="71D786EB" w14:textId="77777777" w:rsidR="006940F4" w:rsidRDefault="006940F4" w:rsidP="00D64847">
            <w:pPr>
              <w:pStyle w:val="Prrafodelista"/>
              <w:numPr>
                <w:ilvl w:val="0"/>
                <w:numId w:val="13"/>
              </w:numPr>
              <w:jc w:val="both"/>
              <w:rPr>
                <w:rFonts w:ascii="Arial" w:eastAsia="Arial" w:hAnsi="Arial" w:cs="Arial"/>
                <w:lang w:val="es"/>
              </w:rPr>
            </w:pPr>
            <w:r w:rsidRPr="0056248D">
              <w:rPr>
                <w:rFonts w:ascii="Arial" w:eastAsia="Arial" w:hAnsi="Arial" w:cs="Arial"/>
                <w:b/>
                <w:bCs/>
                <w:lang w:val="es"/>
              </w:rPr>
              <w:t>Orellana et al.</w:t>
            </w:r>
            <w:r w:rsidRPr="0056248D">
              <w:rPr>
                <w:rFonts w:ascii="Arial" w:eastAsia="Arial" w:hAnsi="Arial" w:cs="Arial"/>
                <w:lang w:val="es"/>
              </w:rPr>
              <w:t xml:space="preserve"> </w:t>
            </w:r>
            <w:r>
              <w:rPr>
                <w:rFonts w:ascii="Arial" w:eastAsia="Arial" w:hAnsi="Arial" w:cs="Arial"/>
                <w:lang w:val="es"/>
              </w:rPr>
              <w:t>P</w:t>
            </w:r>
            <w:r w:rsidRPr="0056248D">
              <w:rPr>
                <w:rFonts w:ascii="Arial" w:eastAsia="Arial" w:hAnsi="Arial" w:cs="Arial"/>
                <w:lang w:val="es"/>
              </w:rPr>
              <w:t>ara incorporar en el artículo 12, inciso tercero en la primera frase, luego de la palabra “detenido”, la expresión “o privado de libertad</w:t>
            </w:r>
            <w:r>
              <w:rPr>
                <w:rFonts w:ascii="Arial" w:eastAsia="Arial" w:hAnsi="Arial" w:cs="Arial"/>
                <w:lang w:val="es"/>
              </w:rPr>
              <w:t>”.</w:t>
            </w:r>
          </w:p>
          <w:p w14:paraId="745FCBCC" w14:textId="77777777" w:rsidR="006940F4" w:rsidRPr="0056248D" w:rsidRDefault="006940F4" w:rsidP="00D64847">
            <w:pPr>
              <w:pStyle w:val="Prrafodelista"/>
              <w:ind w:left="0"/>
              <w:jc w:val="both"/>
              <w:rPr>
                <w:rFonts w:ascii="Arial" w:eastAsia="Arial" w:hAnsi="Arial" w:cs="Arial"/>
                <w:lang w:val="es"/>
              </w:rPr>
            </w:pPr>
          </w:p>
          <w:p w14:paraId="1A1A36A4" w14:textId="77777777" w:rsidR="006940F4" w:rsidRDefault="006940F4" w:rsidP="00D64847">
            <w:pPr>
              <w:pStyle w:val="Prrafodelista"/>
              <w:numPr>
                <w:ilvl w:val="0"/>
                <w:numId w:val="13"/>
              </w:numPr>
              <w:jc w:val="both"/>
              <w:rPr>
                <w:rFonts w:ascii="Arial" w:eastAsia="Arial" w:hAnsi="Arial" w:cs="Arial"/>
                <w:lang w:val="es"/>
              </w:rPr>
            </w:pPr>
            <w:r>
              <w:rPr>
                <w:rFonts w:ascii="Arial" w:eastAsia="Arial" w:hAnsi="Arial" w:cs="Arial"/>
                <w:b/>
                <w:bCs/>
                <w:lang w:val="es"/>
              </w:rPr>
              <w:t xml:space="preserve">Castro et al. </w:t>
            </w:r>
            <w:r w:rsidRPr="00FE5FD1">
              <w:rPr>
                <w:rFonts w:ascii="Arial" w:eastAsia="Arial" w:hAnsi="Arial" w:cs="Arial"/>
                <w:lang w:val="es"/>
              </w:rPr>
              <w:t>Sustituir, en el inciso tercero, la expresión “debidamente identificado” por la palabra “público”.</w:t>
            </w:r>
          </w:p>
          <w:p w14:paraId="7AAEE9D9" w14:textId="77777777" w:rsidR="006940F4" w:rsidRDefault="006940F4" w:rsidP="00D64847">
            <w:pPr>
              <w:pStyle w:val="Prrafodelista"/>
              <w:ind w:left="0"/>
              <w:jc w:val="both"/>
              <w:rPr>
                <w:rFonts w:ascii="Arial" w:eastAsia="Arial" w:hAnsi="Arial" w:cs="Arial"/>
                <w:lang w:val="es"/>
              </w:rPr>
            </w:pPr>
          </w:p>
          <w:p w14:paraId="234E137C" w14:textId="77777777" w:rsidR="006940F4" w:rsidRPr="00E910D9" w:rsidRDefault="006940F4" w:rsidP="00D64847">
            <w:pPr>
              <w:pStyle w:val="Prrafodelista"/>
              <w:numPr>
                <w:ilvl w:val="0"/>
                <w:numId w:val="13"/>
              </w:numPr>
              <w:jc w:val="both"/>
              <w:rPr>
                <w:rFonts w:ascii="Arial" w:eastAsia="Arial" w:hAnsi="Arial" w:cs="Arial"/>
                <w:lang w:val="es"/>
              </w:rPr>
            </w:pPr>
            <w:r>
              <w:rPr>
                <w:rFonts w:ascii="Arial" w:eastAsia="Arial" w:hAnsi="Arial" w:cs="Arial"/>
                <w:b/>
                <w:bCs/>
                <w:lang w:val="es"/>
              </w:rPr>
              <w:t xml:space="preserve">Orellana et al. </w:t>
            </w:r>
            <w:r>
              <w:rPr>
                <w:rFonts w:ascii="Arial" w:eastAsia="Arial" w:hAnsi="Arial" w:cs="Arial"/>
                <w:lang w:val="es"/>
              </w:rPr>
              <w:t>P</w:t>
            </w:r>
            <w:r w:rsidRPr="00E910D9">
              <w:rPr>
                <w:rFonts w:ascii="Arial" w:eastAsia="Arial" w:hAnsi="Arial" w:cs="Arial"/>
                <w:lang w:val="es"/>
              </w:rPr>
              <w:t>ara incorporar en el artículo 12, inciso tercero en la primera frase, luego de “sus derechos”, la expresión “, conforme a la ley”.</w:t>
            </w:r>
            <w:r>
              <w:rPr>
                <w:rFonts w:ascii="Arial" w:eastAsia="Arial" w:hAnsi="Arial" w:cs="Arial"/>
                <w:lang w:val="es"/>
              </w:rPr>
              <w:t>(**)</w:t>
            </w:r>
          </w:p>
          <w:p w14:paraId="054E3406" w14:textId="77777777" w:rsidR="006940F4" w:rsidRPr="00BE0365" w:rsidRDefault="006940F4" w:rsidP="00D64847">
            <w:pPr>
              <w:pStyle w:val="Prrafodelista"/>
              <w:ind w:left="0"/>
              <w:jc w:val="both"/>
              <w:rPr>
                <w:rFonts w:ascii="Arial" w:eastAsia="Arial" w:hAnsi="Arial" w:cs="Arial"/>
                <w:lang w:val="es"/>
              </w:rPr>
            </w:pPr>
          </w:p>
          <w:p w14:paraId="242E7198" w14:textId="77777777" w:rsidR="006940F4" w:rsidRPr="00BE0365" w:rsidRDefault="006940F4" w:rsidP="00D64847">
            <w:pPr>
              <w:pStyle w:val="Prrafodelista"/>
              <w:numPr>
                <w:ilvl w:val="0"/>
                <w:numId w:val="13"/>
              </w:numPr>
              <w:jc w:val="both"/>
              <w:rPr>
                <w:rFonts w:ascii="Arial" w:eastAsia="Arial" w:hAnsi="Arial" w:cs="Arial"/>
                <w:lang w:val="es"/>
              </w:rPr>
            </w:pPr>
            <w:r w:rsidRPr="00BE0365">
              <w:rPr>
                <w:rFonts w:ascii="Arial" w:eastAsia="Arial" w:hAnsi="Arial" w:cs="Arial"/>
                <w:b/>
                <w:bCs/>
                <w:lang w:val="es"/>
              </w:rPr>
              <w:t xml:space="preserve">Orellana et al. </w:t>
            </w:r>
            <w:r w:rsidRPr="00BE0365">
              <w:rPr>
                <w:rFonts w:ascii="Arial" w:eastAsia="Arial" w:hAnsi="Arial" w:cs="Arial"/>
                <w:lang w:val="es"/>
              </w:rPr>
              <w:t>Para sustituir en el artículo 12, inciso tercero la frase “debiendo dar aviso y ponerlo a disposición inmediatamente a la autoridad competente.” por una del siguiente tenor: “debiéndose dar aviso inmediatamente a la autoridad competente y ponérsele a disposición del tribunal competente dentro de las veinticuatro horas siguientes al momento de la detención”.</w:t>
            </w:r>
          </w:p>
          <w:p w14:paraId="24C89C87" w14:textId="77777777" w:rsidR="006940F4" w:rsidRDefault="006940F4" w:rsidP="00D64847">
            <w:pPr>
              <w:jc w:val="both"/>
              <w:rPr>
                <w:rFonts w:ascii="Arial" w:eastAsia="Arial" w:hAnsi="Arial" w:cs="Arial"/>
                <w:lang w:val="es"/>
              </w:rPr>
            </w:pPr>
          </w:p>
          <w:p w14:paraId="3F29A562" w14:textId="77777777" w:rsidR="006940F4" w:rsidRPr="007E1FD1" w:rsidRDefault="006940F4" w:rsidP="00D64847">
            <w:pPr>
              <w:pStyle w:val="Prrafodelista"/>
              <w:numPr>
                <w:ilvl w:val="0"/>
                <w:numId w:val="13"/>
              </w:numPr>
              <w:jc w:val="both"/>
              <w:rPr>
                <w:rFonts w:ascii="Arial" w:eastAsia="Arial" w:hAnsi="Arial" w:cs="Arial"/>
                <w:lang w:val="es"/>
              </w:rPr>
            </w:pPr>
            <w:r>
              <w:rPr>
                <w:rFonts w:ascii="Arial" w:eastAsia="Arial" w:hAnsi="Arial" w:cs="Arial"/>
                <w:b/>
                <w:bCs/>
                <w:lang w:val="es"/>
              </w:rPr>
              <w:t>Miranda y Celedón</w:t>
            </w:r>
            <w:r>
              <w:rPr>
                <w:rFonts w:ascii="Arial" w:eastAsia="Arial" w:hAnsi="Arial" w:cs="Arial"/>
                <w:lang w:val="es"/>
              </w:rPr>
              <w:t>. Para agregar en el</w:t>
            </w:r>
            <w:r w:rsidRPr="00CA2953">
              <w:rPr>
                <w:rFonts w:ascii="Arial" w:eastAsia="Arial" w:hAnsi="Arial" w:cs="Arial"/>
                <w:lang w:val="es"/>
              </w:rPr>
              <w:t xml:space="preserve"> inciso cuarto del artículo 12</w:t>
            </w:r>
            <w:r>
              <w:rPr>
                <w:rFonts w:ascii="Arial" w:eastAsia="Arial" w:hAnsi="Arial" w:cs="Arial"/>
                <w:lang w:val="es"/>
              </w:rPr>
              <w:t>,</w:t>
            </w:r>
            <w:r w:rsidRPr="00CA2953">
              <w:rPr>
                <w:rFonts w:ascii="Arial" w:eastAsia="Arial" w:hAnsi="Arial" w:cs="Arial"/>
                <w:lang w:val="es"/>
              </w:rPr>
              <w:t xml:space="preserve"> luego de “juez competente”, </w:t>
            </w:r>
            <w:r>
              <w:rPr>
                <w:rFonts w:ascii="Arial" w:eastAsia="Arial" w:hAnsi="Arial" w:cs="Arial"/>
                <w:lang w:val="es"/>
              </w:rPr>
              <w:t>la frase</w:t>
            </w:r>
            <w:r w:rsidRPr="00CA2953">
              <w:rPr>
                <w:rFonts w:ascii="Arial" w:eastAsia="Arial" w:hAnsi="Arial" w:cs="Arial"/>
                <w:lang w:val="es"/>
              </w:rPr>
              <w:t xml:space="preserve"> “dentro del plazo de 24 horas”</w:t>
            </w:r>
            <w:r>
              <w:rPr>
                <w:rFonts w:ascii="Arial" w:eastAsia="Arial" w:hAnsi="Arial" w:cs="Arial"/>
                <w:lang w:val="es"/>
              </w:rPr>
              <w:t>.(***)</w:t>
            </w:r>
          </w:p>
          <w:p w14:paraId="3BBA7F3D" w14:textId="77777777" w:rsidR="006940F4" w:rsidRDefault="006940F4" w:rsidP="00D64847">
            <w:pPr>
              <w:jc w:val="both"/>
              <w:rPr>
                <w:rFonts w:ascii="Arial" w:eastAsia="Arial" w:hAnsi="Arial" w:cs="Arial"/>
                <w:lang w:val="es"/>
              </w:rPr>
            </w:pPr>
          </w:p>
          <w:p w14:paraId="4C6D12AC" w14:textId="77777777" w:rsidR="005F3634" w:rsidRDefault="005F3634" w:rsidP="00D64847">
            <w:pPr>
              <w:jc w:val="both"/>
              <w:rPr>
                <w:rFonts w:ascii="Arial" w:eastAsia="Arial" w:hAnsi="Arial" w:cs="Arial"/>
                <w:lang w:val="es"/>
              </w:rPr>
            </w:pPr>
          </w:p>
          <w:p w14:paraId="28D18F35" w14:textId="77777777" w:rsidR="005F3634" w:rsidRDefault="005F3634" w:rsidP="00D64847">
            <w:pPr>
              <w:jc w:val="both"/>
              <w:rPr>
                <w:rFonts w:ascii="Arial" w:eastAsia="Arial" w:hAnsi="Arial" w:cs="Arial"/>
                <w:lang w:val="es"/>
              </w:rPr>
            </w:pPr>
          </w:p>
          <w:p w14:paraId="78A65560" w14:textId="77777777" w:rsidR="005F3634" w:rsidRDefault="005F3634" w:rsidP="00D64847">
            <w:pPr>
              <w:jc w:val="both"/>
              <w:rPr>
                <w:rFonts w:ascii="Arial" w:eastAsia="Arial" w:hAnsi="Arial" w:cs="Arial"/>
                <w:lang w:val="es"/>
              </w:rPr>
            </w:pPr>
          </w:p>
          <w:p w14:paraId="75651826" w14:textId="77777777" w:rsidR="005F3634" w:rsidRDefault="005F3634" w:rsidP="00D64847">
            <w:pPr>
              <w:jc w:val="both"/>
              <w:rPr>
                <w:rFonts w:ascii="Arial" w:eastAsia="Arial" w:hAnsi="Arial" w:cs="Arial"/>
                <w:lang w:val="es"/>
              </w:rPr>
            </w:pPr>
          </w:p>
          <w:p w14:paraId="6EC03C05" w14:textId="77777777" w:rsidR="005F3634" w:rsidRDefault="005F3634" w:rsidP="00D64847">
            <w:pPr>
              <w:jc w:val="both"/>
              <w:rPr>
                <w:rFonts w:ascii="Arial" w:eastAsia="Arial" w:hAnsi="Arial" w:cs="Arial"/>
                <w:lang w:val="es"/>
              </w:rPr>
            </w:pPr>
          </w:p>
          <w:p w14:paraId="1C6EA8AB" w14:textId="77777777" w:rsidR="005F3634" w:rsidRDefault="005F3634" w:rsidP="00D64847">
            <w:pPr>
              <w:jc w:val="both"/>
              <w:rPr>
                <w:rFonts w:ascii="Arial" w:eastAsia="Arial" w:hAnsi="Arial" w:cs="Arial"/>
                <w:lang w:val="es"/>
              </w:rPr>
            </w:pPr>
          </w:p>
          <w:p w14:paraId="09E9391B" w14:textId="77777777" w:rsidR="005F3634" w:rsidRDefault="005F3634" w:rsidP="00D64847">
            <w:pPr>
              <w:jc w:val="both"/>
              <w:rPr>
                <w:rFonts w:ascii="Arial" w:eastAsia="Arial" w:hAnsi="Arial" w:cs="Arial"/>
                <w:lang w:val="es"/>
              </w:rPr>
            </w:pPr>
          </w:p>
          <w:p w14:paraId="69CB50EC" w14:textId="77777777" w:rsidR="005F3634" w:rsidRDefault="005F3634" w:rsidP="00D64847">
            <w:pPr>
              <w:jc w:val="both"/>
              <w:rPr>
                <w:rFonts w:ascii="Arial" w:eastAsia="Arial" w:hAnsi="Arial" w:cs="Arial"/>
                <w:lang w:val="es"/>
              </w:rPr>
            </w:pPr>
          </w:p>
          <w:p w14:paraId="03B58833" w14:textId="77777777" w:rsidR="005F3634" w:rsidRDefault="005F3634" w:rsidP="00D64847">
            <w:pPr>
              <w:jc w:val="both"/>
              <w:rPr>
                <w:rFonts w:ascii="Arial" w:eastAsia="Arial" w:hAnsi="Arial" w:cs="Arial"/>
                <w:lang w:val="es"/>
              </w:rPr>
            </w:pPr>
          </w:p>
          <w:p w14:paraId="5EE3875A" w14:textId="77777777" w:rsidR="005F3634" w:rsidRDefault="005F3634" w:rsidP="00D64847">
            <w:pPr>
              <w:jc w:val="both"/>
              <w:rPr>
                <w:rFonts w:ascii="Arial" w:eastAsia="Arial" w:hAnsi="Arial" w:cs="Arial"/>
                <w:lang w:val="es"/>
              </w:rPr>
            </w:pPr>
          </w:p>
          <w:p w14:paraId="11872DC8" w14:textId="77777777" w:rsidR="005F3634" w:rsidRDefault="005F3634" w:rsidP="00D64847">
            <w:pPr>
              <w:jc w:val="both"/>
              <w:rPr>
                <w:rFonts w:ascii="Arial" w:eastAsia="Arial" w:hAnsi="Arial" w:cs="Arial"/>
                <w:lang w:val="es"/>
              </w:rPr>
            </w:pPr>
          </w:p>
          <w:p w14:paraId="704228DC" w14:textId="77777777" w:rsidR="005F3634" w:rsidRDefault="005F3634" w:rsidP="00D64847">
            <w:pPr>
              <w:jc w:val="both"/>
              <w:rPr>
                <w:rFonts w:ascii="Arial" w:eastAsia="Arial" w:hAnsi="Arial" w:cs="Arial"/>
                <w:lang w:val="es"/>
              </w:rPr>
            </w:pPr>
          </w:p>
          <w:p w14:paraId="1E145FB8" w14:textId="77777777" w:rsidR="005F3634" w:rsidRDefault="005F3634" w:rsidP="00D64847">
            <w:pPr>
              <w:jc w:val="both"/>
              <w:rPr>
                <w:rFonts w:ascii="Arial" w:eastAsia="Arial" w:hAnsi="Arial" w:cs="Arial"/>
                <w:lang w:val="es"/>
              </w:rPr>
            </w:pPr>
          </w:p>
          <w:p w14:paraId="00F48A47" w14:textId="77777777" w:rsidR="005F3634" w:rsidRDefault="005F3634" w:rsidP="00D64847">
            <w:pPr>
              <w:jc w:val="both"/>
              <w:rPr>
                <w:rFonts w:ascii="Arial" w:eastAsia="Arial" w:hAnsi="Arial" w:cs="Arial"/>
                <w:lang w:val="es"/>
              </w:rPr>
            </w:pPr>
          </w:p>
          <w:p w14:paraId="293E7F2A" w14:textId="77777777" w:rsidR="005F3634" w:rsidRDefault="005F3634" w:rsidP="00D64847">
            <w:pPr>
              <w:jc w:val="both"/>
              <w:rPr>
                <w:rFonts w:ascii="Arial" w:eastAsia="Arial" w:hAnsi="Arial" w:cs="Arial"/>
                <w:lang w:val="es"/>
              </w:rPr>
            </w:pPr>
          </w:p>
          <w:p w14:paraId="0C49DBEF" w14:textId="77777777" w:rsidR="005F3634" w:rsidRDefault="005F3634" w:rsidP="00D64847">
            <w:pPr>
              <w:jc w:val="both"/>
              <w:rPr>
                <w:rFonts w:ascii="Arial" w:eastAsia="Arial" w:hAnsi="Arial" w:cs="Arial"/>
                <w:lang w:val="es"/>
              </w:rPr>
            </w:pPr>
          </w:p>
          <w:p w14:paraId="422CF4F0" w14:textId="77777777" w:rsidR="005F3634" w:rsidRDefault="005F3634" w:rsidP="00D64847">
            <w:pPr>
              <w:jc w:val="both"/>
              <w:rPr>
                <w:rFonts w:ascii="Arial" w:eastAsia="Arial" w:hAnsi="Arial" w:cs="Arial"/>
                <w:lang w:val="es"/>
              </w:rPr>
            </w:pPr>
          </w:p>
          <w:p w14:paraId="7CB00A71" w14:textId="77777777" w:rsidR="006940F4" w:rsidRPr="00D176FB" w:rsidRDefault="006940F4" w:rsidP="00D64847">
            <w:pPr>
              <w:pStyle w:val="Prrafodelista"/>
              <w:numPr>
                <w:ilvl w:val="0"/>
                <w:numId w:val="13"/>
              </w:numPr>
              <w:jc w:val="both"/>
              <w:rPr>
                <w:rFonts w:ascii="Arial" w:eastAsia="Arial" w:hAnsi="Arial" w:cs="Arial"/>
                <w:lang w:val="es"/>
              </w:rPr>
            </w:pPr>
            <w:r>
              <w:rPr>
                <w:rFonts w:ascii="Arial" w:eastAsia="Arial" w:hAnsi="Arial" w:cs="Arial"/>
                <w:b/>
                <w:bCs/>
                <w:lang w:val="es"/>
              </w:rPr>
              <w:lastRenderedPageBreak/>
              <w:t xml:space="preserve">Castro et al. </w:t>
            </w:r>
            <w:r w:rsidRPr="00D176FB">
              <w:rPr>
                <w:rFonts w:ascii="Arial" w:eastAsia="Arial" w:hAnsi="Arial" w:cs="Arial"/>
                <w:lang w:val="es"/>
              </w:rPr>
              <w:t>Sustituir los incisos quinto sexto y final por los siguientes incisos:</w:t>
            </w:r>
          </w:p>
          <w:p w14:paraId="088D959A" w14:textId="77777777" w:rsidR="006940F4" w:rsidRPr="00D176FB" w:rsidRDefault="006940F4" w:rsidP="00D64847">
            <w:pPr>
              <w:jc w:val="both"/>
              <w:rPr>
                <w:rFonts w:ascii="Arial" w:eastAsia="Arial" w:hAnsi="Arial" w:cs="Arial"/>
                <w:lang w:val="es"/>
              </w:rPr>
            </w:pPr>
            <w:r w:rsidRPr="00D176FB">
              <w:rPr>
                <w:rFonts w:ascii="Arial" w:eastAsia="Arial" w:hAnsi="Arial" w:cs="Arial"/>
                <w:lang w:val="es"/>
              </w:rPr>
              <w:t xml:space="preserve">“Nadie puede ser arrestado o detenido, sujeto a prisión preventiva o preso, sino en su casa o en lugares públicos destinados a este objeto. Sólo se podrá recurrir a la prisión preventiva, a solicitud del querellante o el Ministerio Público, una vez que la investigación haya sido formalizada, siempre que existan antecedentes que justifiquen la existencia del delito que se investiga, que se pueda presumir fundadamente la participación del imputado en el delito como autor, cómplice o encubridor y que existieren antecedentes que permitieren al tribunal considerar que la medida es necesaria para las investigaciones o para la seguridad del ofendido o de la sociedad. Los encargados de las prisiones no pueden recibir en ellas a ninguna persona en la calidad que fuere, sin dejar constancia de la orden correspondiente, emanada de la autoridad que tenga facultad legal, en un registro que será público. El régimen penitenciario consistirá en un tratamiento cuya finalidad esencial será la reforma y readaptación social de los condenados. </w:t>
            </w:r>
          </w:p>
          <w:p w14:paraId="3AB0F4DC" w14:textId="77777777" w:rsidR="006940F4" w:rsidRPr="00D176FB" w:rsidRDefault="006940F4" w:rsidP="00D64847">
            <w:pPr>
              <w:jc w:val="both"/>
              <w:rPr>
                <w:rFonts w:ascii="Arial" w:eastAsia="Arial" w:hAnsi="Arial" w:cs="Arial"/>
                <w:lang w:val="es"/>
              </w:rPr>
            </w:pPr>
            <w:r w:rsidRPr="00D176FB">
              <w:rPr>
                <w:rFonts w:ascii="Arial" w:eastAsia="Arial" w:hAnsi="Arial" w:cs="Arial"/>
                <w:lang w:val="es"/>
              </w:rPr>
              <w:t>La apelación de la resolución que se pronuncie sobre la libertad del imputado por los delitos terroristas será conocida por el tribunal superior que corresponda, integrado exclusivamente por miembros titulares, debiendo ser vista al día siguiente hábil al cual fue presentado el recurso. La resolución que la apruebe u otorgue requerirá ser acordada por unanimidad. Mientras dure la libertad, el imputado quedará siempre sometido a las medidas de vigilancia de la autoridad que la ley contemple. Asimismo, serán agregados extraordinariamente a la tabla del día siguiente hábil al de su ingreso al tribunal o el mismo día en casos urgentes, las apelaciones relativas a la prisión preventiva de los imputados u otras medidas cautelares personas en su contra y las demás que determinen las leyes.</w:t>
            </w:r>
          </w:p>
          <w:p w14:paraId="31AE7370" w14:textId="77777777" w:rsidR="006940F4" w:rsidRPr="00D176FB" w:rsidRDefault="006940F4" w:rsidP="00D64847">
            <w:pPr>
              <w:jc w:val="both"/>
              <w:rPr>
                <w:rFonts w:ascii="Arial" w:eastAsia="Arial" w:hAnsi="Arial" w:cs="Arial"/>
                <w:lang w:val="es"/>
              </w:rPr>
            </w:pPr>
            <w:r w:rsidRPr="00D176FB">
              <w:rPr>
                <w:rFonts w:ascii="Arial" w:eastAsia="Arial" w:hAnsi="Arial" w:cs="Arial"/>
                <w:lang w:val="es"/>
              </w:rPr>
              <w:t xml:space="preserve">Se presume que todo acusado es inocente hasta que se establezca su responsabilidad tras un juicio que ofrezca las garantías indispensables para su defensa. No se presumirá de derecho la responsabilidad penal. Toda responsabilidad penal será siempre individual. La prisión preventiva es una medida cautelar excepcional que solo podrá declararse a través de un juez por motivos graves establecidos en la ley. </w:t>
            </w:r>
          </w:p>
          <w:p w14:paraId="0C8F6F86" w14:textId="77777777" w:rsidR="006940F4" w:rsidRPr="00D176FB" w:rsidRDefault="006940F4" w:rsidP="00D64847">
            <w:pPr>
              <w:jc w:val="both"/>
              <w:rPr>
                <w:rFonts w:ascii="Arial" w:eastAsia="Arial" w:hAnsi="Arial" w:cs="Arial"/>
                <w:lang w:val="es"/>
              </w:rPr>
            </w:pPr>
            <w:r w:rsidRPr="00D176FB">
              <w:rPr>
                <w:rFonts w:ascii="Arial" w:eastAsia="Arial" w:hAnsi="Arial" w:cs="Arial"/>
                <w:lang w:val="es"/>
              </w:rPr>
              <w:t xml:space="preserve">Ningún delito se castigará con otra pena que la que señale una ley promulgada con anterioridad a su perpetración, a menos que una nueva ley favorezca al afectado. </w:t>
            </w:r>
          </w:p>
          <w:p w14:paraId="75B6275E" w14:textId="77777777" w:rsidR="006940F4" w:rsidRPr="00D176FB" w:rsidRDefault="006940F4" w:rsidP="00D64847">
            <w:pPr>
              <w:jc w:val="both"/>
              <w:rPr>
                <w:rFonts w:ascii="Arial" w:eastAsia="Arial" w:hAnsi="Arial" w:cs="Arial"/>
                <w:lang w:val="es"/>
              </w:rPr>
            </w:pPr>
            <w:r w:rsidRPr="00D176FB">
              <w:rPr>
                <w:rFonts w:ascii="Arial" w:eastAsia="Arial" w:hAnsi="Arial" w:cs="Arial"/>
                <w:lang w:val="es"/>
              </w:rPr>
              <w:t xml:space="preserve">Ninguna ley podrá establecer penas sin que la conducta que se sanciona esté expresamente descrita en ella. Las penas no podrán consistir en tratos degradantes o inhumanos. </w:t>
            </w:r>
          </w:p>
          <w:p w14:paraId="68112A1F" w14:textId="77777777" w:rsidR="006940F4" w:rsidRPr="00D176FB" w:rsidRDefault="006940F4" w:rsidP="00D64847">
            <w:pPr>
              <w:jc w:val="both"/>
              <w:rPr>
                <w:rFonts w:ascii="Arial" w:eastAsia="Arial" w:hAnsi="Arial" w:cs="Arial"/>
                <w:lang w:val="es"/>
              </w:rPr>
            </w:pPr>
            <w:r w:rsidRPr="00D176FB">
              <w:rPr>
                <w:rFonts w:ascii="Arial" w:eastAsia="Arial" w:hAnsi="Arial" w:cs="Arial"/>
                <w:lang w:val="es"/>
              </w:rPr>
              <w:t xml:space="preserve">Nadie puede ser obligado a declarar contra sí mismo. La confesión o declaración del imputado sobre hechos realizados por él, su cónyuge, ascendientes y descendientes, solamente es válida en la medida que sea realizada sin coacción de ninguna naturaleza. </w:t>
            </w:r>
          </w:p>
          <w:p w14:paraId="7589D388" w14:textId="77777777" w:rsidR="006940F4" w:rsidRPr="00D176FB" w:rsidRDefault="006940F4" w:rsidP="00D64847">
            <w:pPr>
              <w:jc w:val="both"/>
              <w:rPr>
                <w:rFonts w:ascii="Arial" w:eastAsia="Arial" w:hAnsi="Arial" w:cs="Arial"/>
                <w:lang w:val="es"/>
              </w:rPr>
            </w:pPr>
            <w:r w:rsidRPr="00D176FB">
              <w:rPr>
                <w:rFonts w:ascii="Arial" w:eastAsia="Arial" w:hAnsi="Arial" w:cs="Arial"/>
                <w:lang w:val="es"/>
              </w:rPr>
              <w:t>Sólo podrá imponerse la pena de confiscación de bienes en los casos que expresamente lo señale la ley.</w:t>
            </w:r>
          </w:p>
          <w:p w14:paraId="4384F44E" w14:textId="77777777" w:rsidR="006940F4" w:rsidRPr="00D176FB" w:rsidRDefault="006940F4" w:rsidP="00D64847">
            <w:pPr>
              <w:jc w:val="both"/>
              <w:rPr>
                <w:rFonts w:ascii="Arial" w:eastAsia="Arial" w:hAnsi="Arial" w:cs="Arial"/>
                <w:lang w:val="es"/>
              </w:rPr>
            </w:pPr>
            <w:r w:rsidRPr="00D176FB">
              <w:rPr>
                <w:rFonts w:ascii="Arial" w:eastAsia="Arial" w:hAnsi="Arial" w:cs="Arial"/>
                <w:lang w:val="es"/>
              </w:rPr>
              <w:lastRenderedPageBreak/>
              <w:t>En Chile no procede la prisión por deudas, exceptuándose las decisiones dictadas por los tribunales de justicia relativas al incumplimiento de deudas de pensiones de alimentos.</w:t>
            </w:r>
          </w:p>
          <w:p w14:paraId="5E9D1D64" w14:textId="77777777" w:rsidR="006940F4" w:rsidRDefault="006940F4" w:rsidP="00D64847">
            <w:pPr>
              <w:jc w:val="both"/>
              <w:rPr>
                <w:rFonts w:ascii="Arial" w:eastAsia="Arial" w:hAnsi="Arial" w:cs="Arial"/>
                <w:lang w:val="es"/>
              </w:rPr>
            </w:pPr>
            <w:r w:rsidRPr="00D176FB">
              <w:rPr>
                <w:rFonts w:ascii="Arial" w:eastAsia="Arial" w:hAnsi="Arial" w:cs="Arial"/>
                <w:lang w:val="es"/>
              </w:rPr>
              <w:t>Una vez dictado sobreseimiento definitivo o sentencia absolutoria, el que hubiere sido sometido a proceso o condenado en cualquier instancia por resolución que la Corte Suprema declare injustificadamente errónea o arbitraria, tendrá derecho a ser indemnizado por el Estado de los perjuicios patrimoniales y morales que haya sufrido. La indemnización será determinada judicialmente en procedimiento breve y sumario y en él la prueba se apreciará en conciencia”.</w:t>
            </w:r>
          </w:p>
          <w:p w14:paraId="4C7D62FD" w14:textId="77777777" w:rsidR="006940F4" w:rsidRDefault="006940F4" w:rsidP="00D64847">
            <w:pPr>
              <w:jc w:val="both"/>
              <w:rPr>
                <w:rFonts w:ascii="Arial" w:eastAsia="Arial" w:hAnsi="Arial" w:cs="Arial"/>
                <w:lang w:val="es"/>
              </w:rPr>
            </w:pPr>
          </w:p>
          <w:p w14:paraId="014B5FB4" w14:textId="77777777" w:rsidR="006940F4" w:rsidRDefault="006940F4" w:rsidP="00D64847">
            <w:pPr>
              <w:pStyle w:val="Prrafodelista"/>
              <w:numPr>
                <w:ilvl w:val="0"/>
                <w:numId w:val="13"/>
              </w:numPr>
              <w:jc w:val="both"/>
              <w:rPr>
                <w:rFonts w:ascii="Arial" w:eastAsia="Arial" w:hAnsi="Arial" w:cs="Arial"/>
                <w:lang w:val="es"/>
              </w:rPr>
            </w:pPr>
            <w:r w:rsidRPr="00922888">
              <w:rPr>
                <w:rFonts w:ascii="Arial" w:eastAsia="Arial" w:hAnsi="Arial" w:cs="Arial"/>
                <w:b/>
                <w:bCs/>
                <w:lang w:val="es"/>
              </w:rPr>
              <w:t xml:space="preserve">Meneses et al. </w:t>
            </w:r>
            <w:r w:rsidRPr="00922888">
              <w:rPr>
                <w:rFonts w:ascii="Arial" w:eastAsia="Arial" w:hAnsi="Arial" w:cs="Arial"/>
                <w:lang w:val="es"/>
              </w:rPr>
              <w:t>Sustituir en el inciso quinto la expresión “nadie” por “ninguna persona”.</w:t>
            </w:r>
          </w:p>
          <w:p w14:paraId="43A31D0F" w14:textId="77777777" w:rsidR="006940F4" w:rsidRPr="005E5001" w:rsidRDefault="006940F4" w:rsidP="00D64847">
            <w:pPr>
              <w:pStyle w:val="Prrafodelista"/>
              <w:ind w:left="0"/>
              <w:jc w:val="both"/>
              <w:rPr>
                <w:rFonts w:ascii="Arial" w:eastAsia="Arial" w:hAnsi="Arial" w:cs="Arial"/>
                <w:lang w:val="es"/>
              </w:rPr>
            </w:pPr>
          </w:p>
          <w:p w14:paraId="639EA9C8" w14:textId="461CC0FA" w:rsidR="006940F4" w:rsidRPr="005E5001" w:rsidRDefault="006940F4" w:rsidP="00D64847">
            <w:pPr>
              <w:pStyle w:val="Prrafodelista"/>
              <w:numPr>
                <w:ilvl w:val="0"/>
                <w:numId w:val="13"/>
              </w:numPr>
              <w:jc w:val="both"/>
              <w:rPr>
                <w:rFonts w:ascii="Arial" w:eastAsia="Arial" w:hAnsi="Arial" w:cs="Arial"/>
                <w:lang w:val="es"/>
              </w:rPr>
            </w:pPr>
            <w:r w:rsidRPr="005E5001">
              <w:rPr>
                <w:rFonts w:ascii="Arial" w:eastAsia="Arial" w:hAnsi="Arial" w:cs="Arial"/>
                <w:b/>
                <w:bCs/>
                <w:lang w:val="es"/>
              </w:rPr>
              <w:t>Orellana et al</w:t>
            </w:r>
            <w:r w:rsidRPr="005E5001">
              <w:rPr>
                <w:rFonts w:ascii="Arial" w:eastAsia="Arial" w:hAnsi="Arial" w:cs="Arial"/>
                <w:lang w:val="es"/>
              </w:rPr>
              <w:t>. Para incorporar en el artículo 12, inciso quinto en la primera frase, luego de la palabra “preso”, la expresión “o privado de libertad”.</w:t>
            </w:r>
            <w:r w:rsidR="00E11DD1">
              <w:rPr>
                <w:rFonts w:ascii="Arial" w:eastAsia="Arial" w:hAnsi="Arial" w:cs="Arial"/>
                <w:lang w:val="es"/>
              </w:rPr>
              <w:t>(***)</w:t>
            </w:r>
          </w:p>
          <w:p w14:paraId="58E44116" w14:textId="77777777" w:rsidR="006940F4" w:rsidRDefault="006940F4" w:rsidP="00D64847">
            <w:pPr>
              <w:jc w:val="both"/>
              <w:rPr>
                <w:rFonts w:ascii="Arial" w:eastAsia="Arial" w:hAnsi="Arial" w:cs="Arial"/>
                <w:lang w:val="es"/>
              </w:rPr>
            </w:pPr>
          </w:p>
          <w:p w14:paraId="47A1C441" w14:textId="77777777" w:rsidR="006940F4" w:rsidRPr="00611A0F" w:rsidRDefault="006940F4" w:rsidP="00D64847">
            <w:pPr>
              <w:pStyle w:val="Prrafodelista"/>
              <w:numPr>
                <w:ilvl w:val="0"/>
                <w:numId w:val="13"/>
              </w:numPr>
              <w:jc w:val="both"/>
              <w:rPr>
                <w:rFonts w:ascii="Arial" w:eastAsia="Arial" w:hAnsi="Arial" w:cs="Arial"/>
                <w:lang w:val="es"/>
              </w:rPr>
            </w:pPr>
            <w:r w:rsidRPr="00611A0F">
              <w:rPr>
                <w:rFonts w:ascii="Arial" w:eastAsia="Arial" w:hAnsi="Arial" w:cs="Arial"/>
                <w:b/>
                <w:bCs/>
                <w:lang w:val="es"/>
              </w:rPr>
              <w:t xml:space="preserve">Meneses et al. </w:t>
            </w:r>
            <w:r w:rsidRPr="00611A0F">
              <w:rPr>
                <w:rFonts w:ascii="Arial" w:eastAsia="Arial" w:hAnsi="Arial" w:cs="Arial"/>
                <w:lang w:val="es"/>
              </w:rPr>
              <w:t>Sustituir en el inciso quinto la expresión “procesado” por “imputado”.</w:t>
            </w:r>
          </w:p>
          <w:p w14:paraId="23F2D498" w14:textId="77777777" w:rsidR="006940F4" w:rsidRDefault="006940F4" w:rsidP="00D64847">
            <w:pPr>
              <w:jc w:val="both"/>
              <w:rPr>
                <w:rFonts w:ascii="Arial" w:eastAsia="Arial" w:hAnsi="Arial" w:cs="Arial"/>
                <w:lang w:val="es"/>
              </w:rPr>
            </w:pPr>
          </w:p>
          <w:p w14:paraId="35D2A309" w14:textId="77777777" w:rsidR="006940F4" w:rsidRPr="005B3DD2" w:rsidRDefault="006940F4" w:rsidP="00D64847">
            <w:pPr>
              <w:pStyle w:val="Prrafodelista"/>
              <w:numPr>
                <w:ilvl w:val="0"/>
                <w:numId w:val="13"/>
              </w:numPr>
              <w:jc w:val="both"/>
              <w:rPr>
                <w:rFonts w:ascii="Arial" w:eastAsia="Arial" w:hAnsi="Arial" w:cs="Arial"/>
                <w:lang w:val="es"/>
              </w:rPr>
            </w:pPr>
            <w:r w:rsidRPr="005B3DD2">
              <w:rPr>
                <w:rFonts w:ascii="Arial" w:eastAsia="Arial" w:hAnsi="Arial" w:cs="Arial"/>
                <w:b/>
                <w:bCs/>
                <w:lang w:val="es"/>
              </w:rPr>
              <w:t xml:space="preserve">Meneses et al. </w:t>
            </w:r>
            <w:r w:rsidRPr="005B3DD2">
              <w:rPr>
                <w:rFonts w:ascii="Arial" w:eastAsia="Arial" w:hAnsi="Arial" w:cs="Arial"/>
                <w:lang w:val="es"/>
              </w:rPr>
              <w:t>Sustituir en el inciso quinto la frase “Toda persona privada de su libertad arbitraria o ilegalmente será puesta de inmediato en libertad a requerimiento suyo o de cualquier persona.” por “Toda persona cuya privación de libertad haya sido declarada ilegal o arbitraria por el tribunal será puesta de inmediato en libertad, salvo cuando se formalice la investigación.”</w:t>
            </w:r>
            <w:r>
              <w:rPr>
                <w:rFonts w:ascii="Arial" w:eastAsia="Arial" w:hAnsi="Arial" w:cs="Arial"/>
                <w:lang w:val="es"/>
              </w:rPr>
              <w:t>.</w:t>
            </w:r>
          </w:p>
          <w:p w14:paraId="6CC5659C" w14:textId="77777777" w:rsidR="006940F4" w:rsidRDefault="006940F4" w:rsidP="00D64847">
            <w:pPr>
              <w:jc w:val="both"/>
              <w:rPr>
                <w:rFonts w:ascii="Arial" w:eastAsia="Arial" w:hAnsi="Arial" w:cs="Arial"/>
                <w:lang w:val="es"/>
              </w:rPr>
            </w:pPr>
          </w:p>
          <w:p w14:paraId="6BD80D9A" w14:textId="77777777" w:rsidR="006940F4" w:rsidRDefault="006940F4" w:rsidP="00D64847">
            <w:pPr>
              <w:pStyle w:val="Prrafodelista"/>
              <w:numPr>
                <w:ilvl w:val="0"/>
                <w:numId w:val="13"/>
              </w:numPr>
              <w:jc w:val="both"/>
              <w:rPr>
                <w:rFonts w:ascii="Arial" w:eastAsia="Arial" w:hAnsi="Arial" w:cs="Arial"/>
                <w:lang w:val="es"/>
              </w:rPr>
            </w:pPr>
            <w:r w:rsidRPr="00CE3F29">
              <w:rPr>
                <w:rFonts w:ascii="Arial" w:eastAsia="Arial" w:hAnsi="Arial" w:cs="Arial"/>
                <w:b/>
                <w:bCs/>
                <w:lang w:val="es"/>
              </w:rPr>
              <w:t>Cantuarias</w:t>
            </w:r>
            <w:r>
              <w:rPr>
                <w:rFonts w:ascii="Arial" w:eastAsia="Arial" w:hAnsi="Arial" w:cs="Arial"/>
                <w:lang w:val="es"/>
              </w:rPr>
              <w:t>. Votación separada del penúltimo inciso (sexto).</w:t>
            </w:r>
          </w:p>
          <w:p w14:paraId="329709AD" w14:textId="77777777" w:rsidR="00E11DD1" w:rsidRDefault="00E11DD1" w:rsidP="00E11DD1">
            <w:pPr>
              <w:jc w:val="both"/>
              <w:rPr>
                <w:rFonts w:ascii="Arial" w:eastAsia="Arial" w:hAnsi="Arial" w:cs="Arial"/>
                <w:lang w:val="es"/>
              </w:rPr>
            </w:pPr>
          </w:p>
          <w:p w14:paraId="3B7D5AFB" w14:textId="77777777" w:rsidR="00E11DD1" w:rsidRDefault="00E11DD1" w:rsidP="00E11DD1">
            <w:pPr>
              <w:jc w:val="both"/>
              <w:rPr>
                <w:rFonts w:ascii="Arial" w:eastAsia="Arial" w:hAnsi="Arial" w:cs="Arial"/>
                <w:lang w:val="es"/>
              </w:rPr>
            </w:pPr>
          </w:p>
          <w:p w14:paraId="5F582EF5" w14:textId="77777777" w:rsidR="00E11DD1" w:rsidRDefault="00E11DD1" w:rsidP="00E11DD1">
            <w:pPr>
              <w:jc w:val="both"/>
              <w:rPr>
                <w:rFonts w:ascii="Arial" w:eastAsia="Arial" w:hAnsi="Arial" w:cs="Arial"/>
                <w:lang w:val="es"/>
              </w:rPr>
            </w:pPr>
          </w:p>
          <w:p w14:paraId="5901C0A8" w14:textId="77777777" w:rsidR="00E11DD1" w:rsidRDefault="00E11DD1" w:rsidP="00E11DD1">
            <w:pPr>
              <w:jc w:val="both"/>
              <w:rPr>
                <w:rFonts w:ascii="Arial" w:eastAsia="Arial" w:hAnsi="Arial" w:cs="Arial"/>
                <w:lang w:val="es"/>
              </w:rPr>
            </w:pPr>
          </w:p>
          <w:p w14:paraId="5AD41A0C" w14:textId="77777777" w:rsidR="00E11DD1" w:rsidRPr="00E11DD1" w:rsidRDefault="00E11DD1" w:rsidP="00E11DD1">
            <w:pPr>
              <w:jc w:val="both"/>
              <w:rPr>
                <w:rFonts w:ascii="Arial" w:eastAsia="Arial" w:hAnsi="Arial" w:cs="Arial"/>
                <w:lang w:val="es"/>
              </w:rPr>
            </w:pPr>
          </w:p>
          <w:p w14:paraId="5A8EB791" w14:textId="77777777" w:rsidR="006940F4" w:rsidRPr="00CD67C0" w:rsidRDefault="006940F4" w:rsidP="00D64847">
            <w:pPr>
              <w:pStyle w:val="Prrafodelista"/>
              <w:numPr>
                <w:ilvl w:val="0"/>
                <w:numId w:val="13"/>
              </w:numPr>
              <w:jc w:val="both"/>
              <w:rPr>
                <w:rFonts w:ascii="Arial" w:eastAsia="Arial" w:hAnsi="Arial" w:cs="Arial"/>
                <w:b/>
                <w:bCs/>
                <w:lang w:val="es"/>
              </w:rPr>
            </w:pPr>
            <w:r w:rsidRPr="00CD67C0">
              <w:rPr>
                <w:rFonts w:ascii="Arial" w:eastAsia="Arial" w:hAnsi="Arial" w:cs="Arial"/>
                <w:b/>
                <w:bCs/>
                <w:lang w:val="es"/>
              </w:rPr>
              <w:t>Meneses et al</w:t>
            </w:r>
            <w:r w:rsidRPr="00CD67C0">
              <w:rPr>
                <w:rFonts w:ascii="Arial" w:eastAsia="Arial" w:hAnsi="Arial" w:cs="Arial"/>
                <w:lang w:val="es"/>
              </w:rPr>
              <w:t>.</w:t>
            </w:r>
            <w:r w:rsidRPr="00CD67C0">
              <w:rPr>
                <w:rFonts w:ascii="Arial" w:eastAsia="Arial" w:hAnsi="Arial" w:cs="Arial"/>
                <w:b/>
                <w:bCs/>
                <w:lang w:val="es"/>
              </w:rPr>
              <w:t xml:space="preserve"> </w:t>
            </w:r>
            <w:r w:rsidRPr="00CD67C0">
              <w:rPr>
                <w:rFonts w:ascii="Arial" w:eastAsia="Arial" w:hAnsi="Arial" w:cs="Arial"/>
                <w:lang w:val="es"/>
              </w:rPr>
              <w:t>Sustituir en el inciso séptimo la expresión “nadie” por “ninguna persona”</w:t>
            </w:r>
          </w:p>
          <w:p w14:paraId="302521CC" w14:textId="77777777" w:rsidR="006940F4" w:rsidRDefault="006940F4" w:rsidP="00D64847">
            <w:pPr>
              <w:pStyle w:val="Prrafodelista"/>
              <w:ind w:left="0"/>
              <w:jc w:val="both"/>
              <w:rPr>
                <w:rFonts w:ascii="Arial" w:eastAsia="Arial" w:hAnsi="Arial" w:cs="Arial"/>
                <w:lang w:val="es"/>
              </w:rPr>
            </w:pPr>
          </w:p>
          <w:p w14:paraId="1B8E6D12" w14:textId="77777777" w:rsidR="006940F4" w:rsidRDefault="006940F4" w:rsidP="00D64847">
            <w:pPr>
              <w:pStyle w:val="Prrafodelista"/>
              <w:numPr>
                <w:ilvl w:val="0"/>
                <w:numId w:val="13"/>
              </w:numPr>
              <w:jc w:val="both"/>
              <w:rPr>
                <w:rFonts w:ascii="Arial" w:eastAsia="Arial" w:hAnsi="Arial" w:cs="Arial"/>
                <w:lang w:val="es"/>
              </w:rPr>
            </w:pPr>
            <w:r>
              <w:rPr>
                <w:rFonts w:ascii="Arial" w:eastAsia="Arial" w:hAnsi="Arial" w:cs="Arial"/>
                <w:b/>
                <w:bCs/>
                <w:lang w:val="es"/>
              </w:rPr>
              <w:t xml:space="preserve">Meneses et al. </w:t>
            </w:r>
            <w:r w:rsidRPr="008708C3">
              <w:rPr>
                <w:rFonts w:ascii="Arial" w:eastAsia="Arial" w:hAnsi="Arial" w:cs="Arial"/>
                <w:lang w:val="es"/>
              </w:rPr>
              <w:t xml:space="preserve">Añadir como inciso final al artículo 12 lo siguiente: </w:t>
            </w:r>
          </w:p>
          <w:p w14:paraId="598E1AA7" w14:textId="69CC3F84" w:rsidR="006940F4" w:rsidRPr="00CE3F29" w:rsidRDefault="006940F4" w:rsidP="00D64847">
            <w:pPr>
              <w:pStyle w:val="Prrafodelista"/>
              <w:ind w:left="0"/>
              <w:jc w:val="both"/>
              <w:rPr>
                <w:rFonts w:ascii="Arial" w:eastAsia="Arial" w:hAnsi="Arial" w:cs="Arial"/>
                <w:lang w:val="es"/>
              </w:rPr>
            </w:pPr>
            <w:r w:rsidRPr="008708C3">
              <w:rPr>
                <w:rFonts w:ascii="Arial" w:eastAsia="Arial" w:hAnsi="Arial" w:cs="Arial"/>
                <w:lang w:val="es"/>
              </w:rPr>
              <w:t>“Las disposiciones legales que autorizan la restricción de la libertad o de otros derechos del imputado o del ejercicio de alguna de sus facultades serán interpretadas restrictivamente y no se podrán aplicar por analogía.”</w:t>
            </w:r>
          </w:p>
        </w:tc>
      </w:tr>
    </w:tbl>
    <w:p w14:paraId="3CAABC99" w14:textId="77777777" w:rsidR="00E11DD1" w:rsidRDefault="00E11DD1">
      <w:r>
        <w:lastRenderedPageBreak/>
        <w:br w:type="page"/>
      </w:r>
    </w:p>
    <w:tbl>
      <w:tblPr>
        <w:tblStyle w:val="Tablaconcuadrcula"/>
        <w:tblW w:w="0" w:type="auto"/>
        <w:tblLook w:val="04A0" w:firstRow="1" w:lastRow="0" w:firstColumn="1" w:lastColumn="0" w:noHBand="0" w:noVBand="1"/>
      </w:tblPr>
      <w:tblGrid>
        <w:gridCol w:w="2830"/>
        <w:gridCol w:w="14742"/>
      </w:tblGrid>
      <w:tr w:rsidR="00E11DD1" w:rsidRPr="00CE3F29" w14:paraId="0EE2EB12" w14:textId="77777777" w:rsidTr="009E71AF">
        <w:trPr>
          <w:tblHeader/>
        </w:trPr>
        <w:tc>
          <w:tcPr>
            <w:tcW w:w="2830" w:type="dxa"/>
            <w:shd w:val="pct10" w:color="auto" w:fill="auto"/>
          </w:tcPr>
          <w:p w14:paraId="4E98D62D" w14:textId="249F0A90" w:rsidR="00E11DD1" w:rsidRPr="00E11DD1" w:rsidRDefault="00E11DD1" w:rsidP="00E11DD1">
            <w:pPr>
              <w:jc w:val="center"/>
              <w:rPr>
                <w:rFonts w:ascii="Arial" w:eastAsia="Calibri" w:hAnsi="Arial" w:cs="Arial"/>
                <w:b/>
                <w:bCs/>
              </w:rPr>
            </w:pPr>
            <w:r w:rsidRPr="00E11DD1">
              <w:rPr>
                <w:rFonts w:ascii="Arial" w:eastAsia="Calibri" w:hAnsi="Arial" w:cs="Arial"/>
                <w:b/>
                <w:bCs/>
              </w:rPr>
              <w:lastRenderedPageBreak/>
              <w:t>Texto sistematizado</w:t>
            </w:r>
          </w:p>
        </w:tc>
        <w:tc>
          <w:tcPr>
            <w:tcW w:w="14742" w:type="dxa"/>
            <w:shd w:val="pct10" w:color="auto" w:fill="auto"/>
          </w:tcPr>
          <w:p w14:paraId="585D506B" w14:textId="1FE4BBFB" w:rsidR="00E11DD1" w:rsidRPr="00E11DD1" w:rsidRDefault="00E11DD1" w:rsidP="00E11DD1">
            <w:pPr>
              <w:pStyle w:val="Prrafodelista"/>
              <w:ind w:left="0"/>
              <w:jc w:val="center"/>
              <w:rPr>
                <w:rFonts w:ascii="Arial" w:eastAsia="Arial" w:hAnsi="Arial" w:cs="Arial"/>
                <w:b/>
                <w:bCs/>
                <w:lang w:val="es"/>
              </w:rPr>
            </w:pPr>
            <w:r w:rsidRPr="00E11DD1">
              <w:rPr>
                <w:rFonts w:ascii="Arial" w:eastAsia="Arial" w:hAnsi="Arial" w:cs="Arial"/>
                <w:b/>
                <w:bCs/>
                <w:lang w:val="es"/>
              </w:rPr>
              <w:t>Indicaciones</w:t>
            </w:r>
          </w:p>
        </w:tc>
      </w:tr>
      <w:tr w:rsidR="00E11DD1" w:rsidRPr="00F73631" w14:paraId="5A931D76" w14:textId="77777777" w:rsidTr="009E71AF">
        <w:tc>
          <w:tcPr>
            <w:tcW w:w="2830" w:type="dxa"/>
          </w:tcPr>
          <w:p w14:paraId="3260CEFB" w14:textId="77777777" w:rsidR="00E11DD1" w:rsidRPr="00291FF9" w:rsidRDefault="00E11DD1" w:rsidP="00D64847">
            <w:pPr>
              <w:jc w:val="both"/>
              <w:rPr>
                <w:rFonts w:ascii="Arial" w:eastAsia="Calibri" w:hAnsi="Arial" w:cs="Arial"/>
              </w:rPr>
            </w:pPr>
            <w:r w:rsidRPr="00291FF9">
              <w:rPr>
                <w:rFonts w:ascii="Arial" w:eastAsia="Calibri" w:hAnsi="Arial" w:cs="Arial"/>
                <w:b/>
                <w:lang w:val="es"/>
              </w:rPr>
              <w:t>Artículo 13.- Derecho a la libertad ambulatoria</w:t>
            </w:r>
            <w:r>
              <w:rPr>
                <w:rFonts w:ascii="Arial" w:eastAsia="Calibri" w:hAnsi="Arial" w:cs="Arial"/>
                <w:b/>
                <w:lang w:val="es"/>
              </w:rPr>
              <w:t xml:space="preserve"> (*)</w:t>
            </w:r>
            <w:r w:rsidRPr="00291FF9">
              <w:rPr>
                <w:rFonts w:ascii="Arial" w:eastAsia="Calibri" w:hAnsi="Arial" w:cs="Arial"/>
                <w:b/>
                <w:lang w:val="es"/>
              </w:rPr>
              <w:t xml:space="preserve">. </w:t>
            </w:r>
            <w:r w:rsidRPr="00291FF9">
              <w:rPr>
                <w:rFonts w:ascii="Arial" w:eastAsia="Arial" w:hAnsi="Arial" w:cs="Arial"/>
                <w:lang w:val="es"/>
              </w:rPr>
              <w:t xml:space="preserve"> Toda persona</w:t>
            </w:r>
            <w:r>
              <w:rPr>
                <w:rFonts w:ascii="Arial" w:eastAsia="Arial" w:hAnsi="Arial" w:cs="Arial"/>
                <w:lang w:val="es"/>
              </w:rPr>
              <w:t xml:space="preserve"> (**)</w:t>
            </w:r>
            <w:r w:rsidRPr="00291FF9">
              <w:rPr>
                <w:rFonts w:ascii="Arial" w:eastAsia="Arial" w:hAnsi="Arial" w:cs="Arial"/>
                <w:lang w:val="es"/>
              </w:rPr>
              <w:t xml:space="preserve"> tiene derecho de residir y permanecer en cualquier lugar de </w:t>
            </w:r>
            <w:r w:rsidRPr="005B3D72">
              <w:rPr>
                <w:rFonts w:ascii="Arial" w:eastAsia="Arial" w:hAnsi="Arial" w:cs="Arial"/>
                <w:u w:val="single"/>
                <w:lang w:val="es"/>
              </w:rPr>
              <w:t>la República</w:t>
            </w:r>
            <w:r w:rsidRPr="00291FF9">
              <w:rPr>
                <w:rFonts w:ascii="Arial" w:eastAsia="Arial" w:hAnsi="Arial" w:cs="Arial"/>
                <w:lang w:val="es"/>
              </w:rPr>
              <w:t xml:space="preserve">, trasladarse </w:t>
            </w:r>
            <w:r w:rsidRPr="00372CE7">
              <w:rPr>
                <w:rFonts w:ascii="Arial" w:eastAsia="Arial" w:hAnsi="Arial" w:cs="Arial"/>
                <w:strike/>
                <w:lang w:val="es"/>
              </w:rPr>
              <w:t>de uno a otro</w:t>
            </w:r>
            <w:r w:rsidRPr="00291FF9">
              <w:rPr>
                <w:rFonts w:ascii="Arial" w:eastAsia="Arial" w:hAnsi="Arial" w:cs="Arial"/>
                <w:lang w:val="es"/>
              </w:rPr>
              <w:t xml:space="preserve"> y entrar y salir de </w:t>
            </w:r>
            <w:r w:rsidRPr="00AB5F99">
              <w:rPr>
                <w:rFonts w:ascii="Arial" w:eastAsia="Arial" w:hAnsi="Arial" w:cs="Arial"/>
                <w:u w:val="single"/>
                <w:lang w:val="es"/>
              </w:rPr>
              <w:t>su territorio</w:t>
            </w:r>
            <w:r w:rsidRPr="00291FF9">
              <w:rPr>
                <w:rFonts w:ascii="Arial" w:eastAsia="Arial" w:hAnsi="Arial" w:cs="Arial"/>
                <w:lang w:val="es"/>
              </w:rPr>
              <w:t xml:space="preserve">, a condición de que se guarden las normas establecidas en la ley. </w:t>
            </w:r>
          </w:p>
        </w:tc>
        <w:tc>
          <w:tcPr>
            <w:tcW w:w="14742" w:type="dxa"/>
          </w:tcPr>
          <w:p w14:paraId="46F14AED" w14:textId="77777777" w:rsidR="00E11DD1" w:rsidRPr="00DF20A0" w:rsidRDefault="00E11DD1" w:rsidP="00D64847">
            <w:pPr>
              <w:pStyle w:val="Prrafodelista"/>
              <w:numPr>
                <w:ilvl w:val="0"/>
                <w:numId w:val="13"/>
              </w:numPr>
              <w:jc w:val="both"/>
              <w:rPr>
                <w:rFonts w:ascii="Arial" w:eastAsia="Calibri" w:hAnsi="Arial" w:cs="Arial"/>
                <w:bCs/>
                <w:lang w:val="es"/>
              </w:rPr>
            </w:pPr>
            <w:r w:rsidRPr="00DF20A0">
              <w:rPr>
                <w:rFonts w:ascii="Arial" w:eastAsia="Calibri" w:hAnsi="Arial" w:cs="Arial"/>
                <w:b/>
                <w:lang w:val="es"/>
              </w:rPr>
              <w:t>Meneses et al.</w:t>
            </w:r>
            <w:r w:rsidRPr="00DF20A0">
              <w:rPr>
                <w:rFonts w:ascii="Arial" w:eastAsia="Calibri" w:hAnsi="Arial" w:cs="Arial"/>
                <w:bCs/>
                <w:lang w:val="es"/>
              </w:rPr>
              <w:t xml:space="preserve"> Añadir en el epígrafe la expresión “y prohibición de desplazamiento forzado”.</w:t>
            </w:r>
            <w:r>
              <w:rPr>
                <w:rFonts w:ascii="Arial" w:eastAsia="Calibri" w:hAnsi="Arial" w:cs="Arial"/>
                <w:bCs/>
                <w:lang w:val="es"/>
              </w:rPr>
              <w:t>(*)</w:t>
            </w:r>
          </w:p>
          <w:p w14:paraId="31D43479" w14:textId="77777777" w:rsidR="00E11DD1" w:rsidRPr="00E935FA" w:rsidRDefault="00E11DD1" w:rsidP="00D64847">
            <w:pPr>
              <w:pStyle w:val="Prrafodelista"/>
              <w:ind w:left="0"/>
              <w:jc w:val="both"/>
              <w:rPr>
                <w:rFonts w:ascii="Arial" w:eastAsia="Calibri" w:hAnsi="Arial" w:cs="Arial"/>
                <w:bCs/>
                <w:lang w:val="es"/>
              </w:rPr>
            </w:pPr>
          </w:p>
          <w:p w14:paraId="34EDDFA6" w14:textId="77777777" w:rsidR="00E11DD1" w:rsidRPr="005B3D72" w:rsidRDefault="00E11DD1" w:rsidP="00D64847">
            <w:pPr>
              <w:pStyle w:val="Prrafodelista"/>
              <w:numPr>
                <w:ilvl w:val="0"/>
                <w:numId w:val="13"/>
              </w:numPr>
              <w:jc w:val="both"/>
              <w:rPr>
                <w:rFonts w:ascii="Arial" w:eastAsia="Calibri" w:hAnsi="Arial" w:cs="Arial"/>
                <w:bCs/>
                <w:lang w:val="es"/>
              </w:rPr>
            </w:pPr>
            <w:r>
              <w:rPr>
                <w:rFonts w:ascii="Arial" w:eastAsia="Calibri" w:hAnsi="Arial" w:cs="Arial"/>
                <w:b/>
                <w:lang w:val="es"/>
              </w:rPr>
              <w:t>Castro</w:t>
            </w:r>
            <w:r w:rsidRPr="005B3D72">
              <w:rPr>
                <w:rFonts w:ascii="Arial" w:eastAsia="Calibri" w:hAnsi="Arial" w:cs="Arial"/>
                <w:b/>
                <w:lang w:val="es"/>
              </w:rPr>
              <w:t xml:space="preserve"> et al. </w:t>
            </w:r>
            <w:r w:rsidRPr="005B3D72">
              <w:rPr>
                <w:rFonts w:ascii="Arial" w:eastAsia="Calibri" w:hAnsi="Arial" w:cs="Arial"/>
                <w:bCs/>
                <w:lang w:val="es"/>
              </w:rPr>
              <w:t>Agréguese, entre la palabra “persona” y “tiene”, la frase “que se halle legalmente en el territorio de la República”</w:t>
            </w:r>
            <w:r>
              <w:rPr>
                <w:rFonts w:ascii="Arial" w:eastAsia="Calibri" w:hAnsi="Arial" w:cs="Arial"/>
                <w:bCs/>
                <w:lang w:val="es"/>
              </w:rPr>
              <w:t xml:space="preserve"> </w:t>
            </w:r>
            <w:r w:rsidRPr="005B3D72">
              <w:rPr>
                <w:rFonts w:ascii="Arial" w:eastAsia="Calibri" w:hAnsi="Arial" w:cs="Arial"/>
                <w:bCs/>
                <w:lang w:val="es"/>
              </w:rPr>
              <w:t>(*</w:t>
            </w:r>
            <w:r>
              <w:rPr>
                <w:rFonts w:ascii="Arial" w:eastAsia="Calibri" w:hAnsi="Arial" w:cs="Arial"/>
                <w:bCs/>
                <w:lang w:val="es"/>
              </w:rPr>
              <w:t>*</w:t>
            </w:r>
            <w:r w:rsidRPr="005B3D72">
              <w:rPr>
                <w:rFonts w:ascii="Arial" w:eastAsia="Calibri" w:hAnsi="Arial" w:cs="Arial"/>
                <w:bCs/>
                <w:lang w:val="es"/>
              </w:rPr>
              <w:t>) y sustitúyase la expresión “la República” por “ella”.</w:t>
            </w:r>
          </w:p>
          <w:p w14:paraId="24A9A70B" w14:textId="77777777" w:rsidR="00E11DD1" w:rsidRDefault="00E11DD1" w:rsidP="00D64847">
            <w:pPr>
              <w:jc w:val="both"/>
              <w:rPr>
                <w:rFonts w:ascii="Arial" w:eastAsia="Calibri" w:hAnsi="Arial" w:cs="Arial"/>
                <w:bCs/>
                <w:lang w:val="es"/>
              </w:rPr>
            </w:pPr>
          </w:p>
          <w:p w14:paraId="1B7A0C44" w14:textId="77777777" w:rsidR="00E11DD1" w:rsidRPr="00985066" w:rsidRDefault="00E11DD1" w:rsidP="00D64847">
            <w:pPr>
              <w:pStyle w:val="Prrafodelista"/>
              <w:numPr>
                <w:ilvl w:val="0"/>
                <w:numId w:val="13"/>
              </w:numPr>
              <w:jc w:val="both"/>
              <w:rPr>
                <w:rFonts w:ascii="Arial" w:eastAsia="Calibri" w:hAnsi="Arial" w:cs="Arial"/>
                <w:bCs/>
                <w:lang w:val="es"/>
              </w:rPr>
            </w:pPr>
            <w:r w:rsidRPr="00985066">
              <w:rPr>
                <w:rFonts w:ascii="Arial" w:eastAsia="Calibri" w:hAnsi="Arial" w:cs="Arial"/>
                <w:b/>
                <w:lang w:val="es"/>
              </w:rPr>
              <w:t xml:space="preserve">Meneses et al. </w:t>
            </w:r>
            <w:r w:rsidRPr="00985066">
              <w:rPr>
                <w:rFonts w:ascii="Arial" w:eastAsia="Calibri" w:hAnsi="Arial" w:cs="Arial"/>
                <w:bCs/>
                <w:lang w:val="es"/>
              </w:rPr>
              <w:t>Sustituir la expresión “de la República” por “del territorio nacional”.</w:t>
            </w:r>
          </w:p>
          <w:p w14:paraId="7DD16981" w14:textId="77777777" w:rsidR="00E11DD1" w:rsidRPr="00372CE7" w:rsidRDefault="00E11DD1" w:rsidP="00D64847">
            <w:pPr>
              <w:pStyle w:val="Prrafodelista"/>
              <w:numPr>
                <w:ilvl w:val="0"/>
                <w:numId w:val="13"/>
              </w:numPr>
              <w:jc w:val="both"/>
              <w:rPr>
                <w:rFonts w:ascii="Arial" w:eastAsia="Calibri" w:hAnsi="Arial" w:cs="Arial"/>
                <w:bCs/>
                <w:lang w:val="es"/>
              </w:rPr>
            </w:pPr>
            <w:r w:rsidRPr="00372CE7">
              <w:rPr>
                <w:rFonts w:ascii="Arial" w:eastAsia="Calibri" w:hAnsi="Arial" w:cs="Arial"/>
                <w:b/>
                <w:lang w:val="es"/>
              </w:rPr>
              <w:t xml:space="preserve">Meneses et al. </w:t>
            </w:r>
            <w:r w:rsidRPr="00372CE7">
              <w:rPr>
                <w:rFonts w:ascii="Arial" w:eastAsia="Calibri" w:hAnsi="Arial" w:cs="Arial"/>
                <w:bCs/>
                <w:lang w:val="es"/>
              </w:rPr>
              <w:t>Suprimir la expresión “de uno a otro”.</w:t>
            </w:r>
          </w:p>
          <w:p w14:paraId="7BB622DB" w14:textId="77777777" w:rsidR="00E11DD1" w:rsidRPr="00AB5F99" w:rsidRDefault="00E11DD1" w:rsidP="00D64847">
            <w:pPr>
              <w:pStyle w:val="Prrafodelista"/>
              <w:numPr>
                <w:ilvl w:val="0"/>
                <w:numId w:val="13"/>
              </w:numPr>
              <w:jc w:val="both"/>
              <w:rPr>
                <w:rFonts w:ascii="Arial" w:eastAsia="Calibri" w:hAnsi="Arial" w:cs="Arial"/>
                <w:bCs/>
                <w:lang w:val="es"/>
              </w:rPr>
            </w:pPr>
            <w:r w:rsidRPr="00AB5F99">
              <w:rPr>
                <w:rFonts w:ascii="Arial" w:eastAsia="Calibri" w:hAnsi="Arial" w:cs="Arial"/>
                <w:b/>
                <w:lang w:val="es"/>
              </w:rPr>
              <w:t xml:space="preserve">Meneses et al. </w:t>
            </w:r>
            <w:r w:rsidRPr="00AB5F99">
              <w:rPr>
                <w:rFonts w:ascii="Arial" w:eastAsia="Calibri" w:hAnsi="Arial" w:cs="Arial"/>
                <w:bCs/>
                <w:lang w:val="es"/>
              </w:rPr>
              <w:t>Sustituir la expresión “su territorio” por “éste”.</w:t>
            </w:r>
          </w:p>
          <w:p w14:paraId="1564234C" w14:textId="77777777" w:rsidR="00E11DD1" w:rsidRDefault="00E11DD1" w:rsidP="00D64847">
            <w:pPr>
              <w:jc w:val="both"/>
              <w:rPr>
                <w:rFonts w:ascii="Arial" w:eastAsia="Calibri" w:hAnsi="Arial" w:cs="Arial"/>
                <w:bCs/>
                <w:lang w:val="es"/>
              </w:rPr>
            </w:pPr>
          </w:p>
          <w:p w14:paraId="43F790BB" w14:textId="0A228093" w:rsidR="002F1C30" w:rsidRPr="002F1C30" w:rsidRDefault="002F1C30" w:rsidP="00D64847">
            <w:pPr>
              <w:jc w:val="both"/>
              <w:rPr>
                <w:rFonts w:ascii="Arial" w:eastAsia="Calibri" w:hAnsi="Arial" w:cs="Arial"/>
                <w:bCs/>
                <w:lang w:val="es"/>
              </w:rPr>
            </w:pPr>
            <w:r>
              <w:rPr>
                <w:rFonts w:ascii="Arial" w:eastAsia="Calibri" w:hAnsi="Arial" w:cs="Arial"/>
                <w:b/>
                <w:bCs/>
                <w:lang w:val="es"/>
              </w:rPr>
              <w:t>173 bis. Woldarsky.</w:t>
            </w:r>
            <w:r>
              <w:rPr>
                <w:rFonts w:ascii="Arial" w:eastAsia="Calibri" w:hAnsi="Arial" w:cs="Arial"/>
                <w:bCs/>
                <w:lang w:val="es"/>
              </w:rPr>
              <w:t xml:space="preserve"> Para incorporar al inciso único “ningún chileno puede ser deportado del territorio nacional”.</w:t>
            </w:r>
          </w:p>
          <w:p w14:paraId="0B78347F" w14:textId="77777777" w:rsidR="002F1C30" w:rsidRPr="005C0F54" w:rsidRDefault="002F1C30" w:rsidP="00D64847">
            <w:pPr>
              <w:jc w:val="both"/>
              <w:rPr>
                <w:rFonts w:ascii="Arial" w:eastAsia="Calibri" w:hAnsi="Arial" w:cs="Arial"/>
                <w:bCs/>
                <w:lang w:val="es"/>
              </w:rPr>
            </w:pPr>
          </w:p>
          <w:p w14:paraId="3DAAD847" w14:textId="77777777" w:rsidR="00E11DD1" w:rsidRDefault="00E11DD1" w:rsidP="00D64847">
            <w:pPr>
              <w:pStyle w:val="Prrafodelista"/>
              <w:numPr>
                <w:ilvl w:val="0"/>
                <w:numId w:val="13"/>
              </w:numPr>
              <w:jc w:val="both"/>
              <w:rPr>
                <w:rFonts w:ascii="Arial" w:eastAsia="Calibri" w:hAnsi="Arial" w:cs="Arial"/>
                <w:bCs/>
                <w:lang w:val="es"/>
              </w:rPr>
            </w:pPr>
            <w:r>
              <w:rPr>
                <w:rFonts w:ascii="Arial" w:eastAsia="Calibri" w:hAnsi="Arial" w:cs="Arial"/>
                <w:b/>
                <w:lang w:val="es"/>
              </w:rPr>
              <w:t xml:space="preserve">Cantuarias y Marinovic. </w:t>
            </w:r>
            <w:r w:rsidRPr="00F73631">
              <w:rPr>
                <w:rFonts w:ascii="Arial" w:eastAsia="Calibri" w:hAnsi="Arial" w:cs="Arial"/>
                <w:bCs/>
                <w:lang w:val="es"/>
              </w:rPr>
              <w:t xml:space="preserve">Agréguese el siguiente nuevo inciso segundo: </w:t>
            </w:r>
          </w:p>
          <w:p w14:paraId="5E37E213" w14:textId="77777777" w:rsidR="00E11DD1" w:rsidRDefault="00E11DD1" w:rsidP="00D64847">
            <w:pPr>
              <w:pStyle w:val="Prrafodelista"/>
              <w:ind w:left="0"/>
              <w:jc w:val="both"/>
              <w:rPr>
                <w:rFonts w:ascii="Arial" w:eastAsia="Calibri" w:hAnsi="Arial" w:cs="Arial"/>
                <w:bCs/>
                <w:lang w:val="es"/>
              </w:rPr>
            </w:pPr>
            <w:r w:rsidRPr="00F73631">
              <w:rPr>
                <w:rFonts w:ascii="Arial" w:eastAsia="Calibri" w:hAnsi="Arial" w:cs="Arial"/>
                <w:bCs/>
                <w:lang w:val="es"/>
              </w:rPr>
              <w:t>“Para ingresar al territorio nacional los extranjeros deberán cumplir los requisitos establecidos en la ley, y para residir en él, deberán observar las exigencias, condiciones y prohibiciones establecidas en la misma. Se podrá prohibir el ingreso de determinados extranjeros por razones de interés o seguridad nacional.”.</w:t>
            </w:r>
          </w:p>
          <w:p w14:paraId="20E8DB48" w14:textId="77777777" w:rsidR="00E11DD1" w:rsidRDefault="00E11DD1" w:rsidP="00D64847">
            <w:pPr>
              <w:pStyle w:val="Prrafodelista"/>
              <w:ind w:left="0"/>
              <w:jc w:val="both"/>
              <w:rPr>
                <w:rFonts w:ascii="Arial" w:eastAsia="Calibri" w:hAnsi="Arial" w:cs="Arial"/>
                <w:bCs/>
                <w:lang w:val="es"/>
              </w:rPr>
            </w:pPr>
          </w:p>
          <w:p w14:paraId="20310D9C" w14:textId="77777777" w:rsidR="00E11DD1" w:rsidRPr="009D1B0B" w:rsidRDefault="00E11DD1" w:rsidP="00D64847">
            <w:pPr>
              <w:pStyle w:val="Prrafodelista"/>
              <w:numPr>
                <w:ilvl w:val="0"/>
                <w:numId w:val="13"/>
              </w:numPr>
              <w:jc w:val="both"/>
              <w:rPr>
                <w:rFonts w:ascii="Arial" w:eastAsia="Calibri" w:hAnsi="Arial" w:cs="Arial"/>
                <w:bCs/>
                <w:lang w:val="es"/>
              </w:rPr>
            </w:pPr>
            <w:r>
              <w:rPr>
                <w:rFonts w:ascii="Arial" w:eastAsia="Calibri" w:hAnsi="Arial" w:cs="Arial"/>
                <w:b/>
                <w:lang w:val="es"/>
              </w:rPr>
              <w:t xml:space="preserve">Miranda y Celedón. </w:t>
            </w:r>
            <w:r w:rsidRPr="009D1B0B">
              <w:rPr>
                <w:rFonts w:ascii="Arial" w:eastAsia="Calibri" w:hAnsi="Arial" w:cs="Arial"/>
                <w:bCs/>
                <w:lang w:val="es"/>
              </w:rPr>
              <w:t>Agregar como inciso segundo al artículo 13:</w:t>
            </w:r>
          </w:p>
          <w:p w14:paraId="14E3D2D8" w14:textId="77777777" w:rsidR="00E11DD1" w:rsidRDefault="00E11DD1" w:rsidP="00D64847">
            <w:pPr>
              <w:pStyle w:val="Prrafodelista"/>
              <w:ind w:left="0"/>
              <w:jc w:val="both"/>
              <w:rPr>
                <w:rFonts w:ascii="Arial" w:eastAsia="Calibri" w:hAnsi="Arial" w:cs="Arial"/>
                <w:bCs/>
                <w:lang w:val="es"/>
              </w:rPr>
            </w:pPr>
            <w:r w:rsidRPr="009D1B0B">
              <w:rPr>
                <w:rFonts w:ascii="Arial" w:eastAsia="Calibri" w:hAnsi="Arial" w:cs="Arial"/>
                <w:bCs/>
                <w:lang w:val="es"/>
              </w:rPr>
              <w:t>“Nadie podrá ser arbitrariamente privado del derecho a entrar en su propio país ni a salir libremente de él</w:t>
            </w:r>
            <w:r>
              <w:rPr>
                <w:rFonts w:ascii="Arial" w:eastAsia="Calibri" w:hAnsi="Arial" w:cs="Arial"/>
                <w:bCs/>
                <w:lang w:val="es"/>
              </w:rPr>
              <w:t>.</w:t>
            </w:r>
            <w:r w:rsidRPr="009D1B0B">
              <w:rPr>
                <w:rFonts w:ascii="Arial" w:eastAsia="Calibri" w:hAnsi="Arial" w:cs="Arial"/>
                <w:bCs/>
                <w:lang w:val="es"/>
              </w:rPr>
              <w:t>”.</w:t>
            </w:r>
          </w:p>
          <w:p w14:paraId="031C72A7" w14:textId="77777777" w:rsidR="00E11DD1" w:rsidRDefault="00E11DD1" w:rsidP="00D64847">
            <w:pPr>
              <w:pStyle w:val="Prrafodelista"/>
              <w:ind w:left="0"/>
              <w:jc w:val="both"/>
              <w:rPr>
                <w:rFonts w:ascii="Arial" w:eastAsia="Calibri" w:hAnsi="Arial" w:cs="Arial"/>
                <w:bCs/>
                <w:lang w:val="es"/>
              </w:rPr>
            </w:pPr>
          </w:p>
          <w:p w14:paraId="75671D66" w14:textId="77777777" w:rsidR="00E11DD1" w:rsidRPr="00643735" w:rsidRDefault="00E11DD1" w:rsidP="00D64847">
            <w:pPr>
              <w:pStyle w:val="Prrafodelista"/>
              <w:numPr>
                <w:ilvl w:val="0"/>
                <w:numId w:val="13"/>
              </w:numPr>
              <w:jc w:val="both"/>
              <w:rPr>
                <w:rFonts w:ascii="Arial" w:eastAsia="Calibri" w:hAnsi="Arial" w:cs="Arial"/>
                <w:bCs/>
                <w:lang w:val="es"/>
              </w:rPr>
            </w:pPr>
            <w:r w:rsidRPr="00643735">
              <w:rPr>
                <w:rFonts w:ascii="Arial" w:eastAsia="Calibri" w:hAnsi="Arial" w:cs="Arial"/>
                <w:b/>
                <w:lang w:val="es"/>
              </w:rPr>
              <w:t xml:space="preserve">Meneses et al. </w:t>
            </w:r>
            <w:r w:rsidRPr="00643735">
              <w:rPr>
                <w:rFonts w:ascii="Arial" w:eastAsia="Calibri" w:hAnsi="Arial" w:cs="Arial"/>
                <w:bCs/>
                <w:lang w:val="es"/>
              </w:rPr>
              <w:t xml:space="preserve">Añadir, a continuación, los siguientes incisos: </w:t>
            </w:r>
          </w:p>
          <w:p w14:paraId="0FDFBCC2" w14:textId="77777777" w:rsidR="00E11DD1" w:rsidRPr="00643735" w:rsidRDefault="00E11DD1" w:rsidP="00D64847">
            <w:pPr>
              <w:jc w:val="both"/>
              <w:rPr>
                <w:rFonts w:ascii="Arial" w:eastAsia="Calibri" w:hAnsi="Arial" w:cs="Arial"/>
                <w:bCs/>
                <w:lang w:val="es"/>
              </w:rPr>
            </w:pPr>
            <w:r w:rsidRPr="00643735">
              <w:rPr>
                <w:rFonts w:ascii="Arial" w:eastAsia="Calibri" w:hAnsi="Arial" w:cs="Arial"/>
                <w:bCs/>
                <w:lang w:val="es"/>
              </w:rPr>
              <w:t>“Se prohíbe todo desplazamiento forzado provocado por acción u omisión del Estado. Las personas y comunidades víctimas de desplazamiento forzado tendrán derecho a la verdad, justicia y reparación integral.</w:t>
            </w:r>
          </w:p>
          <w:p w14:paraId="15591BD9" w14:textId="77777777" w:rsidR="00E11DD1" w:rsidRDefault="00E11DD1" w:rsidP="00D64847">
            <w:pPr>
              <w:pStyle w:val="Prrafodelista"/>
              <w:ind w:left="0"/>
              <w:jc w:val="both"/>
              <w:rPr>
                <w:rFonts w:ascii="Arial" w:eastAsia="Calibri" w:hAnsi="Arial" w:cs="Arial"/>
                <w:bCs/>
                <w:lang w:val="es"/>
              </w:rPr>
            </w:pPr>
            <w:r w:rsidRPr="00643735">
              <w:rPr>
                <w:rFonts w:ascii="Arial" w:eastAsia="Calibri" w:hAnsi="Arial" w:cs="Arial"/>
                <w:bCs/>
                <w:lang w:val="es"/>
              </w:rPr>
              <w:t>Asimismo, tendrán derecho a recibir protección y asistencia humanitaria preferente y especializada, que asegure el acceso a alimentos, alojamiento, vivienda y servicios médicos; a retornar a su hogar de forma voluntaria, segura y digna, recibiendo asistencia para la recuperación de sus propiedades y posesiones de las que hayan sido despojadas; y a la restauración, conservación y reunificación de la unidad familiar y la vida en comunidad.”</w:t>
            </w:r>
          </w:p>
          <w:p w14:paraId="168DFE3F" w14:textId="77777777" w:rsidR="00E11DD1" w:rsidRDefault="00E11DD1" w:rsidP="00D64847">
            <w:pPr>
              <w:pStyle w:val="Prrafodelista"/>
              <w:ind w:left="0"/>
              <w:jc w:val="both"/>
              <w:rPr>
                <w:rFonts w:ascii="Arial" w:eastAsia="Calibri" w:hAnsi="Arial" w:cs="Arial"/>
                <w:bCs/>
                <w:lang w:val="es"/>
              </w:rPr>
            </w:pPr>
          </w:p>
          <w:p w14:paraId="605F6305" w14:textId="77777777" w:rsidR="00E11DD1" w:rsidRPr="00305634" w:rsidRDefault="00E11DD1" w:rsidP="00D64847">
            <w:pPr>
              <w:pStyle w:val="Prrafodelista"/>
              <w:numPr>
                <w:ilvl w:val="0"/>
                <w:numId w:val="13"/>
              </w:numPr>
              <w:jc w:val="both"/>
              <w:rPr>
                <w:rFonts w:ascii="Arial" w:eastAsia="Calibri" w:hAnsi="Arial" w:cs="Arial"/>
                <w:bCs/>
                <w:lang w:val="es"/>
              </w:rPr>
            </w:pPr>
            <w:r w:rsidRPr="00305634">
              <w:rPr>
                <w:rFonts w:ascii="Arial" w:eastAsia="Calibri" w:hAnsi="Arial" w:cs="Arial"/>
                <w:b/>
                <w:lang w:val="es"/>
              </w:rPr>
              <w:t xml:space="preserve">Fernández et al. </w:t>
            </w:r>
            <w:r w:rsidRPr="00305634">
              <w:rPr>
                <w:rFonts w:ascii="Arial" w:eastAsia="Calibri" w:hAnsi="Arial" w:cs="Arial"/>
                <w:bCs/>
                <w:lang w:val="es"/>
              </w:rPr>
              <w:t>Para incorporar en el artículo 13 a continuación, los siguientes incisos:</w:t>
            </w:r>
          </w:p>
          <w:p w14:paraId="46669022" w14:textId="77777777" w:rsidR="00E11DD1" w:rsidRPr="00A45E4D" w:rsidRDefault="00E11DD1" w:rsidP="00D64847">
            <w:pPr>
              <w:jc w:val="both"/>
              <w:rPr>
                <w:rFonts w:ascii="Arial" w:eastAsia="Calibri" w:hAnsi="Arial" w:cs="Arial"/>
                <w:bCs/>
                <w:lang w:val="es"/>
              </w:rPr>
            </w:pPr>
            <w:r w:rsidRPr="00A45E4D">
              <w:rPr>
                <w:rFonts w:ascii="Arial" w:eastAsia="Calibri" w:hAnsi="Arial" w:cs="Arial"/>
                <w:bCs/>
                <w:lang w:val="es"/>
              </w:rPr>
              <w:t>“Se prohíbe todo desplazamiento forzado provocado por acción u omisión del Estado. Las personas y comunidades víctimas de desplazamiento forzado tendrán derecho a verdad y justicia.</w:t>
            </w:r>
          </w:p>
          <w:p w14:paraId="0693438D" w14:textId="271A2FA0" w:rsidR="00E11DD1" w:rsidRPr="00F73631" w:rsidRDefault="00E11DD1" w:rsidP="00D64847">
            <w:pPr>
              <w:pStyle w:val="Prrafodelista"/>
              <w:ind w:left="0"/>
              <w:jc w:val="both"/>
              <w:rPr>
                <w:rFonts w:ascii="Arial" w:eastAsia="Calibri" w:hAnsi="Arial" w:cs="Arial"/>
                <w:bCs/>
                <w:lang w:val="es"/>
              </w:rPr>
            </w:pPr>
            <w:r w:rsidRPr="00A45E4D">
              <w:rPr>
                <w:rFonts w:ascii="Arial" w:eastAsia="Calibri" w:hAnsi="Arial" w:cs="Arial"/>
                <w:bCs/>
                <w:lang w:val="es"/>
              </w:rPr>
              <w:t>Asimismo, tendrán derecho a recibir protección y asistencia humanitaria preferente y especializada, que asegure el acceso a alimentos, alojamiento, vivienda y servicios médicos; a retornar a su hogar de forma voluntaria, segura y digna, recibiendo asistencia para la recuperación de sus propiedades y posesiones de las que hayan sido despojadas; y a la restauración, conservación y reunificación de la unidad familiar y la vida en comunidad.”</w:t>
            </w:r>
            <w:r>
              <w:rPr>
                <w:rFonts w:ascii="Arial" w:eastAsia="Calibri" w:hAnsi="Arial" w:cs="Arial"/>
                <w:bCs/>
                <w:lang w:val="es"/>
              </w:rPr>
              <w:t>.</w:t>
            </w:r>
          </w:p>
        </w:tc>
      </w:tr>
    </w:tbl>
    <w:p w14:paraId="6334ACB7" w14:textId="77777777" w:rsidR="009E71AF" w:rsidRDefault="009E71AF">
      <w:r>
        <w:br w:type="page"/>
      </w:r>
    </w:p>
    <w:tbl>
      <w:tblPr>
        <w:tblStyle w:val="Tablaconcuadrcula"/>
        <w:tblW w:w="0" w:type="auto"/>
        <w:tblLook w:val="04A0" w:firstRow="1" w:lastRow="0" w:firstColumn="1" w:lastColumn="0" w:noHBand="0" w:noVBand="1"/>
      </w:tblPr>
      <w:tblGrid>
        <w:gridCol w:w="5382"/>
        <w:gridCol w:w="12190"/>
      </w:tblGrid>
      <w:tr w:rsidR="00460E3A" w:rsidRPr="00F73631" w14:paraId="6350F8D6" w14:textId="77777777" w:rsidTr="00536A41">
        <w:trPr>
          <w:tblHeader/>
        </w:trPr>
        <w:tc>
          <w:tcPr>
            <w:tcW w:w="5382" w:type="dxa"/>
            <w:shd w:val="pct10" w:color="auto" w:fill="auto"/>
          </w:tcPr>
          <w:p w14:paraId="2F6CF27E" w14:textId="0016D97F" w:rsidR="00460E3A" w:rsidRPr="00460E3A" w:rsidRDefault="00460E3A" w:rsidP="00460E3A">
            <w:pPr>
              <w:jc w:val="center"/>
              <w:rPr>
                <w:rFonts w:ascii="Arial" w:eastAsia="Calibri" w:hAnsi="Arial" w:cs="Arial"/>
                <w:b/>
                <w:bCs/>
              </w:rPr>
            </w:pPr>
            <w:r w:rsidRPr="00460E3A">
              <w:rPr>
                <w:rFonts w:ascii="Arial" w:eastAsia="Calibri" w:hAnsi="Arial" w:cs="Arial"/>
                <w:b/>
                <w:bCs/>
              </w:rPr>
              <w:lastRenderedPageBreak/>
              <w:t>Texto sistematizado</w:t>
            </w:r>
          </w:p>
        </w:tc>
        <w:tc>
          <w:tcPr>
            <w:tcW w:w="12190" w:type="dxa"/>
            <w:shd w:val="pct10" w:color="auto" w:fill="auto"/>
          </w:tcPr>
          <w:p w14:paraId="019F9CDA" w14:textId="4ED3CA2F" w:rsidR="00460E3A" w:rsidRPr="00460E3A" w:rsidRDefault="00460E3A" w:rsidP="00460E3A">
            <w:pPr>
              <w:pStyle w:val="Prrafodelista"/>
              <w:ind w:left="0"/>
              <w:jc w:val="center"/>
              <w:rPr>
                <w:rFonts w:ascii="Arial" w:eastAsia="Calibri" w:hAnsi="Arial" w:cs="Arial"/>
                <w:b/>
                <w:bCs/>
                <w:lang w:val="es"/>
              </w:rPr>
            </w:pPr>
            <w:r w:rsidRPr="00460E3A">
              <w:rPr>
                <w:rFonts w:ascii="Arial" w:eastAsia="Calibri" w:hAnsi="Arial" w:cs="Arial"/>
                <w:b/>
                <w:bCs/>
                <w:lang w:val="es"/>
              </w:rPr>
              <w:t>Indicaciones</w:t>
            </w:r>
          </w:p>
        </w:tc>
      </w:tr>
      <w:tr w:rsidR="00460E3A" w:rsidRPr="0030521B" w14:paraId="653C53B8" w14:textId="77777777" w:rsidTr="00536A41">
        <w:tc>
          <w:tcPr>
            <w:tcW w:w="5382" w:type="dxa"/>
          </w:tcPr>
          <w:p w14:paraId="346718F0" w14:textId="77777777" w:rsidR="00460E3A" w:rsidRDefault="00460E3A" w:rsidP="00D64847">
            <w:pPr>
              <w:jc w:val="both"/>
              <w:rPr>
                <w:rFonts w:ascii="Arial" w:eastAsia="Arial" w:hAnsi="Arial" w:cs="Arial"/>
                <w:lang w:val="es"/>
              </w:rPr>
            </w:pPr>
            <w:r w:rsidRPr="00291FF9">
              <w:rPr>
                <w:rFonts w:ascii="Arial" w:eastAsia="Arial" w:hAnsi="Arial" w:cs="Arial"/>
                <w:b/>
                <w:lang w:val="es"/>
              </w:rPr>
              <w:t xml:space="preserve">Artículo 14.- </w:t>
            </w:r>
            <w:r w:rsidRPr="00291FF9">
              <w:rPr>
                <w:rFonts w:ascii="Arial" w:eastAsia="Arial" w:hAnsi="Arial" w:cs="Arial"/>
                <w:lang w:val="es"/>
              </w:rPr>
              <w:t>Se reconoce a todas las personas el derecho a la libertad personal y ambulatoria. Nadie puede ser detenido, salvo en los casos y en la forma que establece la ley.</w:t>
            </w:r>
          </w:p>
          <w:p w14:paraId="63A20CEA" w14:textId="77777777" w:rsidR="00460E3A" w:rsidRDefault="00460E3A" w:rsidP="00D64847">
            <w:pPr>
              <w:jc w:val="both"/>
              <w:rPr>
                <w:rFonts w:ascii="Arial" w:eastAsia="Arial" w:hAnsi="Arial" w:cs="Arial"/>
                <w:lang w:val="es"/>
              </w:rPr>
            </w:pPr>
            <w:r w:rsidRPr="00291FF9">
              <w:rPr>
                <w:rFonts w:ascii="Arial" w:eastAsia="Arial" w:hAnsi="Arial" w:cs="Arial"/>
                <w:lang w:val="es"/>
              </w:rPr>
              <w:t xml:space="preserve">Se prohíbe todo desplazamiento forzado provocado por la acción u omisión negligente del Estado. </w:t>
            </w:r>
            <w:r w:rsidRPr="00025DE0">
              <w:rPr>
                <w:rFonts w:ascii="Arial" w:eastAsia="Arial" w:hAnsi="Arial" w:cs="Arial"/>
                <w:strike/>
                <w:lang w:val="es"/>
              </w:rPr>
              <w:t>El Estado debe garantizar el derecho a la verdad, la justicia y la reparación integral de las personas y las comunidades que hayan sido víctimas de desplazamiento forzado en el territorio nacional</w:t>
            </w:r>
            <w:r w:rsidRPr="00291FF9">
              <w:rPr>
                <w:rFonts w:ascii="Arial" w:eastAsia="Arial" w:hAnsi="Arial" w:cs="Arial"/>
                <w:lang w:val="es"/>
              </w:rPr>
              <w:t>.</w:t>
            </w:r>
          </w:p>
          <w:p w14:paraId="69ADC166" w14:textId="77777777" w:rsidR="00460E3A" w:rsidRDefault="00460E3A" w:rsidP="00D64847">
            <w:pPr>
              <w:jc w:val="both"/>
              <w:rPr>
                <w:rFonts w:ascii="Arial" w:eastAsia="Arial" w:hAnsi="Arial" w:cs="Arial"/>
                <w:lang w:val="es"/>
              </w:rPr>
            </w:pPr>
            <w:r w:rsidRPr="00291FF9">
              <w:rPr>
                <w:rFonts w:ascii="Arial" w:eastAsia="Arial" w:hAnsi="Arial" w:cs="Arial"/>
                <w:lang w:val="es"/>
              </w:rPr>
              <w:t>Ya sea que, incumpliendo la prohibición anterior, el desplazamiento fuere imputable al Estado, o que éste se produjere por causas ajenas al control estatal, las personas desplazadas tendrán los siguientes derechos:</w:t>
            </w:r>
          </w:p>
          <w:p w14:paraId="63B8AAB4" w14:textId="77777777" w:rsidR="00460E3A" w:rsidRDefault="00460E3A" w:rsidP="00D64847">
            <w:pPr>
              <w:jc w:val="both"/>
              <w:rPr>
                <w:rFonts w:ascii="Arial" w:eastAsia="Arial" w:hAnsi="Arial" w:cs="Arial"/>
                <w:lang w:val="es"/>
              </w:rPr>
            </w:pPr>
            <w:r w:rsidRPr="00291FF9">
              <w:rPr>
                <w:rFonts w:ascii="Arial" w:eastAsia="Arial" w:hAnsi="Arial" w:cs="Arial"/>
                <w:lang w:val="es"/>
              </w:rPr>
              <w:t>a) A recibir protección y asistencia humanitaria de las autoridades que aseguren el acceso a alimentos, alojamiento, vivienda, y servicios médicos y sanitarios. Las personas en situación de vulnerabilidad que resulten desplazadas recibirán asistencia humanitaria preferente y especializada.</w:t>
            </w:r>
          </w:p>
          <w:p w14:paraId="5BD72DA7" w14:textId="77777777" w:rsidR="00460E3A" w:rsidRDefault="00460E3A" w:rsidP="00D64847">
            <w:pPr>
              <w:jc w:val="both"/>
              <w:rPr>
                <w:rFonts w:ascii="Arial" w:eastAsia="Arial" w:hAnsi="Arial" w:cs="Arial"/>
                <w:lang w:val="es"/>
              </w:rPr>
            </w:pPr>
            <w:r w:rsidRPr="00291FF9">
              <w:rPr>
                <w:rFonts w:ascii="Arial" w:eastAsia="Arial" w:hAnsi="Arial" w:cs="Arial"/>
                <w:lang w:val="es"/>
              </w:rPr>
              <w:t>b) A retornar a su hogar de forma voluntaria, segura y digna, y a recibir asistencia para la recuperación de las propiedades o posesiones de las que hayan sido despojadas.</w:t>
            </w:r>
          </w:p>
          <w:p w14:paraId="5908FED6" w14:textId="77777777" w:rsidR="00460E3A" w:rsidRDefault="00460E3A" w:rsidP="00D64847">
            <w:pPr>
              <w:jc w:val="both"/>
              <w:rPr>
                <w:rFonts w:ascii="Arial" w:eastAsia="Arial" w:hAnsi="Arial" w:cs="Arial"/>
                <w:lang w:val="es"/>
              </w:rPr>
            </w:pPr>
            <w:r w:rsidRPr="00291FF9">
              <w:rPr>
                <w:rFonts w:ascii="Arial" w:eastAsia="Arial" w:hAnsi="Arial" w:cs="Arial"/>
                <w:lang w:val="es"/>
              </w:rPr>
              <w:t xml:space="preserve">c) A la restauración, conservación y reunificación de la unidad familiar y la vida en comunidad, en los casos en que corresponda. </w:t>
            </w:r>
          </w:p>
          <w:p w14:paraId="376F7ED0" w14:textId="77777777" w:rsidR="00536A41" w:rsidRDefault="00536A41" w:rsidP="00D64847">
            <w:pPr>
              <w:jc w:val="both"/>
              <w:rPr>
                <w:rFonts w:ascii="Arial" w:eastAsia="Arial" w:hAnsi="Arial" w:cs="Arial"/>
                <w:lang w:val="es"/>
              </w:rPr>
            </w:pPr>
          </w:p>
          <w:p w14:paraId="5A488D05" w14:textId="77777777" w:rsidR="00536A41" w:rsidRDefault="00536A41" w:rsidP="00D64847">
            <w:pPr>
              <w:jc w:val="both"/>
              <w:rPr>
                <w:rFonts w:ascii="Arial" w:eastAsia="Arial" w:hAnsi="Arial" w:cs="Arial"/>
                <w:lang w:val="es"/>
              </w:rPr>
            </w:pPr>
          </w:p>
          <w:p w14:paraId="1E0F5856" w14:textId="77777777" w:rsidR="00536A41" w:rsidRDefault="00536A41" w:rsidP="00D64847">
            <w:pPr>
              <w:jc w:val="both"/>
              <w:rPr>
                <w:rFonts w:ascii="Arial" w:eastAsia="Arial" w:hAnsi="Arial" w:cs="Arial"/>
                <w:lang w:val="es"/>
              </w:rPr>
            </w:pPr>
          </w:p>
          <w:p w14:paraId="5A67C4B7" w14:textId="77777777" w:rsidR="00536A41" w:rsidRDefault="00536A41" w:rsidP="00D64847">
            <w:pPr>
              <w:jc w:val="both"/>
              <w:rPr>
                <w:rFonts w:ascii="Arial" w:eastAsia="Arial" w:hAnsi="Arial" w:cs="Arial"/>
                <w:lang w:val="es"/>
              </w:rPr>
            </w:pPr>
          </w:p>
          <w:p w14:paraId="4806198B" w14:textId="77777777" w:rsidR="00536A41" w:rsidRDefault="00536A41" w:rsidP="00D64847">
            <w:pPr>
              <w:jc w:val="both"/>
              <w:rPr>
                <w:rFonts w:ascii="Arial" w:eastAsia="Arial" w:hAnsi="Arial" w:cs="Arial"/>
                <w:lang w:val="es"/>
              </w:rPr>
            </w:pPr>
          </w:p>
          <w:p w14:paraId="2CF7EE6E" w14:textId="77777777" w:rsidR="00536A41" w:rsidRDefault="00536A41" w:rsidP="00D64847">
            <w:pPr>
              <w:jc w:val="both"/>
              <w:rPr>
                <w:rFonts w:ascii="Arial" w:eastAsia="Arial" w:hAnsi="Arial" w:cs="Arial"/>
                <w:lang w:val="es"/>
              </w:rPr>
            </w:pPr>
          </w:p>
          <w:p w14:paraId="37EBAA83" w14:textId="77777777" w:rsidR="00536A41" w:rsidRDefault="00536A41" w:rsidP="00D64847">
            <w:pPr>
              <w:jc w:val="both"/>
              <w:rPr>
                <w:rFonts w:ascii="Arial" w:eastAsia="Arial" w:hAnsi="Arial" w:cs="Arial"/>
                <w:lang w:val="es"/>
              </w:rPr>
            </w:pPr>
          </w:p>
          <w:p w14:paraId="01018A4B" w14:textId="77777777" w:rsidR="00536A41" w:rsidRDefault="00536A41" w:rsidP="00D64847">
            <w:pPr>
              <w:jc w:val="both"/>
              <w:rPr>
                <w:rFonts w:ascii="Arial" w:eastAsia="Arial" w:hAnsi="Arial" w:cs="Arial"/>
                <w:lang w:val="es"/>
              </w:rPr>
            </w:pPr>
          </w:p>
          <w:p w14:paraId="6563BFED" w14:textId="77777777" w:rsidR="00536A41" w:rsidRDefault="00536A41" w:rsidP="00D64847">
            <w:pPr>
              <w:jc w:val="both"/>
              <w:rPr>
                <w:rFonts w:ascii="Arial" w:eastAsia="Arial" w:hAnsi="Arial" w:cs="Arial"/>
                <w:lang w:val="es"/>
              </w:rPr>
            </w:pPr>
          </w:p>
          <w:p w14:paraId="6EFC1E3F" w14:textId="77777777" w:rsidR="00536A41" w:rsidRDefault="00536A41" w:rsidP="00D64847">
            <w:pPr>
              <w:jc w:val="both"/>
              <w:rPr>
                <w:rFonts w:ascii="Arial" w:eastAsia="Arial" w:hAnsi="Arial" w:cs="Arial"/>
                <w:lang w:val="es"/>
              </w:rPr>
            </w:pPr>
          </w:p>
          <w:p w14:paraId="6B6DC943" w14:textId="77777777" w:rsidR="00536A41" w:rsidRDefault="00536A41" w:rsidP="00D64847">
            <w:pPr>
              <w:jc w:val="both"/>
              <w:rPr>
                <w:rFonts w:ascii="Arial" w:eastAsia="Arial" w:hAnsi="Arial" w:cs="Arial"/>
                <w:lang w:val="es"/>
              </w:rPr>
            </w:pPr>
          </w:p>
          <w:p w14:paraId="36EB2ED7" w14:textId="77777777" w:rsidR="00536A41" w:rsidRDefault="00536A41" w:rsidP="00D64847">
            <w:pPr>
              <w:jc w:val="both"/>
              <w:rPr>
                <w:rFonts w:ascii="Arial" w:eastAsia="Arial" w:hAnsi="Arial" w:cs="Arial"/>
                <w:lang w:val="es"/>
              </w:rPr>
            </w:pPr>
          </w:p>
          <w:p w14:paraId="3A3AFD0A" w14:textId="77777777" w:rsidR="00536A41" w:rsidRDefault="00536A41" w:rsidP="00D64847">
            <w:pPr>
              <w:jc w:val="both"/>
              <w:rPr>
                <w:rFonts w:ascii="Arial" w:eastAsia="Arial" w:hAnsi="Arial" w:cs="Arial"/>
                <w:lang w:val="es"/>
              </w:rPr>
            </w:pPr>
          </w:p>
          <w:p w14:paraId="167D0676" w14:textId="77777777" w:rsidR="00536A41" w:rsidRDefault="00536A41" w:rsidP="00D64847">
            <w:pPr>
              <w:jc w:val="both"/>
              <w:rPr>
                <w:rFonts w:ascii="Arial" w:eastAsia="Arial" w:hAnsi="Arial" w:cs="Arial"/>
                <w:lang w:val="es"/>
              </w:rPr>
            </w:pPr>
          </w:p>
          <w:p w14:paraId="6ACDE908" w14:textId="77777777" w:rsidR="00536A41" w:rsidRDefault="00536A41" w:rsidP="00D64847">
            <w:pPr>
              <w:jc w:val="both"/>
              <w:rPr>
                <w:rFonts w:ascii="Arial" w:eastAsia="Arial" w:hAnsi="Arial" w:cs="Arial"/>
                <w:lang w:val="es"/>
              </w:rPr>
            </w:pPr>
          </w:p>
          <w:p w14:paraId="3E382D10" w14:textId="77777777" w:rsidR="00536A41" w:rsidRDefault="00536A41" w:rsidP="00D64847">
            <w:pPr>
              <w:jc w:val="both"/>
              <w:rPr>
                <w:rFonts w:ascii="Arial" w:eastAsia="Arial" w:hAnsi="Arial" w:cs="Arial"/>
                <w:lang w:val="es"/>
              </w:rPr>
            </w:pPr>
          </w:p>
          <w:p w14:paraId="195290DC" w14:textId="77777777" w:rsidR="00536A41" w:rsidRDefault="00536A41" w:rsidP="00D64847">
            <w:pPr>
              <w:jc w:val="both"/>
              <w:rPr>
                <w:rFonts w:ascii="Arial" w:eastAsia="Arial" w:hAnsi="Arial" w:cs="Arial"/>
                <w:lang w:val="es"/>
              </w:rPr>
            </w:pPr>
          </w:p>
          <w:p w14:paraId="0A9F6E0E" w14:textId="77777777" w:rsidR="00536A41" w:rsidRDefault="00536A41" w:rsidP="00D64847">
            <w:pPr>
              <w:jc w:val="both"/>
              <w:rPr>
                <w:rFonts w:ascii="Arial" w:eastAsia="Arial" w:hAnsi="Arial" w:cs="Arial"/>
                <w:lang w:val="es"/>
              </w:rPr>
            </w:pPr>
          </w:p>
          <w:p w14:paraId="3F2DDFFC" w14:textId="77777777" w:rsidR="00536A41" w:rsidRDefault="00536A41" w:rsidP="00D64847">
            <w:pPr>
              <w:jc w:val="both"/>
              <w:rPr>
                <w:rFonts w:ascii="Arial" w:eastAsia="Arial" w:hAnsi="Arial" w:cs="Arial"/>
                <w:lang w:val="es"/>
              </w:rPr>
            </w:pPr>
          </w:p>
          <w:p w14:paraId="59628869" w14:textId="77777777" w:rsidR="00536A41" w:rsidRDefault="00536A41" w:rsidP="00D64847">
            <w:pPr>
              <w:jc w:val="both"/>
              <w:rPr>
                <w:rFonts w:ascii="Arial" w:eastAsia="Arial" w:hAnsi="Arial" w:cs="Arial"/>
                <w:lang w:val="es"/>
              </w:rPr>
            </w:pPr>
          </w:p>
          <w:p w14:paraId="1B1AD452" w14:textId="77777777" w:rsidR="00536A41" w:rsidRDefault="00536A41" w:rsidP="00D64847">
            <w:pPr>
              <w:jc w:val="both"/>
              <w:rPr>
                <w:rFonts w:ascii="Arial" w:eastAsia="Arial" w:hAnsi="Arial" w:cs="Arial"/>
                <w:lang w:val="es"/>
              </w:rPr>
            </w:pPr>
          </w:p>
          <w:p w14:paraId="6C5B9337" w14:textId="77777777" w:rsidR="00536A41" w:rsidRDefault="00536A41" w:rsidP="00D64847">
            <w:pPr>
              <w:jc w:val="both"/>
              <w:rPr>
                <w:rFonts w:ascii="Arial" w:eastAsia="Arial" w:hAnsi="Arial" w:cs="Arial"/>
                <w:lang w:val="es"/>
              </w:rPr>
            </w:pPr>
          </w:p>
          <w:p w14:paraId="74CBD50F" w14:textId="77777777" w:rsidR="00536A41" w:rsidRDefault="00536A41" w:rsidP="00D64847">
            <w:pPr>
              <w:jc w:val="both"/>
              <w:rPr>
                <w:rFonts w:ascii="Arial" w:eastAsia="Arial" w:hAnsi="Arial" w:cs="Arial"/>
                <w:lang w:val="es"/>
              </w:rPr>
            </w:pPr>
          </w:p>
          <w:p w14:paraId="5E2C347F" w14:textId="77777777" w:rsidR="00536A41" w:rsidRDefault="00536A41" w:rsidP="00536A41">
            <w:pPr>
              <w:jc w:val="both"/>
              <w:rPr>
                <w:rFonts w:ascii="Arial" w:eastAsia="Arial" w:hAnsi="Arial" w:cs="Arial"/>
                <w:i/>
                <w:iCs/>
                <w:lang w:val="es"/>
              </w:rPr>
            </w:pPr>
            <w:r w:rsidRPr="00536A41">
              <w:rPr>
                <w:rFonts w:ascii="Arial" w:eastAsia="Arial" w:hAnsi="Arial" w:cs="Arial"/>
                <w:b/>
                <w:i/>
                <w:iCs/>
                <w:lang w:val="es"/>
              </w:rPr>
              <w:t xml:space="preserve">Artículo 14.- </w:t>
            </w:r>
            <w:r w:rsidRPr="00536A41">
              <w:rPr>
                <w:rFonts w:ascii="Arial" w:eastAsia="Arial" w:hAnsi="Arial" w:cs="Arial"/>
                <w:i/>
                <w:iCs/>
                <w:lang w:val="es"/>
              </w:rPr>
              <w:t>Se reconoce a todas las personas el derecho a la libertad personal y ambulatoria. Nadie puede ser detenido, salvo en los casos y en la forma que establece la ley.</w:t>
            </w:r>
          </w:p>
          <w:p w14:paraId="580016FE" w14:textId="77777777" w:rsidR="00536A41" w:rsidRPr="00536A41" w:rsidRDefault="00536A41" w:rsidP="00536A41">
            <w:pPr>
              <w:jc w:val="both"/>
              <w:rPr>
                <w:rFonts w:ascii="Arial" w:eastAsia="Arial" w:hAnsi="Arial" w:cs="Arial"/>
                <w:i/>
                <w:iCs/>
                <w:lang w:val="es"/>
              </w:rPr>
            </w:pPr>
          </w:p>
          <w:p w14:paraId="60E6D675" w14:textId="77777777" w:rsidR="00536A41" w:rsidRPr="00536A41" w:rsidRDefault="00536A41" w:rsidP="00536A41">
            <w:pPr>
              <w:jc w:val="both"/>
              <w:rPr>
                <w:rFonts w:ascii="Arial" w:eastAsia="Arial" w:hAnsi="Arial" w:cs="Arial"/>
                <w:i/>
                <w:iCs/>
                <w:lang w:val="es"/>
              </w:rPr>
            </w:pPr>
            <w:r w:rsidRPr="00536A41">
              <w:rPr>
                <w:rFonts w:ascii="Arial" w:eastAsia="Arial" w:hAnsi="Arial" w:cs="Arial"/>
                <w:i/>
                <w:iCs/>
                <w:lang w:val="es"/>
              </w:rPr>
              <w:t xml:space="preserve">Se prohíbe todo desplazamiento forzado provocado por la acción u omisión negligente del Estado. </w:t>
            </w:r>
            <w:r w:rsidRPr="00536A41">
              <w:rPr>
                <w:rFonts w:ascii="Arial" w:eastAsia="Arial" w:hAnsi="Arial" w:cs="Arial"/>
                <w:i/>
                <w:iCs/>
                <w:strike/>
                <w:lang w:val="es"/>
              </w:rPr>
              <w:t>El Estado debe garantizar el derecho a la verdad, la justicia y la reparación integral de las personas y las comunidades que hayan sido víctimas de desplazamiento forzado en el territorio nacional</w:t>
            </w:r>
            <w:r w:rsidRPr="00536A41">
              <w:rPr>
                <w:rFonts w:ascii="Arial" w:eastAsia="Arial" w:hAnsi="Arial" w:cs="Arial"/>
                <w:i/>
                <w:iCs/>
                <w:lang w:val="es"/>
              </w:rPr>
              <w:t>.</w:t>
            </w:r>
          </w:p>
          <w:p w14:paraId="4709DD2A" w14:textId="77777777" w:rsidR="00536A41" w:rsidRDefault="00536A41" w:rsidP="00536A41">
            <w:pPr>
              <w:jc w:val="both"/>
              <w:rPr>
                <w:rFonts w:ascii="Arial" w:eastAsia="Arial" w:hAnsi="Arial" w:cs="Arial"/>
                <w:i/>
                <w:iCs/>
                <w:lang w:val="es"/>
              </w:rPr>
            </w:pPr>
          </w:p>
          <w:p w14:paraId="3B8FB990" w14:textId="77777777" w:rsidR="00536A41" w:rsidRDefault="00536A41" w:rsidP="00536A41">
            <w:pPr>
              <w:jc w:val="both"/>
              <w:rPr>
                <w:rFonts w:ascii="Arial" w:eastAsia="Arial" w:hAnsi="Arial" w:cs="Arial"/>
                <w:i/>
                <w:iCs/>
                <w:lang w:val="es"/>
              </w:rPr>
            </w:pPr>
          </w:p>
          <w:p w14:paraId="7983DEC4" w14:textId="77777777" w:rsidR="00536A41" w:rsidRDefault="00536A41" w:rsidP="00536A41">
            <w:pPr>
              <w:jc w:val="both"/>
              <w:rPr>
                <w:rFonts w:ascii="Arial" w:eastAsia="Arial" w:hAnsi="Arial" w:cs="Arial"/>
                <w:i/>
                <w:iCs/>
                <w:lang w:val="es"/>
              </w:rPr>
            </w:pPr>
          </w:p>
          <w:p w14:paraId="2A96E6AF" w14:textId="77777777" w:rsidR="00536A41" w:rsidRDefault="00536A41" w:rsidP="00536A41">
            <w:pPr>
              <w:jc w:val="both"/>
              <w:rPr>
                <w:rFonts w:ascii="Arial" w:eastAsia="Arial" w:hAnsi="Arial" w:cs="Arial"/>
                <w:i/>
                <w:iCs/>
                <w:lang w:val="es"/>
              </w:rPr>
            </w:pPr>
          </w:p>
          <w:p w14:paraId="33A63C81" w14:textId="77777777" w:rsidR="00536A41" w:rsidRDefault="00536A41" w:rsidP="00536A41">
            <w:pPr>
              <w:jc w:val="both"/>
              <w:rPr>
                <w:rFonts w:ascii="Arial" w:eastAsia="Arial" w:hAnsi="Arial" w:cs="Arial"/>
                <w:i/>
                <w:iCs/>
                <w:lang w:val="es"/>
              </w:rPr>
            </w:pPr>
          </w:p>
          <w:p w14:paraId="485B1E9D" w14:textId="77777777" w:rsidR="00536A41" w:rsidRDefault="00536A41" w:rsidP="00536A41">
            <w:pPr>
              <w:jc w:val="both"/>
              <w:rPr>
                <w:rFonts w:ascii="Arial" w:eastAsia="Arial" w:hAnsi="Arial" w:cs="Arial"/>
                <w:i/>
                <w:iCs/>
                <w:lang w:val="es"/>
              </w:rPr>
            </w:pPr>
          </w:p>
          <w:p w14:paraId="55EDFEAE" w14:textId="77777777" w:rsidR="00536A41" w:rsidRDefault="00536A41" w:rsidP="00536A41">
            <w:pPr>
              <w:jc w:val="both"/>
              <w:rPr>
                <w:rFonts w:ascii="Arial" w:eastAsia="Arial" w:hAnsi="Arial" w:cs="Arial"/>
                <w:i/>
                <w:iCs/>
                <w:lang w:val="es"/>
              </w:rPr>
            </w:pPr>
          </w:p>
          <w:p w14:paraId="71FC1AC4" w14:textId="77777777" w:rsidR="00536A41" w:rsidRDefault="00536A41" w:rsidP="00536A41">
            <w:pPr>
              <w:jc w:val="both"/>
              <w:rPr>
                <w:rFonts w:ascii="Arial" w:eastAsia="Arial" w:hAnsi="Arial" w:cs="Arial"/>
                <w:i/>
                <w:iCs/>
                <w:lang w:val="es"/>
              </w:rPr>
            </w:pPr>
          </w:p>
          <w:p w14:paraId="456D2F2B" w14:textId="77777777" w:rsidR="00536A41" w:rsidRDefault="00536A41" w:rsidP="00536A41">
            <w:pPr>
              <w:jc w:val="both"/>
              <w:rPr>
                <w:rFonts w:ascii="Arial" w:eastAsia="Arial" w:hAnsi="Arial" w:cs="Arial"/>
                <w:i/>
                <w:iCs/>
                <w:lang w:val="es"/>
              </w:rPr>
            </w:pPr>
          </w:p>
          <w:p w14:paraId="7F6A529F" w14:textId="77777777" w:rsidR="00536A41" w:rsidRDefault="00536A41" w:rsidP="00536A41">
            <w:pPr>
              <w:jc w:val="both"/>
              <w:rPr>
                <w:rFonts w:ascii="Arial" w:eastAsia="Arial" w:hAnsi="Arial" w:cs="Arial"/>
                <w:i/>
                <w:iCs/>
                <w:lang w:val="es"/>
              </w:rPr>
            </w:pPr>
          </w:p>
          <w:p w14:paraId="12BE3D0B" w14:textId="08B76A01" w:rsidR="00536A41" w:rsidRDefault="00536A41" w:rsidP="00536A41">
            <w:pPr>
              <w:jc w:val="both"/>
              <w:rPr>
                <w:rFonts w:ascii="Arial" w:eastAsia="Arial" w:hAnsi="Arial" w:cs="Arial"/>
                <w:i/>
                <w:iCs/>
                <w:lang w:val="es"/>
              </w:rPr>
            </w:pPr>
            <w:r w:rsidRPr="00536A41">
              <w:rPr>
                <w:rFonts w:ascii="Arial" w:eastAsia="Arial" w:hAnsi="Arial" w:cs="Arial"/>
                <w:i/>
                <w:iCs/>
                <w:lang w:val="es"/>
              </w:rPr>
              <w:t>Ya sea que, incumpliendo la prohibición anterior, el desplazamiento fuere imputable al Estado, o que éste se produjere por causas ajenas al control estatal, las personas desplazadas tendrán los siguientes derechos:</w:t>
            </w:r>
          </w:p>
          <w:p w14:paraId="283723A0" w14:textId="77777777" w:rsidR="003C02FD" w:rsidRPr="00536A41" w:rsidRDefault="003C02FD" w:rsidP="00536A41">
            <w:pPr>
              <w:jc w:val="both"/>
              <w:rPr>
                <w:rFonts w:ascii="Arial" w:eastAsia="Arial" w:hAnsi="Arial" w:cs="Arial"/>
                <w:i/>
                <w:iCs/>
                <w:lang w:val="es"/>
              </w:rPr>
            </w:pPr>
          </w:p>
          <w:p w14:paraId="2738901C" w14:textId="77777777" w:rsidR="00536A41" w:rsidRDefault="00536A41" w:rsidP="00536A41">
            <w:pPr>
              <w:jc w:val="both"/>
              <w:rPr>
                <w:rFonts w:ascii="Arial" w:eastAsia="Arial" w:hAnsi="Arial" w:cs="Arial"/>
                <w:i/>
                <w:iCs/>
                <w:lang w:val="es"/>
              </w:rPr>
            </w:pPr>
            <w:r w:rsidRPr="00536A41">
              <w:rPr>
                <w:rFonts w:ascii="Arial" w:eastAsia="Arial" w:hAnsi="Arial" w:cs="Arial"/>
                <w:i/>
                <w:iCs/>
                <w:lang w:val="es"/>
              </w:rPr>
              <w:t>a) A recibir protección y asistencia humanitaria de las autoridades que aseguren el acceso a alimentos, alojamiento, vivienda, y servicios médicos y sanitarios. Las personas en situación de vulnerabilidad que resulten desplazadas recibirán asistencia humanitaria preferente y especializada.</w:t>
            </w:r>
          </w:p>
          <w:p w14:paraId="4EADB4F6" w14:textId="77777777" w:rsidR="003C02FD" w:rsidRPr="00536A41" w:rsidRDefault="003C02FD" w:rsidP="00536A41">
            <w:pPr>
              <w:jc w:val="both"/>
              <w:rPr>
                <w:rFonts w:ascii="Arial" w:eastAsia="Arial" w:hAnsi="Arial" w:cs="Arial"/>
                <w:i/>
                <w:iCs/>
                <w:lang w:val="es"/>
              </w:rPr>
            </w:pPr>
          </w:p>
          <w:p w14:paraId="3FFD5618" w14:textId="77777777" w:rsidR="00536A41" w:rsidRDefault="00536A41" w:rsidP="00536A41">
            <w:pPr>
              <w:jc w:val="both"/>
              <w:rPr>
                <w:rFonts w:ascii="Arial" w:eastAsia="Arial" w:hAnsi="Arial" w:cs="Arial"/>
                <w:i/>
                <w:iCs/>
                <w:lang w:val="es"/>
              </w:rPr>
            </w:pPr>
            <w:r w:rsidRPr="00536A41">
              <w:rPr>
                <w:rFonts w:ascii="Arial" w:eastAsia="Arial" w:hAnsi="Arial" w:cs="Arial"/>
                <w:i/>
                <w:iCs/>
                <w:lang w:val="es"/>
              </w:rPr>
              <w:t>b) A retornar a su hogar de forma voluntaria, segura y digna, y a recibir asistencia para la recuperación de las propiedades o posesiones de las que hayan sido despojadas.</w:t>
            </w:r>
          </w:p>
          <w:p w14:paraId="65F40502" w14:textId="77777777" w:rsidR="003C02FD" w:rsidRPr="00536A41" w:rsidRDefault="003C02FD" w:rsidP="00536A41">
            <w:pPr>
              <w:jc w:val="both"/>
              <w:rPr>
                <w:rFonts w:ascii="Arial" w:eastAsia="Arial" w:hAnsi="Arial" w:cs="Arial"/>
                <w:i/>
                <w:iCs/>
                <w:lang w:val="es"/>
              </w:rPr>
            </w:pPr>
          </w:p>
          <w:p w14:paraId="4F660C34" w14:textId="74DC9AFA" w:rsidR="00536A41" w:rsidRPr="00536A41" w:rsidRDefault="00536A41" w:rsidP="00536A41">
            <w:pPr>
              <w:jc w:val="both"/>
              <w:rPr>
                <w:rFonts w:ascii="Arial" w:eastAsia="Arial" w:hAnsi="Arial" w:cs="Arial"/>
                <w:i/>
                <w:iCs/>
                <w:lang w:val="es"/>
              </w:rPr>
            </w:pPr>
            <w:r w:rsidRPr="00536A41">
              <w:rPr>
                <w:rFonts w:ascii="Arial" w:eastAsia="Arial" w:hAnsi="Arial" w:cs="Arial"/>
                <w:i/>
                <w:iCs/>
                <w:lang w:val="es"/>
              </w:rPr>
              <w:t>c) A la restauración, conservación y reunificación de la unidad familiar y la vida en comunidad, en los casos en que corresponda.</w:t>
            </w:r>
          </w:p>
          <w:p w14:paraId="24592A5D" w14:textId="18EF065A" w:rsidR="00536A41" w:rsidRPr="00291FF9" w:rsidRDefault="00536A41" w:rsidP="00D64847">
            <w:pPr>
              <w:jc w:val="both"/>
              <w:rPr>
                <w:rFonts w:ascii="Arial" w:eastAsia="Arial" w:hAnsi="Arial" w:cs="Arial"/>
                <w:lang w:val="es"/>
              </w:rPr>
            </w:pPr>
          </w:p>
        </w:tc>
        <w:tc>
          <w:tcPr>
            <w:tcW w:w="12190" w:type="dxa"/>
          </w:tcPr>
          <w:p w14:paraId="0BBAF60C" w14:textId="77777777" w:rsidR="00460E3A" w:rsidRDefault="00460E3A" w:rsidP="00D64847">
            <w:pPr>
              <w:pStyle w:val="Prrafodelista"/>
              <w:numPr>
                <w:ilvl w:val="0"/>
                <w:numId w:val="13"/>
              </w:numPr>
              <w:jc w:val="both"/>
              <w:rPr>
                <w:rFonts w:ascii="Arial" w:eastAsia="Arial" w:hAnsi="Arial" w:cs="Arial"/>
                <w:bCs/>
                <w:lang w:val="es"/>
              </w:rPr>
            </w:pPr>
            <w:r>
              <w:rPr>
                <w:rFonts w:ascii="Arial" w:eastAsia="Arial" w:hAnsi="Arial" w:cs="Arial"/>
                <w:b/>
                <w:lang w:val="es"/>
              </w:rPr>
              <w:t>Moreno.</w:t>
            </w:r>
            <w:r>
              <w:rPr>
                <w:rFonts w:ascii="Arial" w:eastAsia="Arial" w:hAnsi="Arial" w:cs="Arial"/>
                <w:bCs/>
                <w:lang w:val="es"/>
              </w:rPr>
              <w:t xml:space="preserve"> También </w:t>
            </w:r>
            <w:r>
              <w:rPr>
                <w:rFonts w:ascii="Arial" w:eastAsia="Arial" w:hAnsi="Arial" w:cs="Arial"/>
                <w:b/>
                <w:lang w:val="es"/>
              </w:rPr>
              <w:t xml:space="preserve">Meneses et al. </w:t>
            </w:r>
            <w:r w:rsidRPr="00872DF7">
              <w:rPr>
                <w:rFonts w:ascii="Arial" w:eastAsia="Arial" w:hAnsi="Arial" w:cs="Arial"/>
                <w:bCs/>
                <w:lang w:val="es"/>
              </w:rPr>
              <w:t>Suprimir el artículo.</w:t>
            </w:r>
          </w:p>
          <w:p w14:paraId="1E7DF00C" w14:textId="77777777" w:rsidR="00460E3A" w:rsidRDefault="00460E3A" w:rsidP="00D64847">
            <w:pPr>
              <w:jc w:val="both"/>
              <w:rPr>
                <w:rFonts w:ascii="Arial" w:eastAsia="Arial" w:hAnsi="Arial" w:cs="Arial"/>
                <w:bCs/>
                <w:lang w:val="es"/>
              </w:rPr>
            </w:pPr>
          </w:p>
          <w:p w14:paraId="606EACFC" w14:textId="77777777" w:rsidR="00460E3A" w:rsidRPr="009D580A" w:rsidRDefault="00460E3A" w:rsidP="00D64847">
            <w:pPr>
              <w:pStyle w:val="Prrafodelista"/>
              <w:numPr>
                <w:ilvl w:val="0"/>
                <w:numId w:val="13"/>
              </w:numPr>
              <w:jc w:val="both"/>
              <w:rPr>
                <w:rFonts w:ascii="Arial" w:eastAsia="Arial" w:hAnsi="Arial" w:cs="Arial"/>
                <w:bCs/>
                <w:lang w:val="es"/>
              </w:rPr>
            </w:pPr>
            <w:r>
              <w:rPr>
                <w:rFonts w:ascii="Arial" w:eastAsia="Arial" w:hAnsi="Arial" w:cs="Arial"/>
                <w:b/>
                <w:lang w:val="es"/>
              </w:rPr>
              <w:t xml:space="preserve">Castro et al. </w:t>
            </w:r>
            <w:r w:rsidRPr="009D580A">
              <w:rPr>
                <w:rFonts w:ascii="Arial" w:eastAsia="Arial" w:hAnsi="Arial" w:cs="Arial"/>
                <w:bCs/>
                <w:lang w:val="es"/>
              </w:rPr>
              <w:t xml:space="preserve">Sustitúyase el artículo por el siguiente texto: </w:t>
            </w:r>
          </w:p>
          <w:p w14:paraId="10EF3B55" w14:textId="77777777" w:rsidR="00460E3A" w:rsidRPr="009D580A" w:rsidRDefault="00460E3A" w:rsidP="00D64847">
            <w:pPr>
              <w:jc w:val="both"/>
              <w:rPr>
                <w:rFonts w:ascii="Arial" w:eastAsia="Arial" w:hAnsi="Arial" w:cs="Arial"/>
                <w:bCs/>
                <w:lang w:val="es"/>
              </w:rPr>
            </w:pPr>
            <w:r>
              <w:rPr>
                <w:rFonts w:ascii="Arial" w:eastAsia="Arial" w:hAnsi="Arial" w:cs="Arial"/>
                <w:bCs/>
                <w:lang w:val="es"/>
              </w:rPr>
              <w:t>“</w:t>
            </w:r>
            <w:r w:rsidRPr="009D580A">
              <w:rPr>
                <w:rFonts w:ascii="Arial" w:eastAsia="Arial" w:hAnsi="Arial" w:cs="Arial"/>
                <w:bCs/>
                <w:lang w:val="es"/>
              </w:rPr>
              <w:t>El derecho a la libertad personal y a la seguridad individual. Toda persona que se halle legalmente en la República tendrá derecho a circular libremente por ella y a escoger libremente en ella su lugar de residencia. Asimismo, podrá trasladarse de un lugar a otro y entrar y salir de su territorio a condición de que se guarden las normas establecidas en la ley y salvo siempre el perjuicio de terceros. Para ingresar al territorio nacional los extranjeros deberán cumplir los requisitos establecidos en la ley, y para residir en él, deberán observar las exigencias, condiciones y prohibiciones establecidas en la misma. Se podrá prohibir el ingreso de determinados extranjeros por razones de interés o seguridad nacional.</w:t>
            </w:r>
          </w:p>
          <w:p w14:paraId="44C3E20D" w14:textId="77777777" w:rsidR="00460E3A" w:rsidRPr="009D580A" w:rsidRDefault="00460E3A" w:rsidP="00D64847">
            <w:pPr>
              <w:jc w:val="both"/>
              <w:rPr>
                <w:rFonts w:ascii="Arial" w:eastAsia="Arial" w:hAnsi="Arial" w:cs="Arial"/>
                <w:bCs/>
                <w:lang w:val="es"/>
              </w:rPr>
            </w:pPr>
            <w:r w:rsidRPr="009D580A">
              <w:rPr>
                <w:rFonts w:ascii="Arial" w:eastAsia="Arial" w:hAnsi="Arial" w:cs="Arial"/>
                <w:bCs/>
                <w:lang w:val="es"/>
              </w:rPr>
              <w:t>De conformidad con lo anterior:</w:t>
            </w:r>
          </w:p>
          <w:p w14:paraId="29C3F314" w14:textId="77777777" w:rsidR="00460E3A" w:rsidRPr="009D580A" w:rsidRDefault="00460E3A" w:rsidP="00D64847">
            <w:pPr>
              <w:jc w:val="both"/>
              <w:rPr>
                <w:rFonts w:ascii="Arial" w:eastAsia="Arial" w:hAnsi="Arial" w:cs="Arial"/>
                <w:bCs/>
                <w:lang w:val="es"/>
              </w:rPr>
            </w:pPr>
            <w:r w:rsidRPr="009D580A">
              <w:rPr>
                <w:rFonts w:ascii="Arial" w:eastAsia="Arial" w:hAnsi="Arial" w:cs="Arial"/>
                <w:bCs/>
                <w:lang w:val="es"/>
              </w:rPr>
              <w:t>a) Nadie puede ser privado de su libertad personal ni ésta restringida sino en los casos y en la forma determinados por la Constitución y las leyes. En Chile no procede la prisión por deudas, exceptuándose las decisiones dictadas por los tribunales de justicia relativas al incumplimiento de deudas de pensiones de alimentos.</w:t>
            </w:r>
          </w:p>
          <w:p w14:paraId="5D50FE63" w14:textId="77777777" w:rsidR="00460E3A" w:rsidRPr="009D580A" w:rsidRDefault="00460E3A" w:rsidP="00D64847">
            <w:pPr>
              <w:jc w:val="both"/>
              <w:rPr>
                <w:rFonts w:ascii="Arial" w:eastAsia="Arial" w:hAnsi="Arial" w:cs="Arial"/>
                <w:bCs/>
                <w:lang w:val="es"/>
              </w:rPr>
            </w:pPr>
            <w:r w:rsidRPr="009D580A">
              <w:rPr>
                <w:rFonts w:ascii="Arial" w:eastAsia="Arial" w:hAnsi="Arial" w:cs="Arial"/>
                <w:bCs/>
                <w:lang w:val="es"/>
              </w:rPr>
              <w:t>Ninguna persona podrá ser detenida o arrestada sino por orden de funcionario público expresamente facultado al efecto por la ley y después de que dicha orden le fuere intimada en forma legal, a menos que fuere sorprendida en delito flagrante, y, en este caso, sólo para ser conducida ante la autoridad que correspondiere, dentro de las veinticuatro horas siguientes. Una ley determinará las hipótesis de flagrancia en las cuales procede la detención de parte de cualquier persona.</w:t>
            </w:r>
          </w:p>
          <w:p w14:paraId="073BF7AE" w14:textId="77777777" w:rsidR="00460E3A" w:rsidRPr="009D580A" w:rsidRDefault="00460E3A" w:rsidP="00D64847">
            <w:pPr>
              <w:jc w:val="both"/>
              <w:rPr>
                <w:rFonts w:ascii="Arial" w:eastAsia="Arial" w:hAnsi="Arial" w:cs="Arial"/>
                <w:bCs/>
                <w:lang w:val="es"/>
              </w:rPr>
            </w:pPr>
            <w:r w:rsidRPr="009D580A">
              <w:rPr>
                <w:rFonts w:ascii="Arial" w:eastAsia="Arial" w:hAnsi="Arial" w:cs="Arial"/>
                <w:bCs/>
                <w:lang w:val="es"/>
              </w:rPr>
              <w:t>Si la autoridad hiciere arrestar o detener a alguna persona, deberá, dentro del plazo de 48 horas, dar aviso al juez competente, poniendo a su disposición al afectado. El juez podrá, por resolución fundada, ampliar este plazo hasta por cinco días, y hasta por diez días, en el caso que se investigaren hechos calificados por la ley como conductas terroristas.</w:t>
            </w:r>
          </w:p>
          <w:p w14:paraId="22998E47" w14:textId="77777777" w:rsidR="00460E3A" w:rsidRPr="009D580A" w:rsidRDefault="00460E3A" w:rsidP="00D64847">
            <w:pPr>
              <w:jc w:val="both"/>
              <w:rPr>
                <w:rFonts w:ascii="Arial" w:eastAsia="Arial" w:hAnsi="Arial" w:cs="Arial"/>
                <w:bCs/>
                <w:lang w:val="es"/>
              </w:rPr>
            </w:pPr>
            <w:r w:rsidRPr="009D580A">
              <w:rPr>
                <w:rFonts w:ascii="Arial" w:eastAsia="Arial" w:hAnsi="Arial" w:cs="Arial"/>
                <w:bCs/>
                <w:lang w:val="es"/>
              </w:rPr>
              <w:t>b) Nadie puede ser arrestado o detenido, sujeto a prisión preventiva o preso, sino en su casa o en lugares públicos destinados a este objeto. Sólo se podrá recurrir a la prisión preventiva, a solicitud del querellante o el Ministerio Público, una vez que la investigación haya sido formalizada, siempre que existan antecedentes que justifiquen la existencia del delito que se investiga, que se pueda presumir fundadamente la participación del imputado en el delito como autor, cómplice o encubridor y que existieren antecedentes que permitieren al tribunal considerar que la medida es indispensable para el éxito de diligencias de investigación, que la liberad del imputado es un peligro para la sociedad o que existe riesgo que de que el imputado se dé a la fuga.</w:t>
            </w:r>
          </w:p>
          <w:p w14:paraId="77F3F8E1" w14:textId="77777777" w:rsidR="00460E3A" w:rsidRPr="009D580A" w:rsidRDefault="00460E3A" w:rsidP="00D64847">
            <w:pPr>
              <w:jc w:val="both"/>
              <w:rPr>
                <w:rFonts w:ascii="Arial" w:eastAsia="Arial" w:hAnsi="Arial" w:cs="Arial"/>
                <w:bCs/>
                <w:lang w:val="es"/>
              </w:rPr>
            </w:pPr>
            <w:r w:rsidRPr="009D580A">
              <w:rPr>
                <w:rFonts w:ascii="Arial" w:eastAsia="Arial" w:hAnsi="Arial" w:cs="Arial"/>
                <w:bCs/>
                <w:lang w:val="es"/>
              </w:rPr>
              <w:t>Los encargados de las prisiones no pueden recibir en ellas a ninguna persona en la calidad que fuere, sin dejar constancia de la orden correspondiente, emanada de la autoridad que tenga facultad legal, en un registro que será público. El régimen penitenciario consistirá en un tratamiento cuya finalidad esencial será la reforma y readaptación social de los condenados.</w:t>
            </w:r>
          </w:p>
          <w:p w14:paraId="659FCDB1" w14:textId="77777777" w:rsidR="00460E3A" w:rsidRPr="009D580A" w:rsidRDefault="00460E3A" w:rsidP="00D64847">
            <w:pPr>
              <w:jc w:val="both"/>
              <w:rPr>
                <w:rFonts w:ascii="Arial" w:eastAsia="Arial" w:hAnsi="Arial" w:cs="Arial"/>
                <w:bCs/>
                <w:lang w:val="es"/>
              </w:rPr>
            </w:pPr>
            <w:r w:rsidRPr="009D580A">
              <w:rPr>
                <w:rFonts w:ascii="Arial" w:eastAsia="Arial" w:hAnsi="Arial" w:cs="Arial"/>
                <w:bCs/>
                <w:lang w:val="es"/>
              </w:rPr>
              <w:t>Los adolescentes privados de libertad deberán estar separados de los adultos y serán sometidos a un régimen adecuado a su edad y condición jurídica. Por otro lado, los imputados deberán estar separados de los condenados y serán sometidos a un tratamiento adecuado a su condición de personas no condenadas.</w:t>
            </w:r>
          </w:p>
          <w:p w14:paraId="3EA2E62D" w14:textId="77777777" w:rsidR="00460E3A" w:rsidRPr="009D580A" w:rsidRDefault="00460E3A" w:rsidP="00D64847">
            <w:pPr>
              <w:jc w:val="both"/>
              <w:rPr>
                <w:rFonts w:ascii="Arial" w:eastAsia="Arial" w:hAnsi="Arial" w:cs="Arial"/>
                <w:bCs/>
                <w:lang w:val="es"/>
              </w:rPr>
            </w:pPr>
            <w:r w:rsidRPr="009D580A">
              <w:rPr>
                <w:rFonts w:ascii="Arial" w:eastAsia="Arial" w:hAnsi="Arial" w:cs="Arial"/>
                <w:bCs/>
                <w:lang w:val="es"/>
              </w:rPr>
              <w:t>c) La apelación de la resolución que se pronuncie sobre la libertad del imputado por los delitos terroristas será conocida por el tribunal superior que corresponda, integrado exclusivamente por miembros titulares, debiendo ser vista al día siguiente hábil al cual fue presentado el recurso. La resolución que la apruebe u otorgue requerirá ser acordada por unanimidad. Mientras dure la libertad, el imputado quedará siempre sometido a las medidas de vigilancia de la autoridad que la ley contemple.</w:t>
            </w:r>
          </w:p>
          <w:p w14:paraId="0A653540" w14:textId="77777777" w:rsidR="00460E3A" w:rsidRPr="009D580A" w:rsidRDefault="00460E3A" w:rsidP="00D64847">
            <w:pPr>
              <w:jc w:val="both"/>
              <w:rPr>
                <w:rFonts w:ascii="Arial" w:eastAsia="Arial" w:hAnsi="Arial" w:cs="Arial"/>
                <w:bCs/>
                <w:lang w:val="es"/>
              </w:rPr>
            </w:pPr>
            <w:r w:rsidRPr="009D580A">
              <w:rPr>
                <w:rFonts w:ascii="Arial" w:eastAsia="Arial" w:hAnsi="Arial" w:cs="Arial"/>
                <w:bCs/>
                <w:lang w:val="es"/>
              </w:rPr>
              <w:t>Asimismo, serán agregados extraordinariamente a la tabla del día siguiente hábil al de su ingreso al tribunal o el mismo día en casos urgentes, las apelaciones relativas a la prisión preventiva de los imputados u otras medidas cautelares personas en su contra y las demás que determinen las leyes.</w:t>
            </w:r>
          </w:p>
          <w:p w14:paraId="67B8971D" w14:textId="77777777" w:rsidR="00460E3A" w:rsidRPr="009D580A" w:rsidRDefault="00460E3A" w:rsidP="00D64847">
            <w:pPr>
              <w:jc w:val="both"/>
              <w:rPr>
                <w:rFonts w:ascii="Arial" w:eastAsia="Arial" w:hAnsi="Arial" w:cs="Arial"/>
                <w:bCs/>
                <w:lang w:val="es"/>
              </w:rPr>
            </w:pPr>
            <w:r w:rsidRPr="009D580A">
              <w:rPr>
                <w:rFonts w:ascii="Arial" w:eastAsia="Arial" w:hAnsi="Arial" w:cs="Arial"/>
                <w:bCs/>
                <w:lang w:val="es"/>
              </w:rPr>
              <w:t>d) La confesión o declaración del imputado sobre hechos realizados por él, su cónyuge, ascendientes y descendientes, solamente es válida en la medida que sea realizada sin coacción de ninguna naturaleza.</w:t>
            </w:r>
          </w:p>
          <w:p w14:paraId="2F8A1C96" w14:textId="77777777" w:rsidR="00460E3A" w:rsidRPr="009D580A" w:rsidRDefault="00460E3A" w:rsidP="00D64847">
            <w:pPr>
              <w:jc w:val="both"/>
              <w:rPr>
                <w:rFonts w:ascii="Arial" w:eastAsia="Arial" w:hAnsi="Arial" w:cs="Arial"/>
                <w:bCs/>
                <w:lang w:val="es"/>
              </w:rPr>
            </w:pPr>
            <w:r w:rsidRPr="009D580A">
              <w:rPr>
                <w:rFonts w:ascii="Arial" w:eastAsia="Arial" w:hAnsi="Arial" w:cs="Arial"/>
                <w:bCs/>
                <w:lang w:val="es"/>
              </w:rPr>
              <w:t>e) Sólo podrá imponerse la pena de confiscación de bienes respecto de asociaciones ilícitas, en los casos que expresamente lo señale la ley.</w:t>
            </w:r>
          </w:p>
          <w:p w14:paraId="6077734B" w14:textId="77777777" w:rsidR="00460E3A" w:rsidRPr="009D580A" w:rsidRDefault="00460E3A" w:rsidP="00D64847">
            <w:pPr>
              <w:jc w:val="both"/>
              <w:rPr>
                <w:rFonts w:ascii="Arial" w:eastAsia="Arial" w:hAnsi="Arial" w:cs="Arial"/>
                <w:bCs/>
                <w:lang w:val="es"/>
              </w:rPr>
            </w:pPr>
            <w:r w:rsidRPr="009D580A">
              <w:rPr>
                <w:rFonts w:ascii="Arial" w:eastAsia="Arial" w:hAnsi="Arial" w:cs="Arial"/>
                <w:bCs/>
                <w:lang w:val="es"/>
              </w:rPr>
              <w:t>f) Una vez dictado sobreseimiento definitivo o sentencia absolutoria, el que hubiere sido sometido a proceso o condenado en cualquier instancia por resolución que la Corte Suprema declare injustificadamente errónea o arbitraria, tendrá derecho a ser indemnizado por el Estado de los perjuicios patrimoniales y morales que haya sufrido.</w:t>
            </w:r>
          </w:p>
          <w:p w14:paraId="618EE50D" w14:textId="77777777" w:rsidR="00460E3A" w:rsidRPr="009D580A" w:rsidRDefault="00460E3A" w:rsidP="00D64847">
            <w:pPr>
              <w:jc w:val="both"/>
              <w:rPr>
                <w:rFonts w:ascii="Arial" w:eastAsia="Arial" w:hAnsi="Arial" w:cs="Arial"/>
                <w:bCs/>
                <w:lang w:val="es"/>
              </w:rPr>
            </w:pPr>
            <w:r w:rsidRPr="009D580A">
              <w:rPr>
                <w:rFonts w:ascii="Arial" w:eastAsia="Arial" w:hAnsi="Arial" w:cs="Arial"/>
                <w:bCs/>
                <w:lang w:val="es"/>
              </w:rPr>
              <w:t xml:space="preserve">La indemnización será determinada judicialmente en procedimiento breve y sumario y en él la prueba se apreciará en conciencia”.”. </w:t>
            </w:r>
          </w:p>
          <w:p w14:paraId="41F617A3" w14:textId="77777777" w:rsidR="00460E3A" w:rsidRDefault="00460E3A" w:rsidP="00D64847">
            <w:pPr>
              <w:jc w:val="both"/>
              <w:rPr>
                <w:rFonts w:ascii="Arial" w:eastAsia="Arial" w:hAnsi="Arial" w:cs="Arial"/>
                <w:bCs/>
                <w:lang w:val="es"/>
              </w:rPr>
            </w:pPr>
          </w:p>
          <w:p w14:paraId="0780B5FB" w14:textId="77777777" w:rsidR="00460E3A" w:rsidRDefault="00460E3A" w:rsidP="00D64847">
            <w:pPr>
              <w:pStyle w:val="Prrafodelista"/>
              <w:numPr>
                <w:ilvl w:val="0"/>
                <w:numId w:val="13"/>
              </w:numPr>
              <w:jc w:val="both"/>
              <w:rPr>
                <w:rFonts w:ascii="Arial" w:eastAsia="Arial" w:hAnsi="Arial" w:cs="Arial"/>
                <w:bCs/>
                <w:lang w:val="es"/>
              </w:rPr>
            </w:pPr>
            <w:r>
              <w:rPr>
                <w:rFonts w:ascii="Arial" w:eastAsia="Arial" w:hAnsi="Arial" w:cs="Arial"/>
                <w:b/>
                <w:lang w:val="es"/>
              </w:rPr>
              <w:t>Moreno</w:t>
            </w:r>
            <w:r>
              <w:rPr>
                <w:rFonts w:ascii="Arial" w:eastAsia="Arial" w:hAnsi="Arial" w:cs="Arial"/>
                <w:bCs/>
                <w:lang w:val="es"/>
              </w:rPr>
              <w:t xml:space="preserve">. También </w:t>
            </w:r>
            <w:r>
              <w:rPr>
                <w:rFonts w:ascii="Arial" w:eastAsia="Arial" w:hAnsi="Arial" w:cs="Arial"/>
                <w:b/>
                <w:lang w:val="es"/>
              </w:rPr>
              <w:t xml:space="preserve">Cantuarias. </w:t>
            </w:r>
            <w:r>
              <w:rPr>
                <w:rFonts w:ascii="Arial" w:eastAsia="Arial" w:hAnsi="Arial" w:cs="Arial"/>
                <w:bCs/>
                <w:lang w:val="es"/>
              </w:rPr>
              <w:t>Votación separada del inciso primero</w:t>
            </w:r>
          </w:p>
          <w:p w14:paraId="6FD205AB" w14:textId="77777777" w:rsidR="00460E3A" w:rsidRDefault="00460E3A" w:rsidP="00D64847">
            <w:pPr>
              <w:pStyle w:val="Prrafodelista"/>
              <w:ind w:left="0"/>
              <w:jc w:val="both"/>
              <w:rPr>
                <w:rFonts w:ascii="Arial" w:eastAsia="Arial" w:hAnsi="Arial" w:cs="Arial"/>
                <w:bCs/>
                <w:lang w:val="es"/>
              </w:rPr>
            </w:pPr>
          </w:p>
          <w:p w14:paraId="673066C2" w14:textId="77777777" w:rsidR="00460E3A" w:rsidRDefault="00460E3A" w:rsidP="00D64847">
            <w:pPr>
              <w:pStyle w:val="Prrafodelista"/>
              <w:ind w:left="0"/>
              <w:jc w:val="both"/>
              <w:rPr>
                <w:rFonts w:ascii="Arial" w:eastAsia="Arial" w:hAnsi="Arial" w:cs="Arial"/>
                <w:bCs/>
                <w:lang w:val="es"/>
              </w:rPr>
            </w:pPr>
          </w:p>
          <w:p w14:paraId="214A47CA" w14:textId="77777777" w:rsidR="00536A41" w:rsidRDefault="00536A41" w:rsidP="00D64847">
            <w:pPr>
              <w:pStyle w:val="Prrafodelista"/>
              <w:ind w:left="0"/>
              <w:jc w:val="both"/>
              <w:rPr>
                <w:rFonts w:ascii="Arial" w:eastAsia="Arial" w:hAnsi="Arial" w:cs="Arial"/>
                <w:bCs/>
                <w:lang w:val="es"/>
              </w:rPr>
            </w:pPr>
          </w:p>
          <w:p w14:paraId="51AC2EAC" w14:textId="77777777" w:rsidR="00536A41" w:rsidRDefault="00536A41" w:rsidP="00D64847">
            <w:pPr>
              <w:pStyle w:val="Prrafodelista"/>
              <w:ind w:left="0"/>
              <w:jc w:val="both"/>
              <w:rPr>
                <w:rFonts w:ascii="Arial" w:eastAsia="Arial" w:hAnsi="Arial" w:cs="Arial"/>
                <w:bCs/>
                <w:lang w:val="es"/>
              </w:rPr>
            </w:pPr>
          </w:p>
          <w:p w14:paraId="46E30135" w14:textId="77777777" w:rsidR="00460E3A" w:rsidRDefault="00460E3A" w:rsidP="00D64847">
            <w:pPr>
              <w:pStyle w:val="Prrafodelista"/>
              <w:numPr>
                <w:ilvl w:val="0"/>
                <w:numId w:val="13"/>
              </w:numPr>
              <w:jc w:val="both"/>
              <w:rPr>
                <w:rFonts w:ascii="Arial" w:eastAsia="Arial" w:hAnsi="Arial" w:cs="Arial"/>
                <w:bCs/>
                <w:lang w:val="es"/>
              </w:rPr>
            </w:pPr>
            <w:r>
              <w:rPr>
                <w:rFonts w:ascii="Arial" w:eastAsia="Arial" w:hAnsi="Arial" w:cs="Arial"/>
                <w:b/>
                <w:lang w:val="es"/>
              </w:rPr>
              <w:t>Moreno</w:t>
            </w:r>
            <w:r w:rsidRPr="00087EA5">
              <w:rPr>
                <w:rFonts w:ascii="Arial" w:eastAsia="Arial" w:hAnsi="Arial" w:cs="Arial"/>
                <w:bCs/>
                <w:lang w:val="es"/>
              </w:rPr>
              <w:t>.</w:t>
            </w:r>
            <w:r>
              <w:rPr>
                <w:rFonts w:ascii="Arial" w:eastAsia="Arial" w:hAnsi="Arial" w:cs="Arial"/>
                <w:b/>
                <w:lang w:val="es"/>
              </w:rPr>
              <w:t xml:space="preserve"> </w:t>
            </w:r>
            <w:r>
              <w:rPr>
                <w:rFonts w:ascii="Arial" w:eastAsia="Arial" w:hAnsi="Arial" w:cs="Arial"/>
                <w:bCs/>
                <w:lang w:val="es"/>
              </w:rPr>
              <w:t>Votación separada del inciso segundo.</w:t>
            </w:r>
          </w:p>
          <w:p w14:paraId="0DB23B34" w14:textId="77777777" w:rsidR="00460E3A" w:rsidRPr="00827FCA" w:rsidRDefault="00460E3A" w:rsidP="00D64847">
            <w:pPr>
              <w:pStyle w:val="Prrafodelista"/>
              <w:numPr>
                <w:ilvl w:val="0"/>
                <w:numId w:val="13"/>
              </w:numPr>
              <w:jc w:val="both"/>
              <w:rPr>
                <w:rFonts w:ascii="Arial" w:eastAsia="Arial" w:hAnsi="Arial" w:cs="Arial"/>
                <w:bCs/>
                <w:lang w:val="es"/>
              </w:rPr>
            </w:pPr>
            <w:r>
              <w:rPr>
                <w:rFonts w:ascii="Arial" w:eastAsia="Arial" w:hAnsi="Arial" w:cs="Arial"/>
                <w:b/>
                <w:lang w:val="es"/>
              </w:rPr>
              <w:t>Moreno</w:t>
            </w:r>
            <w:r>
              <w:rPr>
                <w:rFonts w:ascii="Arial" w:eastAsia="Arial" w:hAnsi="Arial" w:cs="Arial"/>
                <w:bCs/>
                <w:lang w:val="es"/>
              </w:rPr>
              <w:t xml:space="preserve">, también </w:t>
            </w:r>
            <w:r>
              <w:rPr>
                <w:rFonts w:ascii="Arial" w:eastAsia="Arial" w:hAnsi="Arial" w:cs="Arial"/>
                <w:b/>
                <w:lang w:val="es"/>
              </w:rPr>
              <w:t>Cantuarias y Marinovic.; Rebolledo y Ossandón.</w:t>
            </w:r>
            <w:r>
              <w:rPr>
                <w:rFonts w:ascii="Arial" w:eastAsia="Arial" w:hAnsi="Arial" w:cs="Arial"/>
                <w:bCs/>
                <w:lang w:val="es"/>
              </w:rPr>
              <w:t xml:space="preserve"> Suprimir el inciso segundo.</w:t>
            </w:r>
          </w:p>
          <w:p w14:paraId="0995F16B" w14:textId="77777777" w:rsidR="00460E3A" w:rsidRDefault="00460E3A" w:rsidP="00D64847">
            <w:pPr>
              <w:pStyle w:val="Prrafodelista"/>
              <w:ind w:left="0"/>
              <w:jc w:val="both"/>
              <w:rPr>
                <w:rFonts w:ascii="Arial" w:eastAsia="Arial" w:hAnsi="Arial" w:cs="Arial"/>
                <w:bCs/>
                <w:lang w:val="es"/>
              </w:rPr>
            </w:pPr>
          </w:p>
          <w:p w14:paraId="585B39D6" w14:textId="77777777" w:rsidR="00460E3A" w:rsidRDefault="00460E3A" w:rsidP="00D64847">
            <w:pPr>
              <w:pStyle w:val="Prrafodelista"/>
              <w:numPr>
                <w:ilvl w:val="0"/>
                <w:numId w:val="13"/>
              </w:numPr>
              <w:jc w:val="both"/>
              <w:rPr>
                <w:rFonts w:ascii="Arial" w:eastAsia="Arial" w:hAnsi="Arial" w:cs="Arial"/>
                <w:bCs/>
                <w:lang w:val="es"/>
              </w:rPr>
            </w:pPr>
            <w:r>
              <w:rPr>
                <w:rFonts w:ascii="Arial" w:eastAsia="Arial" w:hAnsi="Arial" w:cs="Arial"/>
                <w:b/>
                <w:lang w:val="es"/>
              </w:rPr>
              <w:t xml:space="preserve">Cantuarias y Marinovic. </w:t>
            </w:r>
            <w:r w:rsidRPr="00025DE0">
              <w:rPr>
                <w:rFonts w:ascii="Arial" w:eastAsia="Arial" w:hAnsi="Arial" w:cs="Arial"/>
                <w:bCs/>
                <w:lang w:val="es"/>
              </w:rPr>
              <w:t>Suprímase, en el inciso segundo, la oración “El Estado debe garantizar el derecho a la verdad, la justicia y la reparación integral de las personas y las comunidades que hayan sido víctimas de desplazamiento forzado en el territorio nacional.”.</w:t>
            </w:r>
          </w:p>
          <w:p w14:paraId="3EC6A7C6" w14:textId="77777777" w:rsidR="00460E3A" w:rsidRDefault="00460E3A" w:rsidP="00D64847">
            <w:pPr>
              <w:pStyle w:val="Prrafodelista"/>
              <w:ind w:left="0"/>
              <w:jc w:val="both"/>
              <w:rPr>
                <w:rFonts w:ascii="Arial" w:eastAsia="Arial" w:hAnsi="Arial" w:cs="Arial"/>
                <w:bCs/>
                <w:lang w:val="es"/>
              </w:rPr>
            </w:pPr>
          </w:p>
          <w:p w14:paraId="661F3962" w14:textId="77777777" w:rsidR="00460E3A" w:rsidRDefault="00460E3A" w:rsidP="00D64847">
            <w:pPr>
              <w:pStyle w:val="Prrafodelista"/>
              <w:ind w:left="0"/>
              <w:jc w:val="both"/>
              <w:rPr>
                <w:rFonts w:ascii="Arial" w:eastAsia="Arial" w:hAnsi="Arial" w:cs="Arial"/>
                <w:bCs/>
                <w:lang w:val="es"/>
              </w:rPr>
            </w:pPr>
          </w:p>
          <w:p w14:paraId="56E9585D" w14:textId="77777777" w:rsidR="00460E3A" w:rsidRDefault="00460E3A" w:rsidP="00D64847">
            <w:pPr>
              <w:pStyle w:val="Prrafodelista"/>
              <w:ind w:left="0"/>
              <w:jc w:val="both"/>
              <w:rPr>
                <w:rFonts w:ascii="Arial" w:eastAsia="Arial" w:hAnsi="Arial" w:cs="Arial"/>
                <w:bCs/>
                <w:lang w:val="es"/>
              </w:rPr>
            </w:pPr>
          </w:p>
          <w:p w14:paraId="22B88335" w14:textId="77777777" w:rsidR="00536A41" w:rsidRDefault="00536A41" w:rsidP="00D64847">
            <w:pPr>
              <w:pStyle w:val="Prrafodelista"/>
              <w:ind w:left="0"/>
              <w:jc w:val="both"/>
              <w:rPr>
                <w:rFonts w:ascii="Arial" w:eastAsia="Arial" w:hAnsi="Arial" w:cs="Arial"/>
                <w:bCs/>
                <w:lang w:val="es"/>
              </w:rPr>
            </w:pPr>
          </w:p>
          <w:p w14:paraId="3E7BB9BB" w14:textId="77777777" w:rsidR="00536A41" w:rsidRDefault="00536A41" w:rsidP="00D64847">
            <w:pPr>
              <w:pStyle w:val="Prrafodelista"/>
              <w:ind w:left="0"/>
              <w:jc w:val="both"/>
              <w:rPr>
                <w:rFonts w:ascii="Arial" w:eastAsia="Arial" w:hAnsi="Arial" w:cs="Arial"/>
                <w:bCs/>
                <w:lang w:val="es"/>
              </w:rPr>
            </w:pPr>
          </w:p>
          <w:p w14:paraId="7630349C" w14:textId="77777777" w:rsidR="00536A41" w:rsidRDefault="00536A41" w:rsidP="00D64847">
            <w:pPr>
              <w:pStyle w:val="Prrafodelista"/>
              <w:ind w:left="0"/>
              <w:jc w:val="both"/>
              <w:rPr>
                <w:rFonts w:ascii="Arial" w:eastAsia="Arial" w:hAnsi="Arial" w:cs="Arial"/>
                <w:bCs/>
                <w:lang w:val="es"/>
              </w:rPr>
            </w:pPr>
          </w:p>
          <w:p w14:paraId="0A9D45D0" w14:textId="77777777" w:rsidR="00536A41" w:rsidRDefault="00536A41" w:rsidP="00D64847">
            <w:pPr>
              <w:pStyle w:val="Prrafodelista"/>
              <w:ind w:left="0"/>
              <w:jc w:val="both"/>
              <w:rPr>
                <w:rFonts w:ascii="Arial" w:eastAsia="Arial" w:hAnsi="Arial" w:cs="Arial"/>
                <w:bCs/>
                <w:lang w:val="es"/>
              </w:rPr>
            </w:pPr>
          </w:p>
          <w:p w14:paraId="6C5600D7" w14:textId="77777777" w:rsidR="00536A41" w:rsidRDefault="00536A41" w:rsidP="00D64847">
            <w:pPr>
              <w:pStyle w:val="Prrafodelista"/>
              <w:ind w:left="0"/>
              <w:jc w:val="both"/>
              <w:rPr>
                <w:rFonts w:ascii="Arial" w:eastAsia="Arial" w:hAnsi="Arial" w:cs="Arial"/>
                <w:bCs/>
                <w:lang w:val="es"/>
              </w:rPr>
            </w:pPr>
          </w:p>
          <w:p w14:paraId="3E815EB1" w14:textId="77777777" w:rsidR="00536A41" w:rsidRDefault="00536A41" w:rsidP="00D64847">
            <w:pPr>
              <w:pStyle w:val="Prrafodelista"/>
              <w:ind w:left="0"/>
              <w:jc w:val="both"/>
              <w:rPr>
                <w:rFonts w:ascii="Arial" w:eastAsia="Arial" w:hAnsi="Arial" w:cs="Arial"/>
                <w:bCs/>
                <w:lang w:val="es"/>
              </w:rPr>
            </w:pPr>
          </w:p>
          <w:p w14:paraId="50EFD9FA" w14:textId="77777777" w:rsidR="00460E3A" w:rsidRDefault="00460E3A" w:rsidP="00D64847">
            <w:pPr>
              <w:pStyle w:val="Prrafodelista"/>
              <w:ind w:left="0"/>
              <w:jc w:val="both"/>
              <w:rPr>
                <w:rFonts w:ascii="Arial" w:eastAsia="Arial" w:hAnsi="Arial" w:cs="Arial"/>
                <w:bCs/>
                <w:lang w:val="es"/>
              </w:rPr>
            </w:pPr>
          </w:p>
          <w:p w14:paraId="1C8A1EC5" w14:textId="77777777" w:rsidR="00460E3A" w:rsidRDefault="00460E3A" w:rsidP="00D64847">
            <w:pPr>
              <w:pStyle w:val="Prrafodelista"/>
              <w:numPr>
                <w:ilvl w:val="0"/>
                <w:numId w:val="13"/>
              </w:numPr>
              <w:jc w:val="both"/>
              <w:rPr>
                <w:rFonts w:ascii="Arial" w:eastAsia="Arial" w:hAnsi="Arial" w:cs="Arial"/>
                <w:bCs/>
                <w:lang w:val="es"/>
              </w:rPr>
            </w:pPr>
            <w:r>
              <w:rPr>
                <w:rFonts w:ascii="Arial" w:eastAsia="Arial" w:hAnsi="Arial" w:cs="Arial"/>
                <w:b/>
                <w:lang w:val="es"/>
              </w:rPr>
              <w:t>Castro et al.; Rebolledo y Ossandón.</w:t>
            </w:r>
            <w:r>
              <w:rPr>
                <w:rFonts w:ascii="Arial" w:eastAsia="Arial" w:hAnsi="Arial" w:cs="Arial"/>
                <w:bCs/>
                <w:lang w:val="es"/>
              </w:rPr>
              <w:t xml:space="preserve"> </w:t>
            </w:r>
            <w:r w:rsidRPr="0024753F">
              <w:rPr>
                <w:rFonts w:ascii="Arial" w:eastAsia="Arial" w:hAnsi="Arial" w:cs="Arial"/>
                <w:bCs/>
                <w:lang w:val="es"/>
              </w:rPr>
              <w:t>Suprímase el inciso tercero.</w:t>
            </w:r>
          </w:p>
          <w:p w14:paraId="0A27782E" w14:textId="77777777" w:rsidR="003C02FD" w:rsidRDefault="003C02FD" w:rsidP="003C02FD">
            <w:pPr>
              <w:jc w:val="both"/>
              <w:rPr>
                <w:rFonts w:ascii="Arial" w:eastAsia="Arial" w:hAnsi="Arial" w:cs="Arial"/>
                <w:bCs/>
                <w:lang w:val="es"/>
              </w:rPr>
            </w:pPr>
          </w:p>
          <w:p w14:paraId="462AE728" w14:textId="77777777" w:rsidR="003C02FD" w:rsidRDefault="003C02FD" w:rsidP="003C02FD">
            <w:pPr>
              <w:jc w:val="both"/>
              <w:rPr>
                <w:rFonts w:ascii="Arial" w:eastAsia="Arial" w:hAnsi="Arial" w:cs="Arial"/>
                <w:bCs/>
                <w:lang w:val="es"/>
              </w:rPr>
            </w:pPr>
          </w:p>
          <w:p w14:paraId="57D1011E" w14:textId="77777777" w:rsidR="003C02FD" w:rsidRDefault="003C02FD" w:rsidP="003C02FD">
            <w:pPr>
              <w:jc w:val="both"/>
              <w:rPr>
                <w:rFonts w:ascii="Arial" w:eastAsia="Arial" w:hAnsi="Arial" w:cs="Arial"/>
                <w:bCs/>
                <w:lang w:val="es"/>
              </w:rPr>
            </w:pPr>
          </w:p>
          <w:p w14:paraId="047C5867" w14:textId="77777777" w:rsidR="003C02FD" w:rsidRDefault="003C02FD" w:rsidP="003C02FD">
            <w:pPr>
              <w:jc w:val="both"/>
              <w:rPr>
                <w:rFonts w:ascii="Arial" w:eastAsia="Arial" w:hAnsi="Arial" w:cs="Arial"/>
                <w:bCs/>
                <w:lang w:val="es"/>
              </w:rPr>
            </w:pPr>
          </w:p>
          <w:p w14:paraId="1D76C492" w14:textId="77777777" w:rsidR="003C02FD" w:rsidRPr="003C02FD" w:rsidRDefault="003C02FD" w:rsidP="003C02FD">
            <w:pPr>
              <w:jc w:val="both"/>
              <w:rPr>
                <w:rFonts w:ascii="Arial" w:eastAsia="Arial" w:hAnsi="Arial" w:cs="Arial"/>
                <w:bCs/>
                <w:lang w:val="es"/>
              </w:rPr>
            </w:pPr>
          </w:p>
          <w:p w14:paraId="79CB21F6" w14:textId="77777777" w:rsidR="00460E3A" w:rsidRDefault="00460E3A" w:rsidP="00D64847">
            <w:pPr>
              <w:pStyle w:val="Prrafodelista"/>
              <w:numPr>
                <w:ilvl w:val="0"/>
                <w:numId w:val="13"/>
              </w:numPr>
              <w:jc w:val="both"/>
              <w:rPr>
                <w:rFonts w:ascii="Arial" w:eastAsia="Arial" w:hAnsi="Arial" w:cs="Arial"/>
                <w:bCs/>
                <w:lang w:val="es"/>
              </w:rPr>
            </w:pPr>
            <w:r>
              <w:rPr>
                <w:rFonts w:ascii="Arial" w:eastAsia="Arial" w:hAnsi="Arial" w:cs="Arial"/>
                <w:b/>
                <w:lang w:val="es"/>
              </w:rPr>
              <w:t>Moreno</w:t>
            </w:r>
            <w:r>
              <w:rPr>
                <w:rFonts w:ascii="Arial" w:eastAsia="Arial" w:hAnsi="Arial" w:cs="Arial"/>
                <w:bCs/>
                <w:lang w:val="es"/>
              </w:rPr>
              <w:t>. Votación separada del inciso tercero, literal a)</w:t>
            </w:r>
          </w:p>
          <w:p w14:paraId="00E2D5A1" w14:textId="77777777" w:rsidR="00460E3A" w:rsidRPr="00600F47" w:rsidRDefault="00460E3A" w:rsidP="00D64847">
            <w:pPr>
              <w:pStyle w:val="Prrafodelista"/>
              <w:numPr>
                <w:ilvl w:val="0"/>
                <w:numId w:val="13"/>
              </w:numPr>
              <w:jc w:val="both"/>
              <w:rPr>
                <w:rFonts w:ascii="Arial" w:eastAsia="Arial" w:hAnsi="Arial" w:cs="Arial"/>
                <w:bCs/>
                <w:lang w:val="es"/>
              </w:rPr>
            </w:pPr>
            <w:r w:rsidRPr="00600F47">
              <w:rPr>
                <w:rFonts w:ascii="Arial" w:eastAsia="Arial" w:hAnsi="Arial" w:cs="Arial"/>
                <w:b/>
                <w:lang w:val="es"/>
              </w:rPr>
              <w:t>Moreno</w:t>
            </w:r>
            <w:r w:rsidRPr="00600F47">
              <w:rPr>
                <w:rFonts w:ascii="Arial" w:eastAsia="Arial" w:hAnsi="Arial" w:cs="Arial"/>
                <w:bCs/>
                <w:lang w:val="es"/>
              </w:rPr>
              <w:t>. Suprimir el inciso tercero, literal a)</w:t>
            </w:r>
          </w:p>
          <w:p w14:paraId="192A2D53" w14:textId="77777777" w:rsidR="00460E3A" w:rsidRDefault="00460E3A" w:rsidP="00D64847">
            <w:pPr>
              <w:pStyle w:val="Prrafodelista"/>
              <w:ind w:left="0"/>
              <w:jc w:val="both"/>
              <w:rPr>
                <w:rFonts w:ascii="Arial" w:eastAsia="Arial" w:hAnsi="Arial" w:cs="Arial"/>
                <w:bCs/>
                <w:lang w:val="es"/>
              </w:rPr>
            </w:pPr>
          </w:p>
          <w:p w14:paraId="02198699" w14:textId="77777777" w:rsidR="00460E3A" w:rsidRDefault="00460E3A" w:rsidP="00D64847">
            <w:pPr>
              <w:pStyle w:val="Prrafodelista"/>
              <w:ind w:left="0"/>
              <w:jc w:val="both"/>
              <w:rPr>
                <w:rFonts w:ascii="Arial" w:eastAsia="Arial" w:hAnsi="Arial" w:cs="Arial"/>
                <w:bCs/>
                <w:lang w:val="es"/>
              </w:rPr>
            </w:pPr>
          </w:p>
          <w:p w14:paraId="284D5877" w14:textId="77777777" w:rsidR="00460E3A" w:rsidRDefault="00460E3A" w:rsidP="00D64847">
            <w:pPr>
              <w:pStyle w:val="Prrafodelista"/>
              <w:ind w:left="0"/>
              <w:jc w:val="both"/>
              <w:rPr>
                <w:rFonts w:ascii="Arial" w:eastAsia="Arial" w:hAnsi="Arial" w:cs="Arial"/>
                <w:bCs/>
                <w:lang w:val="es"/>
              </w:rPr>
            </w:pPr>
          </w:p>
          <w:p w14:paraId="2E46C9E9" w14:textId="77777777" w:rsidR="003C02FD" w:rsidRDefault="003C02FD" w:rsidP="00D64847">
            <w:pPr>
              <w:pStyle w:val="Prrafodelista"/>
              <w:ind w:left="0"/>
              <w:jc w:val="both"/>
              <w:rPr>
                <w:rFonts w:ascii="Arial" w:eastAsia="Arial" w:hAnsi="Arial" w:cs="Arial"/>
                <w:bCs/>
                <w:lang w:val="es"/>
              </w:rPr>
            </w:pPr>
          </w:p>
          <w:p w14:paraId="1DAD9836" w14:textId="77777777" w:rsidR="003C02FD" w:rsidRDefault="003C02FD" w:rsidP="00D64847">
            <w:pPr>
              <w:pStyle w:val="Prrafodelista"/>
              <w:ind w:left="0"/>
              <w:jc w:val="both"/>
              <w:rPr>
                <w:rFonts w:ascii="Arial" w:eastAsia="Arial" w:hAnsi="Arial" w:cs="Arial"/>
                <w:bCs/>
                <w:lang w:val="es"/>
              </w:rPr>
            </w:pPr>
          </w:p>
          <w:p w14:paraId="3A4783E5" w14:textId="77777777" w:rsidR="00460E3A" w:rsidRDefault="00460E3A" w:rsidP="00D64847">
            <w:pPr>
              <w:pStyle w:val="Prrafodelista"/>
              <w:numPr>
                <w:ilvl w:val="0"/>
                <w:numId w:val="13"/>
              </w:numPr>
              <w:jc w:val="both"/>
              <w:rPr>
                <w:rFonts w:ascii="Arial" w:eastAsia="Arial" w:hAnsi="Arial" w:cs="Arial"/>
                <w:bCs/>
                <w:lang w:val="es"/>
              </w:rPr>
            </w:pPr>
            <w:r>
              <w:rPr>
                <w:rFonts w:ascii="Arial" w:eastAsia="Arial" w:hAnsi="Arial" w:cs="Arial"/>
                <w:b/>
                <w:lang w:val="es"/>
              </w:rPr>
              <w:t>Moreno</w:t>
            </w:r>
            <w:r w:rsidRPr="009A3ACC">
              <w:rPr>
                <w:rFonts w:ascii="Arial" w:eastAsia="Arial" w:hAnsi="Arial" w:cs="Arial"/>
                <w:bCs/>
                <w:lang w:val="es"/>
              </w:rPr>
              <w:t>.</w:t>
            </w:r>
            <w:r>
              <w:rPr>
                <w:rFonts w:ascii="Arial" w:eastAsia="Arial" w:hAnsi="Arial" w:cs="Arial"/>
                <w:bCs/>
                <w:lang w:val="es"/>
              </w:rPr>
              <w:t xml:space="preserve"> Votación separada del inciso tercero, literal b)</w:t>
            </w:r>
          </w:p>
          <w:p w14:paraId="649BB2EE" w14:textId="77777777" w:rsidR="00460E3A" w:rsidRPr="00600F47" w:rsidRDefault="00460E3A" w:rsidP="00D64847">
            <w:pPr>
              <w:pStyle w:val="Prrafodelista"/>
              <w:numPr>
                <w:ilvl w:val="0"/>
                <w:numId w:val="13"/>
              </w:numPr>
              <w:jc w:val="both"/>
              <w:rPr>
                <w:rFonts w:ascii="Arial" w:eastAsia="Arial" w:hAnsi="Arial" w:cs="Arial"/>
                <w:bCs/>
                <w:lang w:val="es"/>
              </w:rPr>
            </w:pPr>
            <w:r>
              <w:rPr>
                <w:rFonts w:ascii="Arial" w:eastAsia="Arial" w:hAnsi="Arial" w:cs="Arial"/>
                <w:b/>
                <w:lang w:val="es"/>
              </w:rPr>
              <w:t>Moreno.</w:t>
            </w:r>
            <w:r>
              <w:rPr>
                <w:rFonts w:ascii="Arial" w:eastAsia="Arial" w:hAnsi="Arial" w:cs="Arial"/>
                <w:bCs/>
                <w:lang w:val="es"/>
              </w:rPr>
              <w:t xml:space="preserve"> Suprimir el inciso tercero, literal b)</w:t>
            </w:r>
          </w:p>
          <w:p w14:paraId="442C489A" w14:textId="77777777" w:rsidR="00460E3A" w:rsidRDefault="00460E3A" w:rsidP="00D64847">
            <w:pPr>
              <w:pStyle w:val="Prrafodelista"/>
              <w:ind w:left="0"/>
              <w:jc w:val="both"/>
              <w:rPr>
                <w:rFonts w:ascii="Arial" w:eastAsia="Arial" w:hAnsi="Arial" w:cs="Arial"/>
                <w:bCs/>
                <w:lang w:val="es"/>
              </w:rPr>
            </w:pPr>
          </w:p>
          <w:p w14:paraId="57904564" w14:textId="77777777" w:rsidR="003C02FD" w:rsidRDefault="003C02FD" w:rsidP="00D64847">
            <w:pPr>
              <w:pStyle w:val="Prrafodelista"/>
              <w:ind w:left="0"/>
              <w:jc w:val="both"/>
              <w:rPr>
                <w:rFonts w:ascii="Arial" w:eastAsia="Arial" w:hAnsi="Arial" w:cs="Arial"/>
                <w:bCs/>
                <w:lang w:val="es"/>
              </w:rPr>
            </w:pPr>
          </w:p>
          <w:p w14:paraId="71EA0440" w14:textId="77777777" w:rsidR="00460E3A" w:rsidRDefault="00460E3A" w:rsidP="00D64847">
            <w:pPr>
              <w:pStyle w:val="Prrafodelista"/>
              <w:ind w:left="0"/>
              <w:jc w:val="both"/>
              <w:rPr>
                <w:rFonts w:ascii="Arial" w:eastAsia="Arial" w:hAnsi="Arial" w:cs="Arial"/>
                <w:bCs/>
                <w:lang w:val="es"/>
              </w:rPr>
            </w:pPr>
          </w:p>
          <w:p w14:paraId="39B1EFF4" w14:textId="77777777" w:rsidR="00460E3A" w:rsidRDefault="00460E3A" w:rsidP="00D64847">
            <w:pPr>
              <w:pStyle w:val="Prrafodelista"/>
              <w:numPr>
                <w:ilvl w:val="0"/>
                <w:numId w:val="13"/>
              </w:numPr>
              <w:jc w:val="both"/>
              <w:rPr>
                <w:rFonts w:ascii="Arial" w:eastAsia="Arial" w:hAnsi="Arial" w:cs="Arial"/>
                <w:bCs/>
                <w:lang w:val="es"/>
              </w:rPr>
            </w:pPr>
            <w:r>
              <w:rPr>
                <w:rFonts w:ascii="Arial" w:eastAsia="Arial" w:hAnsi="Arial" w:cs="Arial"/>
                <w:b/>
                <w:lang w:val="es"/>
              </w:rPr>
              <w:t>Moreno</w:t>
            </w:r>
            <w:r w:rsidRPr="00520E91">
              <w:rPr>
                <w:rFonts w:ascii="Arial" w:eastAsia="Arial" w:hAnsi="Arial" w:cs="Arial"/>
                <w:bCs/>
                <w:lang w:val="es"/>
              </w:rPr>
              <w:t>.</w:t>
            </w:r>
            <w:r>
              <w:rPr>
                <w:rFonts w:ascii="Arial" w:eastAsia="Arial" w:hAnsi="Arial" w:cs="Arial"/>
                <w:bCs/>
                <w:lang w:val="es"/>
              </w:rPr>
              <w:t xml:space="preserve"> Votación separada del inciso tercero, literal c)</w:t>
            </w:r>
          </w:p>
          <w:p w14:paraId="35CF1A9A" w14:textId="32CDD869" w:rsidR="00460E3A" w:rsidRPr="003C02FD" w:rsidRDefault="00460E3A" w:rsidP="00D64847">
            <w:pPr>
              <w:pStyle w:val="Prrafodelista"/>
              <w:numPr>
                <w:ilvl w:val="0"/>
                <w:numId w:val="13"/>
              </w:numPr>
              <w:jc w:val="both"/>
              <w:rPr>
                <w:rFonts w:ascii="Arial" w:eastAsia="Arial" w:hAnsi="Arial" w:cs="Arial"/>
                <w:bCs/>
                <w:lang w:val="es"/>
              </w:rPr>
            </w:pPr>
            <w:r>
              <w:rPr>
                <w:rFonts w:ascii="Arial" w:eastAsia="Arial" w:hAnsi="Arial" w:cs="Arial"/>
                <w:b/>
                <w:lang w:val="es"/>
              </w:rPr>
              <w:t>Moreno.</w:t>
            </w:r>
            <w:r>
              <w:rPr>
                <w:rFonts w:ascii="Arial" w:eastAsia="Arial" w:hAnsi="Arial" w:cs="Arial"/>
                <w:bCs/>
                <w:lang w:val="es"/>
              </w:rPr>
              <w:t xml:space="preserve"> Suprimir el inciso tercero, literal c).</w:t>
            </w:r>
          </w:p>
        </w:tc>
      </w:tr>
    </w:tbl>
    <w:p w14:paraId="383522B9" w14:textId="77777777" w:rsidR="003C02FD" w:rsidRDefault="003C02FD">
      <w:r>
        <w:br w:type="page"/>
      </w:r>
    </w:p>
    <w:tbl>
      <w:tblPr>
        <w:tblStyle w:val="Tablaconcuadrcula"/>
        <w:tblW w:w="0" w:type="auto"/>
        <w:tblLook w:val="04A0" w:firstRow="1" w:lastRow="0" w:firstColumn="1" w:lastColumn="0" w:noHBand="0" w:noVBand="1"/>
      </w:tblPr>
      <w:tblGrid>
        <w:gridCol w:w="6091"/>
        <w:gridCol w:w="11481"/>
      </w:tblGrid>
      <w:tr w:rsidR="003C02FD" w:rsidRPr="001234C7" w14:paraId="7745DC9E" w14:textId="77777777" w:rsidTr="00587CD0">
        <w:trPr>
          <w:tblHeader/>
        </w:trPr>
        <w:tc>
          <w:tcPr>
            <w:tcW w:w="6091" w:type="dxa"/>
            <w:shd w:val="pct10" w:color="auto" w:fill="auto"/>
          </w:tcPr>
          <w:p w14:paraId="3FBF42CE" w14:textId="119C6346" w:rsidR="003C02FD" w:rsidRPr="00291FF9" w:rsidRDefault="00587CD0" w:rsidP="00587CD0">
            <w:pPr>
              <w:jc w:val="center"/>
              <w:rPr>
                <w:rFonts w:ascii="Arial" w:eastAsia="Arial" w:hAnsi="Arial" w:cs="Arial"/>
                <w:b/>
                <w:lang w:val="es"/>
              </w:rPr>
            </w:pPr>
            <w:r>
              <w:rPr>
                <w:rFonts w:ascii="Arial" w:eastAsia="Arial" w:hAnsi="Arial" w:cs="Arial"/>
                <w:b/>
                <w:lang w:val="es"/>
              </w:rPr>
              <w:t>Texto sistematizado</w:t>
            </w:r>
          </w:p>
        </w:tc>
        <w:tc>
          <w:tcPr>
            <w:tcW w:w="11481" w:type="dxa"/>
            <w:shd w:val="pct10" w:color="auto" w:fill="auto"/>
          </w:tcPr>
          <w:p w14:paraId="2772B992" w14:textId="0851FBBB" w:rsidR="003C02FD" w:rsidRDefault="00587CD0" w:rsidP="00587CD0">
            <w:pPr>
              <w:pStyle w:val="Prrafodelista"/>
              <w:ind w:left="0"/>
              <w:jc w:val="center"/>
              <w:rPr>
                <w:rFonts w:ascii="Arial" w:eastAsia="Arial" w:hAnsi="Arial" w:cs="Arial"/>
                <w:b/>
                <w:lang w:val="es"/>
              </w:rPr>
            </w:pPr>
            <w:r>
              <w:rPr>
                <w:rFonts w:ascii="Arial" w:eastAsia="Arial" w:hAnsi="Arial" w:cs="Arial"/>
                <w:b/>
                <w:lang w:val="es"/>
              </w:rPr>
              <w:t>Indicaciones</w:t>
            </w:r>
          </w:p>
        </w:tc>
      </w:tr>
      <w:tr w:rsidR="003C02FD" w:rsidRPr="001234C7" w14:paraId="1A2D6B62" w14:textId="77777777" w:rsidTr="00587CD0">
        <w:tc>
          <w:tcPr>
            <w:tcW w:w="6091" w:type="dxa"/>
          </w:tcPr>
          <w:p w14:paraId="3C0DAABB" w14:textId="77777777" w:rsidR="00587CD0" w:rsidRDefault="00587CD0" w:rsidP="00D64847">
            <w:pPr>
              <w:jc w:val="both"/>
              <w:rPr>
                <w:rFonts w:ascii="Arial" w:eastAsia="Arial" w:hAnsi="Arial" w:cs="Arial"/>
                <w:b/>
                <w:lang w:val="es"/>
              </w:rPr>
            </w:pPr>
          </w:p>
          <w:p w14:paraId="1C996345" w14:textId="77777777" w:rsidR="00587CD0" w:rsidRDefault="00587CD0" w:rsidP="00D64847">
            <w:pPr>
              <w:jc w:val="both"/>
              <w:rPr>
                <w:rFonts w:ascii="Arial" w:eastAsia="Arial" w:hAnsi="Arial" w:cs="Arial"/>
                <w:b/>
                <w:lang w:val="es"/>
              </w:rPr>
            </w:pPr>
          </w:p>
          <w:p w14:paraId="6E95F6C0" w14:textId="77777777" w:rsidR="00587CD0" w:rsidRDefault="00587CD0" w:rsidP="00D64847">
            <w:pPr>
              <w:jc w:val="both"/>
              <w:rPr>
                <w:rFonts w:ascii="Arial" w:eastAsia="Arial" w:hAnsi="Arial" w:cs="Arial"/>
                <w:b/>
                <w:lang w:val="es"/>
              </w:rPr>
            </w:pPr>
          </w:p>
          <w:p w14:paraId="3F1AEEDB" w14:textId="77777777" w:rsidR="00587CD0" w:rsidRDefault="00587CD0" w:rsidP="00D64847">
            <w:pPr>
              <w:jc w:val="both"/>
              <w:rPr>
                <w:rFonts w:ascii="Arial" w:eastAsia="Arial" w:hAnsi="Arial" w:cs="Arial"/>
                <w:b/>
                <w:lang w:val="es"/>
              </w:rPr>
            </w:pPr>
          </w:p>
          <w:p w14:paraId="41F2F799" w14:textId="77777777" w:rsidR="00587CD0" w:rsidRDefault="00587CD0" w:rsidP="00D64847">
            <w:pPr>
              <w:jc w:val="both"/>
              <w:rPr>
                <w:rFonts w:ascii="Arial" w:eastAsia="Arial" w:hAnsi="Arial" w:cs="Arial"/>
                <w:b/>
                <w:lang w:val="es"/>
              </w:rPr>
            </w:pPr>
          </w:p>
          <w:p w14:paraId="3715E2CC" w14:textId="77777777" w:rsidR="00587CD0" w:rsidRDefault="00587CD0" w:rsidP="00D64847">
            <w:pPr>
              <w:jc w:val="both"/>
              <w:rPr>
                <w:rFonts w:ascii="Arial" w:eastAsia="Arial" w:hAnsi="Arial" w:cs="Arial"/>
                <w:b/>
                <w:lang w:val="es"/>
              </w:rPr>
            </w:pPr>
          </w:p>
          <w:p w14:paraId="6F3E0B57" w14:textId="77777777" w:rsidR="00587CD0" w:rsidRDefault="00587CD0" w:rsidP="00D64847">
            <w:pPr>
              <w:jc w:val="both"/>
              <w:rPr>
                <w:rFonts w:ascii="Arial" w:eastAsia="Arial" w:hAnsi="Arial" w:cs="Arial"/>
                <w:b/>
                <w:lang w:val="es"/>
              </w:rPr>
            </w:pPr>
          </w:p>
          <w:p w14:paraId="276311D9" w14:textId="77777777" w:rsidR="00587CD0" w:rsidRDefault="00587CD0" w:rsidP="00D64847">
            <w:pPr>
              <w:jc w:val="both"/>
              <w:rPr>
                <w:rFonts w:ascii="Arial" w:eastAsia="Arial" w:hAnsi="Arial" w:cs="Arial"/>
                <w:b/>
                <w:lang w:val="es"/>
              </w:rPr>
            </w:pPr>
          </w:p>
          <w:p w14:paraId="595B26AF" w14:textId="77777777" w:rsidR="00587CD0" w:rsidRDefault="00587CD0" w:rsidP="00D64847">
            <w:pPr>
              <w:jc w:val="both"/>
              <w:rPr>
                <w:rFonts w:ascii="Arial" w:eastAsia="Arial" w:hAnsi="Arial" w:cs="Arial"/>
                <w:b/>
                <w:lang w:val="es"/>
              </w:rPr>
            </w:pPr>
          </w:p>
          <w:p w14:paraId="15297561" w14:textId="77777777" w:rsidR="00587CD0" w:rsidRDefault="00587CD0" w:rsidP="00D64847">
            <w:pPr>
              <w:jc w:val="both"/>
              <w:rPr>
                <w:rFonts w:ascii="Arial" w:eastAsia="Arial" w:hAnsi="Arial" w:cs="Arial"/>
                <w:b/>
                <w:lang w:val="es"/>
              </w:rPr>
            </w:pPr>
          </w:p>
          <w:p w14:paraId="736FD3BC" w14:textId="77777777" w:rsidR="00587CD0" w:rsidRDefault="00587CD0" w:rsidP="00D64847">
            <w:pPr>
              <w:jc w:val="both"/>
              <w:rPr>
                <w:rFonts w:ascii="Arial" w:eastAsia="Arial" w:hAnsi="Arial" w:cs="Arial"/>
                <w:b/>
                <w:lang w:val="es"/>
              </w:rPr>
            </w:pPr>
          </w:p>
          <w:p w14:paraId="46EC674B" w14:textId="1EB07B1D" w:rsidR="003C02FD" w:rsidRDefault="003C02FD" w:rsidP="00D64847">
            <w:pPr>
              <w:jc w:val="both"/>
              <w:rPr>
                <w:rFonts w:ascii="Arial" w:eastAsia="Arial" w:hAnsi="Arial" w:cs="Arial"/>
                <w:lang w:val="es"/>
              </w:rPr>
            </w:pPr>
            <w:r w:rsidRPr="00291FF9">
              <w:rPr>
                <w:rFonts w:ascii="Arial" w:eastAsia="Arial" w:hAnsi="Arial" w:cs="Arial"/>
                <w:b/>
                <w:lang w:val="es"/>
              </w:rPr>
              <w:t>Artículo 15.- Derecho a la identidad.</w:t>
            </w:r>
            <w:r w:rsidRPr="00291FF9">
              <w:rPr>
                <w:rFonts w:ascii="Arial" w:eastAsia="Calibri" w:hAnsi="Arial" w:cs="Arial"/>
                <w:b/>
              </w:rPr>
              <w:t xml:space="preserve"> </w:t>
            </w:r>
            <w:r w:rsidRPr="00291FF9">
              <w:rPr>
                <w:rFonts w:ascii="Arial" w:eastAsia="Arial" w:hAnsi="Arial" w:cs="Arial"/>
                <w:lang w:val="es"/>
              </w:rPr>
              <w:t xml:space="preserve">Toda persona tiene derecho al </w:t>
            </w:r>
            <w:r w:rsidRPr="00DE7690">
              <w:rPr>
                <w:rFonts w:ascii="Arial" w:eastAsia="Arial" w:hAnsi="Arial" w:cs="Arial"/>
                <w:u w:val="single"/>
                <w:lang w:val="es"/>
              </w:rPr>
              <w:t xml:space="preserve">libre desarrollo y pleno reconocimiento de su identidad, en todas sus distintas dimensiones y manifestaciones, </w:t>
            </w:r>
            <w:r w:rsidRPr="00291FF9">
              <w:rPr>
                <w:rFonts w:ascii="Arial" w:eastAsia="Arial" w:hAnsi="Arial" w:cs="Arial"/>
                <w:lang w:val="es"/>
              </w:rPr>
              <w:t xml:space="preserve">incluyendo </w:t>
            </w:r>
            <w:r w:rsidRPr="00C25081">
              <w:rPr>
                <w:rFonts w:ascii="Arial" w:eastAsia="Arial" w:hAnsi="Arial" w:cs="Arial"/>
                <w:strike/>
                <w:lang w:val="es"/>
              </w:rPr>
              <w:t>la nacionalidad,</w:t>
            </w:r>
            <w:r w:rsidRPr="00291FF9">
              <w:rPr>
                <w:rFonts w:ascii="Arial" w:eastAsia="Arial" w:hAnsi="Arial" w:cs="Arial"/>
                <w:lang w:val="es"/>
              </w:rPr>
              <w:t xml:space="preserve"> etnia, cultura, </w:t>
            </w:r>
            <w:r w:rsidRPr="0096498A">
              <w:rPr>
                <w:rFonts w:ascii="Arial" w:eastAsia="Arial" w:hAnsi="Arial" w:cs="Arial"/>
                <w:strike/>
                <w:u w:val="single"/>
                <w:lang w:val="es"/>
              </w:rPr>
              <w:t>edad</w:t>
            </w:r>
            <w:r w:rsidRPr="0096498A">
              <w:rPr>
                <w:rFonts w:ascii="Arial" w:eastAsia="Arial" w:hAnsi="Arial" w:cs="Arial"/>
                <w:u w:val="single"/>
                <w:lang w:val="es"/>
              </w:rPr>
              <w:t>, características sexuales, identidades y expresiones de género, y orientaciones sexoafectivas, entre otras</w:t>
            </w:r>
            <w:r w:rsidRPr="00291FF9">
              <w:rPr>
                <w:rFonts w:ascii="Arial" w:eastAsia="Arial" w:hAnsi="Arial" w:cs="Arial"/>
                <w:lang w:val="es"/>
              </w:rPr>
              <w:t>.</w:t>
            </w:r>
          </w:p>
          <w:p w14:paraId="76437FAF" w14:textId="77777777" w:rsidR="003C02FD" w:rsidRDefault="003C02FD" w:rsidP="00D64847">
            <w:pPr>
              <w:jc w:val="both"/>
              <w:rPr>
                <w:rFonts w:ascii="Arial" w:eastAsia="Calibri" w:hAnsi="Arial" w:cs="Arial"/>
                <w:b/>
              </w:rPr>
            </w:pPr>
          </w:p>
          <w:p w14:paraId="32A11926" w14:textId="77777777" w:rsidR="00587CD0" w:rsidRDefault="00587CD0" w:rsidP="00D64847">
            <w:pPr>
              <w:jc w:val="both"/>
              <w:rPr>
                <w:rFonts w:ascii="Arial" w:eastAsia="Calibri" w:hAnsi="Arial" w:cs="Arial"/>
                <w:b/>
              </w:rPr>
            </w:pPr>
          </w:p>
          <w:p w14:paraId="07FFD0EB" w14:textId="77777777" w:rsidR="00587CD0" w:rsidRDefault="00587CD0" w:rsidP="00D64847">
            <w:pPr>
              <w:jc w:val="both"/>
              <w:rPr>
                <w:rFonts w:ascii="Arial" w:eastAsia="Calibri" w:hAnsi="Arial" w:cs="Arial"/>
                <w:b/>
              </w:rPr>
            </w:pPr>
          </w:p>
          <w:p w14:paraId="6EFD6E82" w14:textId="77777777" w:rsidR="00587CD0" w:rsidRDefault="00587CD0" w:rsidP="00D64847">
            <w:pPr>
              <w:jc w:val="both"/>
              <w:rPr>
                <w:rFonts w:ascii="Arial" w:eastAsia="Calibri" w:hAnsi="Arial" w:cs="Arial"/>
                <w:b/>
              </w:rPr>
            </w:pPr>
          </w:p>
          <w:p w14:paraId="15E8028B" w14:textId="77777777" w:rsidR="00587CD0" w:rsidRDefault="00587CD0" w:rsidP="00D64847">
            <w:pPr>
              <w:jc w:val="both"/>
              <w:rPr>
                <w:rFonts w:ascii="Arial" w:eastAsia="Calibri" w:hAnsi="Arial" w:cs="Arial"/>
                <w:b/>
              </w:rPr>
            </w:pPr>
          </w:p>
          <w:p w14:paraId="6C864E2F" w14:textId="77777777" w:rsidR="00587CD0" w:rsidRDefault="00587CD0" w:rsidP="00D64847">
            <w:pPr>
              <w:jc w:val="both"/>
              <w:rPr>
                <w:rFonts w:ascii="Arial" w:eastAsia="Calibri" w:hAnsi="Arial" w:cs="Arial"/>
                <w:b/>
              </w:rPr>
            </w:pPr>
          </w:p>
          <w:p w14:paraId="0244CE45" w14:textId="77777777" w:rsidR="00587CD0" w:rsidRDefault="00587CD0" w:rsidP="00D64847">
            <w:pPr>
              <w:jc w:val="both"/>
              <w:rPr>
                <w:rFonts w:ascii="Arial" w:eastAsia="Calibri" w:hAnsi="Arial" w:cs="Arial"/>
                <w:b/>
              </w:rPr>
            </w:pPr>
          </w:p>
          <w:p w14:paraId="23828CE6" w14:textId="77777777" w:rsidR="00587CD0" w:rsidRDefault="00587CD0" w:rsidP="00D64847">
            <w:pPr>
              <w:jc w:val="both"/>
              <w:rPr>
                <w:rFonts w:ascii="Arial" w:eastAsia="Calibri" w:hAnsi="Arial" w:cs="Arial"/>
                <w:b/>
              </w:rPr>
            </w:pPr>
          </w:p>
          <w:p w14:paraId="336E6412" w14:textId="77777777" w:rsidR="00587CD0" w:rsidRDefault="00587CD0" w:rsidP="00D64847">
            <w:pPr>
              <w:jc w:val="both"/>
              <w:rPr>
                <w:rFonts w:ascii="Arial" w:eastAsia="Calibri" w:hAnsi="Arial" w:cs="Arial"/>
                <w:b/>
              </w:rPr>
            </w:pPr>
          </w:p>
          <w:p w14:paraId="798F2390" w14:textId="77777777" w:rsidR="00587CD0" w:rsidRPr="00291FF9" w:rsidRDefault="00587CD0" w:rsidP="00D64847">
            <w:pPr>
              <w:jc w:val="both"/>
              <w:rPr>
                <w:rFonts w:ascii="Arial" w:eastAsia="Calibri" w:hAnsi="Arial" w:cs="Arial"/>
                <w:b/>
              </w:rPr>
            </w:pPr>
          </w:p>
          <w:p w14:paraId="16865BCE" w14:textId="77777777" w:rsidR="003C02FD" w:rsidRPr="00291FF9" w:rsidRDefault="003C02FD" w:rsidP="00D64847">
            <w:pPr>
              <w:jc w:val="both"/>
              <w:rPr>
                <w:rFonts w:ascii="Arial" w:eastAsia="Calibri" w:hAnsi="Arial" w:cs="Arial"/>
              </w:rPr>
            </w:pPr>
            <w:r w:rsidRPr="00291FF9">
              <w:rPr>
                <w:rFonts w:ascii="Arial" w:eastAsia="Arial" w:hAnsi="Arial" w:cs="Arial"/>
                <w:lang w:val="es"/>
              </w:rPr>
              <w:t xml:space="preserve">Ni el Estado, ni ninguna persona, institución o grupo podrá </w:t>
            </w:r>
            <w:r w:rsidRPr="00142176">
              <w:rPr>
                <w:rFonts w:ascii="Arial" w:eastAsia="Arial" w:hAnsi="Arial" w:cs="Arial"/>
                <w:u w:val="single"/>
                <w:lang w:val="es"/>
              </w:rPr>
              <w:t>restringir, condicionar o excluir el reconocimiento ni ejercicio de este derecho a través de requisitos que vayan en contra de los derechos y garantías que esta Constitución reconoce y los tratados internacionales de Derechos Humanos que Chile haya ratificado y se encuentren vigentes</w:t>
            </w:r>
            <w:r w:rsidRPr="00291FF9">
              <w:rPr>
                <w:rFonts w:ascii="Arial" w:eastAsia="Arial" w:hAnsi="Arial" w:cs="Arial"/>
                <w:lang w:val="es"/>
              </w:rPr>
              <w:t>.</w:t>
            </w:r>
          </w:p>
          <w:p w14:paraId="3B7CB1CC" w14:textId="77777777" w:rsidR="003C02FD" w:rsidRDefault="003C02FD" w:rsidP="00D64847">
            <w:pPr>
              <w:jc w:val="both"/>
              <w:rPr>
                <w:rFonts w:ascii="Arial" w:eastAsia="Arial" w:hAnsi="Arial" w:cs="Arial"/>
                <w:lang w:val="es"/>
              </w:rPr>
            </w:pPr>
          </w:p>
          <w:p w14:paraId="28787444" w14:textId="77777777" w:rsidR="002E2F74" w:rsidRDefault="002E2F74" w:rsidP="00D64847">
            <w:pPr>
              <w:jc w:val="both"/>
              <w:rPr>
                <w:rFonts w:ascii="Arial" w:eastAsia="Arial" w:hAnsi="Arial" w:cs="Arial"/>
                <w:lang w:val="es"/>
              </w:rPr>
            </w:pPr>
          </w:p>
          <w:p w14:paraId="19E38DD5" w14:textId="77777777" w:rsidR="002E2F74" w:rsidRDefault="002E2F74" w:rsidP="00D64847">
            <w:pPr>
              <w:jc w:val="both"/>
              <w:rPr>
                <w:rFonts w:ascii="Arial" w:eastAsia="Arial" w:hAnsi="Arial" w:cs="Arial"/>
                <w:lang w:val="es"/>
              </w:rPr>
            </w:pPr>
          </w:p>
          <w:p w14:paraId="39BDAF49" w14:textId="77777777" w:rsidR="003C02FD" w:rsidRPr="00291FF9" w:rsidRDefault="003C02FD" w:rsidP="00D64847">
            <w:pPr>
              <w:jc w:val="both"/>
              <w:rPr>
                <w:rFonts w:ascii="Arial" w:eastAsia="Arial" w:hAnsi="Arial" w:cs="Arial"/>
                <w:lang w:val="es"/>
              </w:rPr>
            </w:pPr>
            <w:r w:rsidRPr="00291FF9">
              <w:rPr>
                <w:rFonts w:ascii="Arial" w:eastAsia="Arial" w:hAnsi="Arial" w:cs="Arial"/>
                <w:lang w:val="es"/>
              </w:rPr>
              <w:t>El Estado deberá garantizar el reconocimiento de este derecho a través de los respectivos documentos de identidad, inscripción registral y otras herramientas y acciones judiciales y administrativas que materialicen este derecho.</w:t>
            </w:r>
          </w:p>
        </w:tc>
        <w:tc>
          <w:tcPr>
            <w:tcW w:w="11481" w:type="dxa"/>
          </w:tcPr>
          <w:p w14:paraId="3CFA44A2" w14:textId="77777777" w:rsidR="003C02FD" w:rsidRDefault="003C02FD" w:rsidP="00D64847">
            <w:pPr>
              <w:pStyle w:val="Prrafodelista"/>
              <w:numPr>
                <w:ilvl w:val="0"/>
                <w:numId w:val="13"/>
              </w:numPr>
              <w:jc w:val="both"/>
              <w:rPr>
                <w:rFonts w:ascii="Arial" w:eastAsia="Arial" w:hAnsi="Arial" w:cs="Arial"/>
                <w:bCs/>
                <w:lang w:val="es"/>
              </w:rPr>
            </w:pPr>
            <w:r>
              <w:rPr>
                <w:rFonts w:ascii="Arial" w:eastAsia="Arial" w:hAnsi="Arial" w:cs="Arial"/>
                <w:b/>
                <w:lang w:val="es"/>
              </w:rPr>
              <w:t>Cantuarias y Marinovic.; Rebolledo y Ossandón.</w:t>
            </w:r>
            <w:r>
              <w:rPr>
                <w:rFonts w:ascii="Arial" w:eastAsia="Arial" w:hAnsi="Arial" w:cs="Arial"/>
                <w:bCs/>
                <w:lang w:val="es"/>
              </w:rPr>
              <w:t xml:space="preserve"> Suprimir el artículo.</w:t>
            </w:r>
          </w:p>
          <w:p w14:paraId="66E826ED" w14:textId="77777777" w:rsidR="00587CD0" w:rsidRDefault="00587CD0" w:rsidP="00587CD0">
            <w:pPr>
              <w:pStyle w:val="Prrafodelista"/>
              <w:ind w:left="0"/>
              <w:jc w:val="both"/>
              <w:rPr>
                <w:rFonts w:ascii="Arial" w:eastAsia="Arial" w:hAnsi="Arial" w:cs="Arial"/>
                <w:bCs/>
                <w:lang w:val="es"/>
              </w:rPr>
            </w:pPr>
          </w:p>
          <w:p w14:paraId="5A344630" w14:textId="77777777" w:rsidR="003C02FD" w:rsidRPr="005A3BEF" w:rsidRDefault="003C02FD" w:rsidP="00D64847">
            <w:pPr>
              <w:pStyle w:val="Prrafodelista"/>
              <w:numPr>
                <w:ilvl w:val="0"/>
                <w:numId w:val="13"/>
              </w:numPr>
              <w:jc w:val="both"/>
              <w:rPr>
                <w:rFonts w:ascii="Arial" w:eastAsia="Arial" w:hAnsi="Arial" w:cs="Arial"/>
                <w:bCs/>
                <w:lang w:val="es"/>
              </w:rPr>
            </w:pPr>
            <w:r>
              <w:rPr>
                <w:rFonts w:ascii="Arial" w:eastAsia="Arial" w:hAnsi="Arial" w:cs="Arial"/>
                <w:b/>
                <w:lang w:val="es"/>
              </w:rPr>
              <w:t xml:space="preserve">Delgado et al. </w:t>
            </w:r>
            <w:r w:rsidRPr="005A3BEF">
              <w:rPr>
                <w:rFonts w:ascii="Arial" w:eastAsia="Arial" w:hAnsi="Arial" w:cs="Arial"/>
                <w:bCs/>
                <w:lang w:val="es"/>
              </w:rPr>
              <w:t>Para sustituir el Artículo 15 por el siguiente artículo:</w:t>
            </w:r>
          </w:p>
          <w:p w14:paraId="22758B7C" w14:textId="77777777" w:rsidR="003C02FD" w:rsidRPr="005A3BEF" w:rsidRDefault="003C02FD" w:rsidP="00D64847">
            <w:pPr>
              <w:jc w:val="both"/>
              <w:rPr>
                <w:rFonts w:ascii="Arial" w:eastAsia="Arial" w:hAnsi="Arial" w:cs="Arial"/>
                <w:bCs/>
                <w:lang w:val="es"/>
              </w:rPr>
            </w:pPr>
            <w:r>
              <w:rPr>
                <w:rFonts w:ascii="Arial" w:eastAsia="Arial" w:hAnsi="Arial" w:cs="Arial"/>
                <w:bCs/>
                <w:lang w:val="es"/>
              </w:rPr>
              <w:t>“</w:t>
            </w:r>
            <w:r w:rsidRPr="005A3BEF">
              <w:rPr>
                <w:rFonts w:ascii="Arial" w:eastAsia="Arial" w:hAnsi="Arial" w:cs="Arial"/>
                <w:bCs/>
                <w:lang w:val="es"/>
              </w:rPr>
              <w:t>Artículo 15.- Derecho a la identidad. Toda persona tiene derecho al libre desarrollo y pleno reconocimiento de su identidad, en todas sus dimensiones y manifestaciones, incluyendo la nacionalidad, etnia, cultura, edad, características sexuales, identidades y expresiones de género, y orientaciones sexoafectivas, entre otras.</w:t>
            </w:r>
          </w:p>
          <w:p w14:paraId="1274EB0B" w14:textId="77777777" w:rsidR="003C02FD" w:rsidRDefault="003C02FD" w:rsidP="00D64847">
            <w:pPr>
              <w:pStyle w:val="Prrafodelista"/>
              <w:ind w:left="0"/>
              <w:jc w:val="both"/>
              <w:rPr>
                <w:rFonts w:ascii="Arial" w:eastAsia="Arial" w:hAnsi="Arial" w:cs="Arial"/>
                <w:bCs/>
                <w:lang w:val="es"/>
              </w:rPr>
            </w:pPr>
            <w:r w:rsidRPr="005A3BEF">
              <w:rPr>
                <w:rFonts w:ascii="Arial" w:eastAsia="Arial" w:hAnsi="Arial" w:cs="Arial"/>
                <w:bCs/>
                <w:lang w:val="es"/>
              </w:rPr>
              <w:t>El Estado deberá garantizar y remover los obstáculos para el reconocimiento de este derecho, de acuerdo a los estándares internacionales de los derechos humanos, a través de las herramientas, acciones judiciales y administrativas adecuadas y pertinentes, entre ellas, el otorgamiento de documentos de identidad e inscripción registral.</w:t>
            </w:r>
            <w:r>
              <w:rPr>
                <w:rFonts w:ascii="Arial" w:eastAsia="Arial" w:hAnsi="Arial" w:cs="Arial"/>
                <w:bCs/>
                <w:lang w:val="es"/>
              </w:rPr>
              <w:t>”.</w:t>
            </w:r>
          </w:p>
          <w:p w14:paraId="2A69B40D" w14:textId="77777777" w:rsidR="003C02FD" w:rsidRDefault="003C02FD" w:rsidP="00D64847">
            <w:pPr>
              <w:pStyle w:val="Prrafodelista"/>
              <w:ind w:left="0"/>
              <w:jc w:val="both"/>
              <w:rPr>
                <w:rFonts w:ascii="Arial" w:eastAsia="Arial" w:hAnsi="Arial" w:cs="Arial"/>
                <w:bCs/>
                <w:lang w:val="es"/>
              </w:rPr>
            </w:pPr>
          </w:p>
          <w:p w14:paraId="342D3343" w14:textId="77777777" w:rsidR="003C02FD" w:rsidRDefault="003C02FD" w:rsidP="00D64847">
            <w:pPr>
              <w:pStyle w:val="Prrafodelista"/>
              <w:numPr>
                <w:ilvl w:val="0"/>
                <w:numId w:val="13"/>
              </w:numPr>
              <w:jc w:val="both"/>
              <w:rPr>
                <w:rFonts w:ascii="Arial" w:eastAsia="Arial" w:hAnsi="Arial" w:cs="Arial"/>
                <w:bCs/>
                <w:lang w:val="es"/>
              </w:rPr>
            </w:pPr>
            <w:r>
              <w:rPr>
                <w:rFonts w:ascii="Arial" w:eastAsia="Arial" w:hAnsi="Arial" w:cs="Arial"/>
                <w:b/>
                <w:lang w:val="es"/>
              </w:rPr>
              <w:t>Castro et al.; Rebolledo y Ossandón.</w:t>
            </w:r>
            <w:r>
              <w:rPr>
                <w:rFonts w:ascii="Arial" w:eastAsia="Arial" w:hAnsi="Arial" w:cs="Arial"/>
                <w:bCs/>
                <w:lang w:val="es"/>
              </w:rPr>
              <w:t xml:space="preserve"> </w:t>
            </w:r>
            <w:r w:rsidRPr="006E2C46">
              <w:rPr>
                <w:rFonts w:ascii="Arial" w:eastAsia="Arial" w:hAnsi="Arial" w:cs="Arial"/>
                <w:bCs/>
                <w:lang w:val="es"/>
              </w:rPr>
              <w:t>Suprimir el inciso 1º</w:t>
            </w:r>
          </w:p>
          <w:p w14:paraId="45145154" w14:textId="77777777" w:rsidR="003C02FD" w:rsidRDefault="003C02FD" w:rsidP="00D64847">
            <w:pPr>
              <w:pStyle w:val="Prrafodelista"/>
              <w:ind w:left="0"/>
              <w:jc w:val="both"/>
              <w:rPr>
                <w:rFonts w:ascii="Arial" w:eastAsia="Arial" w:hAnsi="Arial" w:cs="Arial"/>
                <w:bCs/>
                <w:lang w:val="es"/>
              </w:rPr>
            </w:pPr>
          </w:p>
          <w:p w14:paraId="3780E200" w14:textId="77777777" w:rsidR="003C02FD" w:rsidRPr="003E4DF6" w:rsidRDefault="003C02FD" w:rsidP="00D64847">
            <w:pPr>
              <w:pStyle w:val="Prrafodelista"/>
              <w:numPr>
                <w:ilvl w:val="0"/>
                <w:numId w:val="13"/>
              </w:numPr>
              <w:jc w:val="both"/>
              <w:rPr>
                <w:rFonts w:ascii="Arial" w:eastAsia="Arial" w:hAnsi="Arial" w:cs="Arial"/>
                <w:bCs/>
                <w:lang w:val="es"/>
              </w:rPr>
            </w:pPr>
            <w:r w:rsidRPr="003E4DF6">
              <w:rPr>
                <w:rFonts w:ascii="Arial" w:eastAsia="Arial" w:hAnsi="Arial" w:cs="Arial"/>
                <w:b/>
                <w:lang w:val="es"/>
              </w:rPr>
              <w:t>Rebolledo y Ossandón</w:t>
            </w:r>
            <w:r w:rsidRPr="003E4DF6">
              <w:rPr>
                <w:rFonts w:ascii="Arial" w:eastAsia="Arial" w:hAnsi="Arial" w:cs="Arial"/>
                <w:bCs/>
                <w:lang w:val="es"/>
              </w:rPr>
              <w:t>. Para sustituir el inciso primero por el siguiente: “Derecho a la identidad. Toda persona tiene derecho al libre desarrollo y reconocimiento de su identidad.”</w:t>
            </w:r>
            <w:r>
              <w:rPr>
                <w:rFonts w:ascii="Arial" w:eastAsia="Arial" w:hAnsi="Arial" w:cs="Arial"/>
                <w:bCs/>
                <w:lang w:val="es"/>
              </w:rPr>
              <w:t>.</w:t>
            </w:r>
          </w:p>
          <w:p w14:paraId="666AF5B6" w14:textId="77777777" w:rsidR="003C02FD" w:rsidRPr="00C25081" w:rsidRDefault="003C02FD" w:rsidP="00D64847">
            <w:pPr>
              <w:pStyle w:val="Prrafodelista"/>
              <w:ind w:left="0"/>
              <w:jc w:val="both"/>
              <w:rPr>
                <w:rFonts w:ascii="Arial" w:eastAsia="Arial" w:hAnsi="Arial" w:cs="Arial"/>
                <w:bCs/>
                <w:lang w:val="es"/>
              </w:rPr>
            </w:pPr>
          </w:p>
          <w:p w14:paraId="30612D8C" w14:textId="77777777" w:rsidR="003C02FD" w:rsidRPr="002D1DF6" w:rsidRDefault="003C02FD" w:rsidP="00D64847">
            <w:pPr>
              <w:pStyle w:val="Prrafodelista"/>
              <w:numPr>
                <w:ilvl w:val="0"/>
                <w:numId w:val="13"/>
              </w:numPr>
              <w:jc w:val="both"/>
              <w:rPr>
                <w:rFonts w:ascii="Arial" w:eastAsia="Arial" w:hAnsi="Arial" w:cs="Arial"/>
                <w:bCs/>
                <w:lang w:val="es"/>
              </w:rPr>
            </w:pPr>
            <w:r>
              <w:rPr>
                <w:rFonts w:ascii="Arial" w:eastAsia="Arial" w:hAnsi="Arial" w:cs="Arial"/>
                <w:b/>
                <w:lang w:val="es"/>
              </w:rPr>
              <w:t xml:space="preserve">Cantuarias y Marinovic. </w:t>
            </w:r>
            <w:r w:rsidRPr="002D1DF6">
              <w:rPr>
                <w:rFonts w:ascii="Arial" w:eastAsia="Arial" w:hAnsi="Arial" w:cs="Arial"/>
                <w:bCs/>
                <w:lang w:val="es"/>
              </w:rPr>
              <w:t xml:space="preserve">Sustituir, en el inciso 1º, la expresión “libre </w:t>
            </w:r>
            <w:r>
              <w:rPr>
                <w:rFonts w:ascii="Arial" w:eastAsia="Arial" w:hAnsi="Arial" w:cs="Arial"/>
                <w:bCs/>
                <w:lang w:val="es"/>
              </w:rPr>
              <w:t xml:space="preserve">desarrollo </w:t>
            </w:r>
            <w:r w:rsidRPr="002D1DF6">
              <w:rPr>
                <w:rFonts w:ascii="Arial" w:eastAsia="Arial" w:hAnsi="Arial" w:cs="Arial"/>
                <w:bCs/>
                <w:lang w:val="es"/>
              </w:rPr>
              <w:t>y pleno reconocimiento de su identidad, en todas sus distintas dimensiones y manifestaciones,” por la expresión “desarrollo de su personalidad.”.</w:t>
            </w:r>
          </w:p>
          <w:p w14:paraId="1B1D12F4" w14:textId="77777777" w:rsidR="003C02FD" w:rsidRPr="00934123" w:rsidRDefault="003C02FD" w:rsidP="00D64847">
            <w:pPr>
              <w:pStyle w:val="Prrafodelista"/>
              <w:ind w:left="0"/>
              <w:jc w:val="both"/>
              <w:rPr>
                <w:rFonts w:ascii="Arial" w:eastAsia="Arial" w:hAnsi="Arial" w:cs="Arial"/>
                <w:bCs/>
                <w:lang w:val="es"/>
              </w:rPr>
            </w:pPr>
          </w:p>
          <w:p w14:paraId="456CCBDE" w14:textId="77777777" w:rsidR="003C02FD" w:rsidRDefault="003C02FD" w:rsidP="00D64847">
            <w:pPr>
              <w:pStyle w:val="Prrafodelista"/>
              <w:numPr>
                <w:ilvl w:val="0"/>
                <w:numId w:val="13"/>
              </w:numPr>
              <w:jc w:val="both"/>
              <w:rPr>
                <w:rFonts w:ascii="Arial" w:eastAsia="Arial" w:hAnsi="Arial" w:cs="Arial"/>
                <w:bCs/>
                <w:lang w:val="es"/>
              </w:rPr>
            </w:pPr>
            <w:r w:rsidRPr="008C14D2">
              <w:rPr>
                <w:rFonts w:ascii="Arial" w:eastAsia="Arial" w:hAnsi="Arial" w:cs="Arial"/>
                <w:b/>
                <w:lang w:val="es"/>
              </w:rPr>
              <w:t>Moreno.</w:t>
            </w:r>
            <w:r>
              <w:rPr>
                <w:rFonts w:ascii="Arial" w:eastAsia="Arial" w:hAnsi="Arial" w:cs="Arial"/>
                <w:bCs/>
                <w:lang w:val="es"/>
              </w:rPr>
              <w:t xml:space="preserve"> </w:t>
            </w:r>
            <w:r w:rsidRPr="00F40DB5">
              <w:rPr>
                <w:rFonts w:ascii="Arial" w:eastAsia="Arial" w:hAnsi="Arial" w:cs="Arial"/>
                <w:bCs/>
                <w:lang w:val="es"/>
              </w:rPr>
              <w:t>Suprimir la frase</w:t>
            </w:r>
            <w:r>
              <w:rPr>
                <w:rFonts w:ascii="Arial" w:eastAsia="Arial" w:hAnsi="Arial" w:cs="Arial"/>
                <w:bCs/>
                <w:lang w:val="es"/>
              </w:rPr>
              <w:t xml:space="preserve"> </w:t>
            </w:r>
            <w:r w:rsidRPr="00F40DB5">
              <w:rPr>
                <w:rFonts w:ascii="Arial" w:eastAsia="Arial" w:hAnsi="Arial" w:cs="Arial"/>
                <w:bCs/>
                <w:lang w:val="es"/>
              </w:rPr>
              <w:t>“la nacionalidad,”.</w:t>
            </w:r>
          </w:p>
          <w:p w14:paraId="79D5EA72" w14:textId="77777777" w:rsidR="003C02FD" w:rsidRDefault="003C02FD" w:rsidP="00D64847">
            <w:pPr>
              <w:jc w:val="both"/>
              <w:rPr>
                <w:rFonts w:ascii="Arial" w:eastAsia="Arial" w:hAnsi="Arial" w:cs="Arial"/>
                <w:bCs/>
                <w:lang w:val="es"/>
              </w:rPr>
            </w:pPr>
          </w:p>
          <w:p w14:paraId="1E901FB6" w14:textId="77777777" w:rsidR="003C02FD" w:rsidRPr="00D52BE5" w:rsidRDefault="003C02FD" w:rsidP="00D64847">
            <w:pPr>
              <w:pStyle w:val="Prrafodelista"/>
              <w:numPr>
                <w:ilvl w:val="0"/>
                <w:numId w:val="13"/>
              </w:numPr>
              <w:jc w:val="both"/>
              <w:rPr>
                <w:rFonts w:ascii="Arial" w:eastAsia="Arial" w:hAnsi="Arial" w:cs="Arial"/>
                <w:bCs/>
                <w:lang w:val="es"/>
              </w:rPr>
            </w:pPr>
            <w:r>
              <w:rPr>
                <w:rFonts w:ascii="Arial" w:eastAsia="Arial" w:hAnsi="Arial" w:cs="Arial"/>
                <w:b/>
                <w:lang w:val="es"/>
              </w:rPr>
              <w:t xml:space="preserve">Castro et al. </w:t>
            </w:r>
            <w:r w:rsidRPr="00D52BE5">
              <w:rPr>
                <w:rFonts w:ascii="Arial" w:eastAsia="Arial" w:hAnsi="Arial" w:cs="Arial"/>
                <w:bCs/>
                <w:lang w:val="es"/>
              </w:rPr>
              <w:t xml:space="preserve">Sustituir, en el inciso 1º, la expresión “, edad, características sexuales, identidades y expresiones de género, y orientaciones sexoafectivas, entre otras.” por la expresión “y edad, siempre que no sea contrario el orden público, la moral y las buenas costumbres”.  </w:t>
            </w:r>
          </w:p>
          <w:p w14:paraId="1A1D4C2E" w14:textId="77777777" w:rsidR="003C02FD" w:rsidRPr="00D52BE5" w:rsidRDefault="003C02FD" w:rsidP="00D64847">
            <w:pPr>
              <w:jc w:val="both"/>
              <w:rPr>
                <w:rFonts w:ascii="Arial" w:eastAsia="Arial" w:hAnsi="Arial" w:cs="Arial"/>
                <w:bCs/>
                <w:lang w:val="es"/>
              </w:rPr>
            </w:pPr>
          </w:p>
          <w:p w14:paraId="710049FD" w14:textId="77777777" w:rsidR="003C02FD" w:rsidRDefault="003C02FD" w:rsidP="00D64847">
            <w:pPr>
              <w:pStyle w:val="Prrafodelista"/>
              <w:numPr>
                <w:ilvl w:val="0"/>
                <w:numId w:val="13"/>
              </w:numPr>
              <w:jc w:val="both"/>
              <w:rPr>
                <w:rFonts w:ascii="Arial" w:eastAsia="Arial" w:hAnsi="Arial" w:cs="Arial"/>
                <w:bCs/>
                <w:lang w:val="es"/>
              </w:rPr>
            </w:pPr>
            <w:r>
              <w:rPr>
                <w:rFonts w:ascii="Arial" w:eastAsia="Arial" w:hAnsi="Arial" w:cs="Arial"/>
                <w:b/>
                <w:lang w:val="es"/>
              </w:rPr>
              <w:t xml:space="preserve">Moreno. </w:t>
            </w:r>
            <w:r w:rsidRPr="00F40DB5">
              <w:rPr>
                <w:rFonts w:ascii="Arial" w:eastAsia="Arial" w:hAnsi="Arial" w:cs="Arial"/>
                <w:bCs/>
                <w:lang w:val="es"/>
              </w:rPr>
              <w:t xml:space="preserve">Suprimir la palabra “edad”. </w:t>
            </w:r>
          </w:p>
          <w:p w14:paraId="3323617A" w14:textId="77777777" w:rsidR="003C02FD" w:rsidRPr="00F40DB5" w:rsidRDefault="003C02FD" w:rsidP="00D64847">
            <w:pPr>
              <w:jc w:val="both"/>
              <w:rPr>
                <w:rFonts w:ascii="Arial" w:eastAsia="Arial" w:hAnsi="Arial" w:cs="Arial"/>
                <w:bCs/>
                <w:lang w:val="es"/>
              </w:rPr>
            </w:pPr>
          </w:p>
          <w:p w14:paraId="6F5F54D1" w14:textId="77777777" w:rsidR="003C02FD" w:rsidRDefault="003C02FD" w:rsidP="00D64847">
            <w:pPr>
              <w:pStyle w:val="Prrafodelista"/>
              <w:numPr>
                <w:ilvl w:val="0"/>
                <w:numId w:val="13"/>
              </w:numPr>
              <w:jc w:val="both"/>
              <w:rPr>
                <w:rFonts w:ascii="Arial" w:eastAsia="Arial" w:hAnsi="Arial" w:cs="Arial"/>
                <w:bCs/>
                <w:lang w:val="es"/>
              </w:rPr>
            </w:pPr>
            <w:r>
              <w:rPr>
                <w:rFonts w:ascii="Arial" w:eastAsia="Arial" w:hAnsi="Arial" w:cs="Arial"/>
                <w:b/>
                <w:lang w:val="es"/>
              </w:rPr>
              <w:t xml:space="preserve">Moreno. </w:t>
            </w:r>
            <w:r w:rsidRPr="001234C7">
              <w:rPr>
                <w:rFonts w:ascii="Arial" w:eastAsia="Arial" w:hAnsi="Arial" w:cs="Arial"/>
                <w:bCs/>
                <w:lang w:val="es"/>
              </w:rPr>
              <w:t>Votación separada del inciso segundo.</w:t>
            </w:r>
          </w:p>
          <w:p w14:paraId="3745CB6A" w14:textId="77777777" w:rsidR="003C02FD" w:rsidRDefault="003C02FD" w:rsidP="00D64847">
            <w:pPr>
              <w:pStyle w:val="Prrafodelista"/>
              <w:numPr>
                <w:ilvl w:val="0"/>
                <w:numId w:val="13"/>
              </w:numPr>
              <w:jc w:val="both"/>
              <w:rPr>
                <w:rFonts w:ascii="Arial" w:eastAsia="Arial" w:hAnsi="Arial" w:cs="Arial"/>
                <w:bCs/>
                <w:lang w:val="es"/>
              </w:rPr>
            </w:pPr>
            <w:r>
              <w:rPr>
                <w:rFonts w:ascii="Arial" w:eastAsia="Arial" w:hAnsi="Arial" w:cs="Arial"/>
                <w:b/>
                <w:lang w:val="es"/>
              </w:rPr>
              <w:t>Moreno.</w:t>
            </w:r>
            <w:r>
              <w:rPr>
                <w:rFonts w:ascii="Arial" w:eastAsia="Arial" w:hAnsi="Arial" w:cs="Arial"/>
                <w:bCs/>
                <w:lang w:val="es"/>
              </w:rPr>
              <w:t xml:space="preserve"> También </w:t>
            </w:r>
            <w:r>
              <w:rPr>
                <w:rFonts w:ascii="Arial" w:eastAsia="Arial" w:hAnsi="Arial" w:cs="Arial"/>
                <w:b/>
                <w:lang w:val="es"/>
              </w:rPr>
              <w:t xml:space="preserve">Castro et al.; Rebolledo y Ossandón. </w:t>
            </w:r>
            <w:r w:rsidRPr="001234C7">
              <w:rPr>
                <w:rFonts w:ascii="Arial" w:eastAsia="Arial" w:hAnsi="Arial" w:cs="Arial"/>
                <w:bCs/>
                <w:lang w:val="es"/>
              </w:rPr>
              <w:t>Suprimir el inciso segundo.</w:t>
            </w:r>
          </w:p>
          <w:p w14:paraId="0B997428" w14:textId="77777777" w:rsidR="003C02FD" w:rsidRDefault="003C02FD" w:rsidP="00D64847">
            <w:pPr>
              <w:pStyle w:val="Prrafodelista"/>
              <w:ind w:left="0"/>
              <w:jc w:val="both"/>
              <w:rPr>
                <w:rFonts w:ascii="Arial" w:eastAsia="Arial" w:hAnsi="Arial" w:cs="Arial"/>
                <w:bCs/>
                <w:lang w:val="es"/>
              </w:rPr>
            </w:pPr>
          </w:p>
          <w:p w14:paraId="1909E36C" w14:textId="77777777" w:rsidR="003C02FD" w:rsidRDefault="003C02FD" w:rsidP="00D64847">
            <w:pPr>
              <w:pStyle w:val="Prrafodelista"/>
              <w:numPr>
                <w:ilvl w:val="0"/>
                <w:numId w:val="13"/>
              </w:numPr>
              <w:jc w:val="both"/>
              <w:rPr>
                <w:rFonts w:ascii="Arial" w:eastAsia="Arial" w:hAnsi="Arial" w:cs="Arial"/>
                <w:bCs/>
                <w:lang w:val="es"/>
              </w:rPr>
            </w:pPr>
            <w:r>
              <w:rPr>
                <w:rFonts w:ascii="Arial" w:eastAsia="Arial" w:hAnsi="Arial" w:cs="Arial"/>
                <w:b/>
                <w:lang w:val="es"/>
              </w:rPr>
              <w:t xml:space="preserve">Castro et al. </w:t>
            </w:r>
            <w:r w:rsidRPr="00E86946">
              <w:rPr>
                <w:rFonts w:ascii="Arial" w:eastAsia="Arial" w:hAnsi="Arial" w:cs="Arial"/>
                <w:bCs/>
                <w:lang w:val="es"/>
              </w:rPr>
              <w:t>Sustituir, en el inciso segundo, la expresión “restringir, condicionar o excluir el reconocimiento ni ejercicio de este derecho a través de requisitos que vayan en contra de los derechos y garantías que esta Constitución reconoce y los tratados internacionales de Derechos Humanos que Chile haya ratificado y se encuentren vigentes.” por la expresión “limitar el ejercicio de este derecho, salvo lo dispuesto por la ley.”.</w:t>
            </w:r>
          </w:p>
          <w:p w14:paraId="2B666540" w14:textId="77777777" w:rsidR="003C02FD" w:rsidRDefault="003C02FD" w:rsidP="00D64847">
            <w:pPr>
              <w:pStyle w:val="Prrafodelista"/>
              <w:ind w:left="0"/>
              <w:jc w:val="both"/>
              <w:rPr>
                <w:rFonts w:ascii="Arial" w:eastAsia="Arial" w:hAnsi="Arial" w:cs="Arial"/>
                <w:bCs/>
                <w:lang w:val="es"/>
              </w:rPr>
            </w:pPr>
          </w:p>
          <w:p w14:paraId="517AB460" w14:textId="77777777" w:rsidR="00587CD0" w:rsidRDefault="00587CD0" w:rsidP="00D64847">
            <w:pPr>
              <w:pStyle w:val="Prrafodelista"/>
              <w:ind w:left="0"/>
              <w:jc w:val="both"/>
              <w:rPr>
                <w:rFonts w:ascii="Arial" w:eastAsia="Arial" w:hAnsi="Arial" w:cs="Arial"/>
                <w:bCs/>
                <w:lang w:val="es"/>
              </w:rPr>
            </w:pPr>
          </w:p>
          <w:p w14:paraId="124718E0" w14:textId="77777777" w:rsidR="003C02FD" w:rsidRDefault="003C02FD" w:rsidP="00D64847">
            <w:pPr>
              <w:pStyle w:val="Prrafodelista"/>
              <w:numPr>
                <w:ilvl w:val="0"/>
                <w:numId w:val="13"/>
              </w:numPr>
              <w:jc w:val="both"/>
              <w:rPr>
                <w:rFonts w:ascii="Arial" w:eastAsia="Arial" w:hAnsi="Arial" w:cs="Arial"/>
                <w:bCs/>
                <w:lang w:val="es"/>
              </w:rPr>
            </w:pPr>
            <w:r>
              <w:rPr>
                <w:rFonts w:ascii="Arial" w:eastAsia="Arial" w:hAnsi="Arial" w:cs="Arial"/>
                <w:b/>
                <w:lang w:val="es"/>
              </w:rPr>
              <w:t>Cantuarias y Marinovic.</w:t>
            </w:r>
            <w:r>
              <w:rPr>
                <w:rFonts w:ascii="Arial" w:eastAsia="Arial" w:hAnsi="Arial" w:cs="Arial"/>
                <w:bCs/>
                <w:lang w:val="es"/>
              </w:rPr>
              <w:t xml:space="preserve"> También </w:t>
            </w:r>
            <w:r>
              <w:rPr>
                <w:rFonts w:ascii="Arial" w:eastAsia="Arial" w:hAnsi="Arial" w:cs="Arial"/>
                <w:b/>
                <w:lang w:val="es"/>
              </w:rPr>
              <w:t>Rebolledo y Ossandón.</w:t>
            </w:r>
            <w:r>
              <w:rPr>
                <w:rFonts w:ascii="Arial" w:eastAsia="Arial" w:hAnsi="Arial" w:cs="Arial"/>
                <w:bCs/>
                <w:lang w:val="es"/>
              </w:rPr>
              <w:t xml:space="preserve"> Suprimir el inciso tercero.</w:t>
            </w:r>
          </w:p>
          <w:p w14:paraId="4C920DEF" w14:textId="77777777" w:rsidR="003C02FD" w:rsidRPr="001234C7" w:rsidRDefault="003C02FD" w:rsidP="00D64847">
            <w:pPr>
              <w:pStyle w:val="Prrafodelista"/>
              <w:ind w:left="0"/>
              <w:jc w:val="both"/>
              <w:rPr>
                <w:rFonts w:ascii="Arial" w:eastAsia="Arial" w:hAnsi="Arial" w:cs="Arial"/>
                <w:bCs/>
                <w:lang w:val="es"/>
              </w:rPr>
            </w:pPr>
          </w:p>
        </w:tc>
      </w:tr>
    </w:tbl>
    <w:p w14:paraId="1932A096" w14:textId="77777777" w:rsidR="006940F4" w:rsidRDefault="006940F4" w:rsidP="00C87F6F">
      <w:pPr>
        <w:spacing w:after="0" w:line="240" w:lineRule="auto"/>
      </w:pPr>
    </w:p>
    <w:p w14:paraId="3C0AAC4A" w14:textId="77E46CB6" w:rsidR="006940F4" w:rsidRDefault="002E2F74" w:rsidP="002E2F74">
      <w:pPr>
        <w:pStyle w:val="Ttulo1"/>
        <w:rPr>
          <w:rFonts w:eastAsia="Arial"/>
          <w:lang w:val="es"/>
        </w:rPr>
      </w:pPr>
      <w:bookmarkStart w:id="10" w:name="_Toc95575291"/>
      <w:bookmarkStart w:id="11" w:name="_Toc95602733"/>
      <w:bookmarkStart w:id="12" w:name="_Toc96361472"/>
      <w:r w:rsidRPr="00291FF9">
        <w:rPr>
          <w:rFonts w:eastAsia="Arial"/>
          <w:lang w:val="es"/>
        </w:rPr>
        <w:t>V. Libertad personal- autonomía e identidad</w:t>
      </w:r>
      <w:bookmarkEnd w:id="10"/>
      <w:bookmarkEnd w:id="11"/>
      <w:bookmarkEnd w:id="12"/>
    </w:p>
    <w:tbl>
      <w:tblPr>
        <w:tblStyle w:val="Tablaconcuadrcula"/>
        <w:tblW w:w="0" w:type="auto"/>
        <w:tblLook w:val="04A0" w:firstRow="1" w:lastRow="0" w:firstColumn="1" w:lastColumn="0" w:noHBand="0" w:noVBand="1"/>
      </w:tblPr>
      <w:tblGrid>
        <w:gridCol w:w="7655"/>
        <w:gridCol w:w="9917"/>
      </w:tblGrid>
      <w:tr w:rsidR="008724D9" w:rsidRPr="001234C7" w14:paraId="477E820F" w14:textId="77777777" w:rsidTr="00D64847">
        <w:tc>
          <w:tcPr>
            <w:tcW w:w="7655" w:type="dxa"/>
          </w:tcPr>
          <w:p w14:paraId="3B84B2F2" w14:textId="77777777" w:rsidR="008724D9" w:rsidRPr="00291FF9" w:rsidRDefault="008724D9" w:rsidP="00D64847">
            <w:pPr>
              <w:jc w:val="both"/>
              <w:rPr>
                <w:rFonts w:ascii="Arial" w:eastAsia="Arial" w:hAnsi="Arial" w:cs="Arial"/>
                <w:lang w:val="es"/>
              </w:rPr>
            </w:pPr>
          </w:p>
        </w:tc>
        <w:tc>
          <w:tcPr>
            <w:tcW w:w="9917" w:type="dxa"/>
          </w:tcPr>
          <w:p w14:paraId="6CD1CBA6" w14:textId="77777777" w:rsidR="008724D9" w:rsidRPr="001234C7" w:rsidRDefault="008724D9" w:rsidP="00D64847">
            <w:pPr>
              <w:pStyle w:val="Prrafodelista"/>
              <w:ind w:left="0"/>
              <w:jc w:val="both"/>
              <w:rPr>
                <w:rFonts w:ascii="Arial" w:eastAsia="Arial" w:hAnsi="Arial" w:cs="Arial"/>
                <w:bCs/>
                <w:lang w:val="es"/>
              </w:rPr>
            </w:pPr>
          </w:p>
        </w:tc>
      </w:tr>
      <w:tr w:rsidR="008724D9" w:rsidRPr="001D1FB4" w14:paraId="4407D2EA" w14:textId="77777777" w:rsidTr="00D64847">
        <w:tc>
          <w:tcPr>
            <w:tcW w:w="7655" w:type="dxa"/>
          </w:tcPr>
          <w:p w14:paraId="5B5062DF" w14:textId="77777777" w:rsidR="008724D9" w:rsidRPr="00291FF9" w:rsidRDefault="008724D9" w:rsidP="00D64847">
            <w:pPr>
              <w:jc w:val="both"/>
              <w:rPr>
                <w:rFonts w:ascii="Arial" w:eastAsia="Arial" w:hAnsi="Arial" w:cs="Arial"/>
                <w:lang w:val="es"/>
              </w:rPr>
            </w:pPr>
            <w:r w:rsidRPr="00291FF9">
              <w:rPr>
                <w:rFonts w:ascii="Arial" w:eastAsia="Arial" w:hAnsi="Arial" w:cs="Arial"/>
                <w:b/>
                <w:bCs/>
                <w:lang w:val="es"/>
              </w:rPr>
              <w:t xml:space="preserve">Artículo 16.- Autonomía personal y libre desarrollo de la personalidad. </w:t>
            </w:r>
            <w:r w:rsidRPr="003C596D">
              <w:rPr>
                <w:rFonts w:ascii="Arial" w:eastAsia="Arial" w:hAnsi="Arial" w:cs="Arial"/>
                <w:u w:val="single"/>
                <w:lang w:val="es"/>
              </w:rPr>
              <w:t>La Constitución asegura el derecho a ejercer la autonomía personal; el libre desarrollo de la personalidad, la identidad y el proyecto de vida</w:t>
            </w:r>
            <w:r w:rsidRPr="00ED3A89">
              <w:rPr>
                <w:rFonts w:ascii="Arial" w:eastAsia="Arial" w:hAnsi="Arial" w:cs="Arial"/>
                <w:strike/>
                <w:u w:val="single"/>
                <w:lang w:val="es"/>
              </w:rPr>
              <w:t>; y a perseguir la propia felicidad</w:t>
            </w:r>
            <w:r w:rsidRPr="00291FF9">
              <w:rPr>
                <w:rFonts w:ascii="Arial" w:eastAsia="Arial" w:hAnsi="Arial" w:cs="Arial"/>
                <w:lang w:val="es"/>
              </w:rPr>
              <w:t xml:space="preserve">. </w:t>
            </w:r>
            <w:r w:rsidRPr="005A6E90">
              <w:rPr>
                <w:rFonts w:ascii="Arial" w:eastAsia="Arial" w:hAnsi="Arial" w:cs="Arial"/>
                <w:strike/>
                <w:lang w:val="es"/>
              </w:rPr>
              <w:t>Es deber del Estado crear las condiciones que permitan a todas las personas ejercer este derecho en una sociedad democrática basada en los principios de dignidad, libertad e igualdad</w:t>
            </w:r>
            <w:r w:rsidRPr="00291FF9">
              <w:rPr>
                <w:rFonts w:ascii="Arial" w:eastAsia="Arial" w:hAnsi="Arial" w:cs="Arial"/>
                <w:lang w:val="es"/>
              </w:rPr>
              <w:t xml:space="preserve">. </w:t>
            </w:r>
          </w:p>
        </w:tc>
        <w:tc>
          <w:tcPr>
            <w:tcW w:w="9917" w:type="dxa"/>
          </w:tcPr>
          <w:p w14:paraId="35EDF4A8" w14:textId="77777777" w:rsidR="008724D9" w:rsidRDefault="008724D9" w:rsidP="00D64847">
            <w:pPr>
              <w:pStyle w:val="Prrafodelista"/>
              <w:numPr>
                <w:ilvl w:val="0"/>
                <w:numId w:val="13"/>
              </w:numPr>
              <w:jc w:val="both"/>
              <w:rPr>
                <w:rFonts w:ascii="Arial" w:eastAsia="Arial" w:hAnsi="Arial" w:cs="Arial"/>
                <w:lang w:val="es"/>
              </w:rPr>
            </w:pPr>
            <w:r>
              <w:rPr>
                <w:rFonts w:ascii="Arial" w:eastAsia="Arial" w:hAnsi="Arial" w:cs="Arial"/>
                <w:b/>
                <w:bCs/>
                <w:lang w:val="es"/>
              </w:rPr>
              <w:t>Delgado et al.</w:t>
            </w:r>
            <w:r>
              <w:rPr>
                <w:rFonts w:ascii="Arial" w:eastAsia="Arial" w:hAnsi="Arial" w:cs="Arial"/>
                <w:lang w:val="es"/>
              </w:rPr>
              <w:t xml:space="preserve"> También </w:t>
            </w:r>
            <w:r>
              <w:rPr>
                <w:rFonts w:ascii="Arial" w:eastAsia="Arial" w:hAnsi="Arial" w:cs="Arial"/>
                <w:b/>
                <w:bCs/>
                <w:lang w:val="es"/>
              </w:rPr>
              <w:t xml:space="preserve">Castro et al.; Rebolledo y Ossandón. </w:t>
            </w:r>
            <w:r w:rsidRPr="00103328">
              <w:rPr>
                <w:rFonts w:ascii="Arial" w:eastAsia="Arial" w:hAnsi="Arial" w:cs="Arial"/>
                <w:lang w:val="es"/>
              </w:rPr>
              <w:t>Para suprimir el artículo 16.</w:t>
            </w:r>
          </w:p>
          <w:p w14:paraId="04CF9D3D" w14:textId="77777777" w:rsidR="008724D9" w:rsidRDefault="008724D9" w:rsidP="00D64847">
            <w:pPr>
              <w:jc w:val="both"/>
              <w:rPr>
                <w:rFonts w:ascii="Arial" w:eastAsia="Arial" w:hAnsi="Arial" w:cs="Arial"/>
                <w:lang w:val="es"/>
              </w:rPr>
            </w:pPr>
          </w:p>
          <w:p w14:paraId="2BCFD639" w14:textId="77777777" w:rsidR="008724D9" w:rsidRPr="007A5A66" w:rsidRDefault="008724D9" w:rsidP="00D64847">
            <w:pPr>
              <w:pStyle w:val="Prrafodelista"/>
              <w:numPr>
                <w:ilvl w:val="0"/>
                <w:numId w:val="13"/>
              </w:numPr>
              <w:jc w:val="both"/>
              <w:rPr>
                <w:rFonts w:ascii="Arial" w:eastAsia="Arial" w:hAnsi="Arial" w:cs="Arial"/>
                <w:lang w:val="es"/>
              </w:rPr>
            </w:pPr>
            <w:r>
              <w:rPr>
                <w:rFonts w:ascii="Arial" w:eastAsia="Arial" w:hAnsi="Arial" w:cs="Arial"/>
                <w:b/>
                <w:bCs/>
                <w:lang w:val="es"/>
              </w:rPr>
              <w:t xml:space="preserve">Harboe y Barceló. </w:t>
            </w:r>
            <w:r w:rsidRPr="007A5A66">
              <w:rPr>
                <w:rFonts w:ascii="Arial" w:eastAsia="Arial" w:hAnsi="Arial" w:cs="Arial"/>
                <w:lang w:val="es"/>
              </w:rPr>
              <w:t xml:space="preserve">Para remplazar el artículo 16 por uno del siguiente tenor: </w:t>
            </w:r>
          </w:p>
          <w:p w14:paraId="5F5A10DD" w14:textId="77777777" w:rsidR="008724D9" w:rsidRDefault="008724D9" w:rsidP="00D64847">
            <w:pPr>
              <w:jc w:val="both"/>
              <w:rPr>
                <w:rFonts w:ascii="Arial" w:eastAsia="Arial" w:hAnsi="Arial" w:cs="Arial"/>
                <w:lang w:val="es"/>
              </w:rPr>
            </w:pPr>
            <w:r w:rsidRPr="007A5A66">
              <w:rPr>
                <w:rFonts w:ascii="Arial" w:eastAsia="Arial" w:hAnsi="Arial" w:cs="Arial"/>
                <w:lang w:val="es"/>
              </w:rPr>
              <w:t>“Artículo 16.- Autonomía personal y libre desarrollo de la personalidad. Cada persona tiene el derecho a desarrollar libremente su personalidad, con el sólo límite del respeto al ordenamiento jurídico y a la dignidad y derechos de todas las otras personas</w:t>
            </w:r>
            <w:r>
              <w:rPr>
                <w:rFonts w:ascii="Arial" w:eastAsia="Arial" w:hAnsi="Arial" w:cs="Arial"/>
                <w:lang w:val="es"/>
              </w:rPr>
              <w:t>.”.</w:t>
            </w:r>
          </w:p>
          <w:p w14:paraId="1D45C50E" w14:textId="77777777" w:rsidR="008724D9" w:rsidRDefault="008724D9" w:rsidP="00D64847">
            <w:pPr>
              <w:jc w:val="both"/>
              <w:rPr>
                <w:rFonts w:ascii="Arial" w:eastAsia="Arial" w:hAnsi="Arial" w:cs="Arial"/>
                <w:lang w:val="es"/>
              </w:rPr>
            </w:pPr>
          </w:p>
          <w:p w14:paraId="18A56A9A" w14:textId="77777777" w:rsidR="008724D9" w:rsidRDefault="008724D9" w:rsidP="00D64847">
            <w:pPr>
              <w:pStyle w:val="Prrafodelista"/>
              <w:numPr>
                <w:ilvl w:val="0"/>
                <w:numId w:val="13"/>
              </w:numPr>
              <w:jc w:val="both"/>
              <w:rPr>
                <w:rFonts w:ascii="Arial" w:eastAsia="Arial" w:hAnsi="Arial" w:cs="Arial"/>
                <w:lang w:val="es"/>
              </w:rPr>
            </w:pPr>
            <w:r>
              <w:rPr>
                <w:rFonts w:ascii="Arial" w:eastAsia="Arial" w:hAnsi="Arial" w:cs="Arial"/>
                <w:b/>
                <w:bCs/>
                <w:lang w:val="es"/>
              </w:rPr>
              <w:t xml:space="preserve">Cantuarias y Marinovic. </w:t>
            </w:r>
            <w:r w:rsidRPr="001D1FB4">
              <w:rPr>
                <w:rFonts w:ascii="Arial" w:eastAsia="Arial" w:hAnsi="Arial" w:cs="Arial"/>
                <w:lang w:val="es"/>
              </w:rPr>
              <w:t xml:space="preserve">Sustituir la oración “La Constitución asegura el derecho a ejercer la autonomía personal; el libre desarrollo de la personalidad, la identidad y el proyecto de vida; y a perseguir la propia felicidad.”, por la oración </w:t>
            </w:r>
          </w:p>
          <w:p w14:paraId="1CF7587C" w14:textId="77777777" w:rsidR="008724D9" w:rsidRDefault="008724D9" w:rsidP="00D64847">
            <w:pPr>
              <w:pStyle w:val="Prrafodelista"/>
              <w:ind w:left="0"/>
              <w:jc w:val="both"/>
              <w:rPr>
                <w:rFonts w:ascii="Arial" w:eastAsia="Arial" w:hAnsi="Arial" w:cs="Arial"/>
                <w:lang w:val="es"/>
              </w:rPr>
            </w:pPr>
            <w:r w:rsidRPr="001D1FB4">
              <w:rPr>
                <w:rFonts w:ascii="Arial" w:eastAsia="Arial" w:hAnsi="Arial" w:cs="Arial"/>
                <w:lang w:val="es"/>
              </w:rPr>
              <w:t>“El reconocimiento de la autonomía personal y el libre desarrollo de la personalidad este derecho no autoriza la violación de los derechos y libertades de otras personas, y será deber del Estado promover las condiciones para su máximo desarrollo material y espiritual posible.”.</w:t>
            </w:r>
          </w:p>
          <w:p w14:paraId="580A4BE9" w14:textId="77777777" w:rsidR="008724D9" w:rsidRDefault="008724D9" w:rsidP="00D64847">
            <w:pPr>
              <w:pStyle w:val="Prrafodelista"/>
              <w:ind w:left="0"/>
              <w:jc w:val="both"/>
              <w:rPr>
                <w:rFonts w:ascii="Arial" w:eastAsia="Arial" w:hAnsi="Arial" w:cs="Arial"/>
                <w:lang w:val="es"/>
              </w:rPr>
            </w:pPr>
          </w:p>
          <w:p w14:paraId="1E0F12B2" w14:textId="77777777" w:rsidR="008724D9" w:rsidRPr="002F05BB" w:rsidRDefault="008724D9" w:rsidP="00D64847">
            <w:pPr>
              <w:pStyle w:val="Prrafodelista"/>
              <w:numPr>
                <w:ilvl w:val="0"/>
                <w:numId w:val="13"/>
              </w:numPr>
              <w:jc w:val="both"/>
              <w:rPr>
                <w:rFonts w:ascii="Arial" w:eastAsia="Arial" w:hAnsi="Arial" w:cs="Arial"/>
                <w:lang w:val="es"/>
              </w:rPr>
            </w:pPr>
            <w:r w:rsidRPr="002F05BB">
              <w:rPr>
                <w:rFonts w:ascii="Arial" w:eastAsia="Arial" w:hAnsi="Arial" w:cs="Arial"/>
                <w:b/>
                <w:bCs/>
                <w:lang w:val="es"/>
              </w:rPr>
              <w:t>Rebolledo y Ossandón</w:t>
            </w:r>
            <w:r w:rsidRPr="002F05BB">
              <w:rPr>
                <w:rFonts w:ascii="Arial" w:eastAsia="Arial" w:hAnsi="Arial" w:cs="Arial"/>
                <w:lang w:val="es"/>
              </w:rPr>
              <w:t>. Para suprimir la frase “; y a perseguir su propia felicidad”</w:t>
            </w:r>
            <w:r>
              <w:rPr>
                <w:rFonts w:ascii="Arial" w:eastAsia="Arial" w:hAnsi="Arial" w:cs="Arial"/>
                <w:lang w:val="es"/>
              </w:rPr>
              <w:t>.</w:t>
            </w:r>
          </w:p>
          <w:p w14:paraId="434D0377" w14:textId="77777777" w:rsidR="008724D9" w:rsidRDefault="008724D9" w:rsidP="00D64847">
            <w:pPr>
              <w:pStyle w:val="Prrafodelista"/>
              <w:ind w:left="0"/>
              <w:jc w:val="both"/>
              <w:rPr>
                <w:rFonts w:ascii="Arial" w:eastAsia="Arial" w:hAnsi="Arial" w:cs="Arial"/>
                <w:lang w:val="es"/>
              </w:rPr>
            </w:pPr>
          </w:p>
          <w:p w14:paraId="7C8ACD09" w14:textId="77777777" w:rsidR="008724D9" w:rsidRDefault="008724D9" w:rsidP="00D64847">
            <w:pPr>
              <w:pStyle w:val="Prrafodelista"/>
              <w:numPr>
                <w:ilvl w:val="0"/>
                <w:numId w:val="13"/>
              </w:numPr>
              <w:jc w:val="both"/>
              <w:rPr>
                <w:rFonts w:ascii="Arial" w:eastAsia="Arial" w:hAnsi="Arial" w:cs="Arial"/>
                <w:lang w:val="es"/>
              </w:rPr>
            </w:pPr>
            <w:r>
              <w:rPr>
                <w:rFonts w:ascii="Arial" w:eastAsia="Arial" w:hAnsi="Arial" w:cs="Arial"/>
                <w:b/>
                <w:bCs/>
                <w:lang w:val="es"/>
              </w:rPr>
              <w:t xml:space="preserve">Castro et al. </w:t>
            </w:r>
            <w:r>
              <w:rPr>
                <w:rFonts w:ascii="Arial" w:eastAsia="Arial" w:hAnsi="Arial" w:cs="Arial"/>
                <w:lang w:val="es"/>
              </w:rPr>
              <w:t xml:space="preserve">También </w:t>
            </w:r>
            <w:r>
              <w:rPr>
                <w:rFonts w:ascii="Arial" w:eastAsia="Arial" w:hAnsi="Arial" w:cs="Arial"/>
                <w:b/>
                <w:bCs/>
                <w:lang w:val="es"/>
              </w:rPr>
              <w:t xml:space="preserve">Rebolledo y Ossandón. </w:t>
            </w:r>
            <w:r w:rsidRPr="005A6E90">
              <w:rPr>
                <w:rFonts w:ascii="Arial" w:eastAsia="Arial" w:hAnsi="Arial" w:cs="Arial"/>
                <w:lang w:val="es"/>
              </w:rPr>
              <w:t>Suprimir la oración “Es deber del Estado crear las condiciones que permitan a todas las personas ejercer este derecho en una sociedad democrática basada en los principios de dignidad, libertad e igualdad.”</w:t>
            </w:r>
          </w:p>
          <w:p w14:paraId="73E8C62E" w14:textId="77777777" w:rsidR="008724D9" w:rsidRPr="001D1FB4" w:rsidRDefault="008724D9" w:rsidP="00D64847">
            <w:pPr>
              <w:pStyle w:val="Prrafodelista"/>
              <w:ind w:left="0"/>
              <w:jc w:val="both"/>
              <w:rPr>
                <w:rFonts w:ascii="Arial" w:eastAsia="Arial" w:hAnsi="Arial" w:cs="Arial"/>
                <w:lang w:val="es"/>
              </w:rPr>
            </w:pPr>
          </w:p>
        </w:tc>
      </w:tr>
    </w:tbl>
    <w:p w14:paraId="1625B5C2" w14:textId="77777777" w:rsidR="008724D9" w:rsidRDefault="008724D9">
      <w:pPr>
        <w:rPr>
          <w:lang w:val="es"/>
        </w:rPr>
      </w:pPr>
      <w:r>
        <w:rPr>
          <w:lang w:val="es"/>
        </w:rPr>
        <w:br w:type="page"/>
      </w:r>
    </w:p>
    <w:tbl>
      <w:tblPr>
        <w:tblStyle w:val="Tablaconcuadrcula"/>
        <w:tblW w:w="0" w:type="auto"/>
        <w:tblLook w:val="04A0" w:firstRow="1" w:lastRow="0" w:firstColumn="1" w:lastColumn="0" w:noHBand="0" w:noVBand="1"/>
      </w:tblPr>
      <w:tblGrid>
        <w:gridCol w:w="7655"/>
        <w:gridCol w:w="9917"/>
      </w:tblGrid>
      <w:tr w:rsidR="00AC5752" w:rsidRPr="003B57C8" w14:paraId="3EEB60A4" w14:textId="77777777" w:rsidTr="00AC5752">
        <w:tc>
          <w:tcPr>
            <w:tcW w:w="7655" w:type="dxa"/>
            <w:shd w:val="pct10" w:color="auto" w:fill="auto"/>
          </w:tcPr>
          <w:p w14:paraId="03951711" w14:textId="332A9D89" w:rsidR="00AC5752" w:rsidRPr="00291FF9" w:rsidRDefault="00AC5752" w:rsidP="00AC5752">
            <w:pPr>
              <w:jc w:val="center"/>
              <w:rPr>
                <w:rFonts w:ascii="Arial" w:eastAsia="Arial" w:hAnsi="Arial" w:cs="Arial"/>
                <w:b/>
                <w:bCs/>
                <w:lang w:val="es"/>
              </w:rPr>
            </w:pPr>
            <w:r>
              <w:rPr>
                <w:rFonts w:ascii="Arial" w:eastAsia="Arial" w:hAnsi="Arial" w:cs="Arial"/>
                <w:b/>
                <w:bCs/>
                <w:lang w:val="es"/>
              </w:rPr>
              <w:t>Texto sistematizado</w:t>
            </w:r>
          </w:p>
        </w:tc>
        <w:tc>
          <w:tcPr>
            <w:tcW w:w="9917" w:type="dxa"/>
            <w:shd w:val="pct10" w:color="auto" w:fill="auto"/>
          </w:tcPr>
          <w:p w14:paraId="09A2A046" w14:textId="6D41607D" w:rsidR="00AC5752" w:rsidRPr="008C4D7D" w:rsidRDefault="00AC5752" w:rsidP="00AC5752">
            <w:pPr>
              <w:pStyle w:val="Prrafodelista"/>
              <w:ind w:left="0"/>
              <w:jc w:val="center"/>
              <w:rPr>
                <w:rFonts w:ascii="Arial" w:eastAsia="Arial" w:hAnsi="Arial" w:cs="Arial"/>
                <w:b/>
                <w:bCs/>
                <w:lang w:val="es"/>
              </w:rPr>
            </w:pPr>
            <w:r>
              <w:rPr>
                <w:rFonts w:ascii="Arial" w:eastAsia="Arial" w:hAnsi="Arial" w:cs="Arial"/>
                <w:b/>
                <w:bCs/>
                <w:lang w:val="es"/>
              </w:rPr>
              <w:t>Indicaciones</w:t>
            </w:r>
          </w:p>
        </w:tc>
      </w:tr>
      <w:tr w:rsidR="00AC5752" w:rsidRPr="003B57C8" w14:paraId="60CADE15" w14:textId="77777777" w:rsidTr="00D64847">
        <w:tc>
          <w:tcPr>
            <w:tcW w:w="7655" w:type="dxa"/>
          </w:tcPr>
          <w:p w14:paraId="4C68301C" w14:textId="77777777" w:rsidR="00AC5752" w:rsidRDefault="00AC5752" w:rsidP="00D64847">
            <w:pPr>
              <w:jc w:val="both"/>
              <w:rPr>
                <w:rFonts w:ascii="Arial" w:eastAsia="Arial" w:hAnsi="Arial" w:cs="Arial"/>
                <w:lang w:val="es"/>
              </w:rPr>
            </w:pPr>
            <w:r w:rsidRPr="00291FF9">
              <w:rPr>
                <w:rFonts w:ascii="Arial" w:eastAsia="Arial" w:hAnsi="Arial" w:cs="Arial"/>
                <w:b/>
                <w:bCs/>
                <w:lang w:val="es"/>
              </w:rPr>
              <w:t xml:space="preserve">Artículo 17.- Derecho a la autonomía y a la libre determinación. </w:t>
            </w:r>
            <w:r w:rsidRPr="00291FF9">
              <w:rPr>
                <w:rFonts w:ascii="Arial" w:eastAsia="Arial" w:hAnsi="Arial" w:cs="Arial"/>
                <w:lang w:val="es"/>
              </w:rPr>
              <w:t>Toda persona natural tiene derecho a la libertad, entendida como la libre determinación de su personalidad, de sus proyectos de vida y sobre su cuerpo, así como a la autonomía física, en la toma de decisiones y económica, teniendo como único límite lo dispuesto en la Constitución y las leyes.</w:t>
            </w:r>
          </w:p>
          <w:p w14:paraId="2CD54F6F" w14:textId="77777777" w:rsidR="00AC5752" w:rsidRDefault="00AC5752" w:rsidP="00D64847">
            <w:pPr>
              <w:jc w:val="both"/>
              <w:rPr>
                <w:rFonts w:ascii="Arial" w:eastAsia="Calibri" w:hAnsi="Arial" w:cs="Arial"/>
              </w:rPr>
            </w:pPr>
          </w:p>
          <w:p w14:paraId="704DA5FC" w14:textId="77777777" w:rsidR="00AC5752" w:rsidRDefault="00AC5752" w:rsidP="00D64847">
            <w:pPr>
              <w:jc w:val="both"/>
              <w:rPr>
                <w:rFonts w:ascii="Arial" w:eastAsia="Calibri" w:hAnsi="Arial" w:cs="Arial"/>
              </w:rPr>
            </w:pPr>
          </w:p>
          <w:p w14:paraId="1FB302BE" w14:textId="77777777" w:rsidR="00AC5752" w:rsidRDefault="00AC5752" w:rsidP="00D64847">
            <w:pPr>
              <w:jc w:val="both"/>
              <w:rPr>
                <w:rFonts w:ascii="Arial" w:eastAsia="Calibri" w:hAnsi="Arial" w:cs="Arial"/>
              </w:rPr>
            </w:pPr>
          </w:p>
          <w:p w14:paraId="20B781C2" w14:textId="77777777" w:rsidR="00AC5752" w:rsidRDefault="00AC5752" w:rsidP="00D64847">
            <w:pPr>
              <w:jc w:val="both"/>
              <w:rPr>
                <w:rFonts w:ascii="Arial" w:eastAsia="Calibri" w:hAnsi="Arial" w:cs="Arial"/>
              </w:rPr>
            </w:pPr>
          </w:p>
          <w:p w14:paraId="19CFCF92" w14:textId="77777777" w:rsidR="00AC5752" w:rsidRDefault="00AC5752" w:rsidP="00D64847">
            <w:pPr>
              <w:jc w:val="both"/>
              <w:rPr>
                <w:rFonts w:ascii="Arial" w:eastAsia="Calibri" w:hAnsi="Arial" w:cs="Arial"/>
              </w:rPr>
            </w:pPr>
          </w:p>
          <w:p w14:paraId="389C7086" w14:textId="77777777" w:rsidR="00AC5752" w:rsidRDefault="00AC5752" w:rsidP="00D64847">
            <w:pPr>
              <w:jc w:val="both"/>
              <w:rPr>
                <w:rFonts w:ascii="Arial" w:eastAsia="Calibri" w:hAnsi="Arial" w:cs="Arial"/>
              </w:rPr>
            </w:pPr>
          </w:p>
          <w:p w14:paraId="5A316E86" w14:textId="77777777" w:rsidR="00AC5752" w:rsidRPr="00291FF9" w:rsidRDefault="00AC5752" w:rsidP="00D64847">
            <w:pPr>
              <w:jc w:val="both"/>
              <w:rPr>
                <w:rFonts w:ascii="Arial" w:eastAsia="Calibri" w:hAnsi="Arial" w:cs="Arial"/>
              </w:rPr>
            </w:pPr>
          </w:p>
          <w:p w14:paraId="540A811B" w14:textId="77777777" w:rsidR="00AC5752" w:rsidRDefault="00AC5752" w:rsidP="00D64847">
            <w:pPr>
              <w:jc w:val="both"/>
              <w:rPr>
                <w:rFonts w:ascii="Arial" w:eastAsia="Arial" w:hAnsi="Arial" w:cs="Arial"/>
                <w:lang w:val="es"/>
              </w:rPr>
            </w:pPr>
            <w:r w:rsidRPr="00291FF9">
              <w:rPr>
                <w:rFonts w:ascii="Arial" w:eastAsia="Arial" w:hAnsi="Arial" w:cs="Arial"/>
                <w:lang w:val="es"/>
              </w:rPr>
              <w:t>El Estado deberá garantizar este derecho, sin discriminación, con enfoque de género, derechos humanos, inclusión y pertinencia cultural, eliminando todos los obstáculos que dificulten el ejercicio de este derecho y promoviendo acciones positivas para asegurar su pleno desarrollo.</w:t>
            </w:r>
          </w:p>
          <w:p w14:paraId="3207C7F8" w14:textId="77777777" w:rsidR="00AC5752" w:rsidRDefault="00AC5752" w:rsidP="00D64847">
            <w:pPr>
              <w:jc w:val="both"/>
              <w:rPr>
                <w:rFonts w:ascii="Arial" w:eastAsia="Arial" w:hAnsi="Arial" w:cs="Arial"/>
                <w:lang w:val="es"/>
              </w:rPr>
            </w:pPr>
          </w:p>
          <w:p w14:paraId="6F8F42CB" w14:textId="77777777" w:rsidR="00AC5752" w:rsidRPr="00291FF9" w:rsidRDefault="00AC5752" w:rsidP="00D64847">
            <w:pPr>
              <w:jc w:val="both"/>
              <w:rPr>
                <w:rFonts w:ascii="Arial" w:eastAsia="Arial" w:hAnsi="Arial" w:cs="Arial"/>
                <w:lang w:val="es"/>
              </w:rPr>
            </w:pPr>
          </w:p>
        </w:tc>
        <w:tc>
          <w:tcPr>
            <w:tcW w:w="9917" w:type="dxa"/>
          </w:tcPr>
          <w:p w14:paraId="66024D72" w14:textId="77777777" w:rsidR="00AC5752" w:rsidRDefault="00AC5752" w:rsidP="00D64847">
            <w:pPr>
              <w:pStyle w:val="Prrafodelista"/>
              <w:numPr>
                <w:ilvl w:val="0"/>
                <w:numId w:val="13"/>
              </w:numPr>
              <w:jc w:val="both"/>
              <w:rPr>
                <w:rFonts w:ascii="Arial" w:eastAsia="Arial" w:hAnsi="Arial" w:cs="Arial"/>
                <w:lang w:val="es"/>
              </w:rPr>
            </w:pPr>
            <w:r w:rsidRPr="008C4D7D">
              <w:rPr>
                <w:rFonts w:ascii="Arial" w:eastAsia="Arial" w:hAnsi="Arial" w:cs="Arial"/>
                <w:b/>
                <w:bCs/>
                <w:lang w:val="es"/>
              </w:rPr>
              <w:t>Cantuarias y Marinovic.</w:t>
            </w:r>
            <w:r>
              <w:rPr>
                <w:rFonts w:ascii="Arial" w:eastAsia="Arial" w:hAnsi="Arial" w:cs="Arial"/>
                <w:lang w:val="es"/>
              </w:rPr>
              <w:t xml:space="preserve"> También </w:t>
            </w:r>
            <w:r>
              <w:rPr>
                <w:rFonts w:ascii="Arial" w:eastAsia="Arial" w:hAnsi="Arial" w:cs="Arial"/>
                <w:b/>
                <w:bCs/>
                <w:lang w:val="es"/>
              </w:rPr>
              <w:t xml:space="preserve">Rebolledo y Ossandón. </w:t>
            </w:r>
            <w:r>
              <w:rPr>
                <w:rFonts w:ascii="Arial" w:eastAsia="Arial" w:hAnsi="Arial" w:cs="Arial"/>
                <w:lang w:val="es"/>
              </w:rPr>
              <w:t>Suprimir el artículo.</w:t>
            </w:r>
          </w:p>
          <w:p w14:paraId="0161F73E" w14:textId="77777777" w:rsidR="00AC5752" w:rsidRPr="003A7287" w:rsidRDefault="00AC5752" w:rsidP="00D64847">
            <w:pPr>
              <w:pStyle w:val="Prrafodelista"/>
              <w:ind w:left="0"/>
              <w:jc w:val="both"/>
              <w:rPr>
                <w:rFonts w:ascii="Arial" w:eastAsia="Arial" w:hAnsi="Arial" w:cs="Arial"/>
                <w:lang w:val="es"/>
              </w:rPr>
            </w:pPr>
          </w:p>
          <w:p w14:paraId="2656BD6C" w14:textId="77777777" w:rsidR="00AC5752" w:rsidRPr="00740463" w:rsidRDefault="00AC5752" w:rsidP="00D64847">
            <w:pPr>
              <w:pStyle w:val="Prrafodelista"/>
              <w:numPr>
                <w:ilvl w:val="0"/>
                <w:numId w:val="13"/>
              </w:numPr>
              <w:jc w:val="both"/>
              <w:rPr>
                <w:rFonts w:ascii="Arial" w:eastAsia="Arial" w:hAnsi="Arial" w:cs="Arial"/>
                <w:lang w:val="es"/>
              </w:rPr>
            </w:pPr>
            <w:r>
              <w:rPr>
                <w:rFonts w:ascii="Arial" w:eastAsia="Arial" w:hAnsi="Arial" w:cs="Arial"/>
                <w:b/>
                <w:bCs/>
                <w:lang w:val="es"/>
              </w:rPr>
              <w:t xml:space="preserve">Delgado et al. </w:t>
            </w:r>
            <w:r w:rsidRPr="00740463">
              <w:rPr>
                <w:rFonts w:ascii="Arial" w:eastAsia="Arial" w:hAnsi="Arial" w:cs="Arial"/>
                <w:lang w:val="es"/>
              </w:rPr>
              <w:t>Para sustituir el Artículo 17 por el siguiente artículo:</w:t>
            </w:r>
          </w:p>
          <w:p w14:paraId="68AD9F0A" w14:textId="77777777" w:rsidR="00AC5752" w:rsidRPr="00740463" w:rsidRDefault="00AC5752" w:rsidP="00D64847">
            <w:pPr>
              <w:jc w:val="both"/>
              <w:rPr>
                <w:rFonts w:ascii="Arial" w:eastAsia="Arial" w:hAnsi="Arial" w:cs="Arial"/>
                <w:lang w:val="es"/>
              </w:rPr>
            </w:pPr>
            <w:r>
              <w:rPr>
                <w:rFonts w:ascii="Arial" w:eastAsia="Arial" w:hAnsi="Arial" w:cs="Arial"/>
                <w:lang w:val="es"/>
              </w:rPr>
              <w:t>“</w:t>
            </w:r>
            <w:r w:rsidRPr="00740463">
              <w:rPr>
                <w:rFonts w:ascii="Arial" w:eastAsia="Arial" w:hAnsi="Arial" w:cs="Arial"/>
                <w:lang w:val="es"/>
              </w:rPr>
              <w:t>Artículo 17.- Derecho a la autonomía y a la libre determinación. Toda persona tiene derecho a la libertad, entendida como la libre determinación de su personalidad, de sus proyectos de vida, de su identidad y la autonomía sobre su cuerpo.</w:t>
            </w:r>
          </w:p>
          <w:p w14:paraId="67BB40EC" w14:textId="77777777" w:rsidR="00AC5752" w:rsidRDefault="00AC5752" w:rsidP="00D64847">
            <w:pPr>
              <w:jc w:val="both"/>
              <w:rPr>
                <w:rFonts w:ascii="Arial" w:eastAsia="Arial" w:hAnsi="Arial" w:cs="Arial"/>
                <w:lang w:val="es"/>
              </w:rPr>
            </w:pPr>
            <w:r w:rsidRPr="00740463">
              <w:rPr>
                <w:rFonts w:ascii="Arial" w:eastAsia="Arial" w:hAnsi="Arial" w:cs="Arial"/>
                <w:lang w:val="es"/>
              </w:rPr>
              <w:t>El Estado deberá garantizar este derecho, sin discriminación, con enfoque de género, derechos humanos, inclusión y pertinencia cultural, eliminando todos los obstáculos que dificulten el ejercicio de este derecho y promoviendo acciones positivas para asegurar su pleno desarrollo.</w:t>
            </w:r>
            <w:r>
              <w:rPr>
                <w:rFonts w:ascii="Arial" w:eastAsia="Arial" w:hAnsi="Arial" w:cs="Arial"/>
                <w:lang w:val="es"/>
              </w:rPr>
              <w:t>”.</w:t>
            </w:r>
          </w:p>
          <w:p w14:paraId="15B690AD" w14:textId="77777777" w:rsidR="00AC5752" w:rsidRDefault="00AC5752" w:rsidP="00D64847">
            <w:pPr>
              <w:jc w:val="both"/>
              <w:rPr>
                <w:rFonts w:ascii="Arial" w:eastAsia="Arial" w:hAnsi="Arial" w:cs="Arial"/>
                <w:lang w:val="es"/>
              </w:rPr>
            </w:pPr>
          </w:p>
          <w:p w14:paraId="17D908C1" w14:textId="77777777" w:rsidR="00AC5752" w:rsidRDefault="00AC5752" w:rsidP="00D64847">
            <w:pPr>
              <w:pStyle w:val="Prrafodelista"/>
              <w:numPr>
                <w:ilvl w:val="0"/>
                <w:numId w:val="13"/>
              </w:numPr>
              <w:jc w:val="both"/>
              <w:rPr>
                <w:rFonts w:ascii="Arial" w:eastAsia="Arial" w:hAnsi="Arial" w:cs="Arial"/>
                <w:lang w:val="es"/>
              </w:rPr>
            </w:pPr>
            <w:r w:rsidRPr="00A00C73">
              <w:rPr>
                <w:rFonts w:ascii="Arial" w:eastAsia="Arial" w:hAnsi="Arial" w:cs="Arial"/>
                <w:b/>
                <w:bCs/>
                <w:lang w:val="es"/>
              </w:rPr>
              <w:t xml:space="preserve">Cantuarias. </w:t>
            </w:r>
            <w:r w:rsidRPr="00A00C73">
              <w:rPr>
                <w:rFonts w:ascii="Arial" w:eastAsia="Arial" w:hAnsi="Arial" w:cs="Arial"/>
                <w:lang w:val="es"/>
              </w:rPr>
              <w:t>Votación separada del primer inciso.</w:t>
            </w:r>
          </w:p>
          <w:p w14:paraId="7C3187A9" w14:textId="77777777" w:rsidR="00AC5752" w:rsidRPr="00A00C73" w:rsidRDefault="00AC5752" w:rsidP="00D64847">
            <w:pPr>
              <w:pStyle w:val="Prrafodelista"/>
              <w:numPr>
                <w:ilvl w:val="0"/>
                <w:numId w:val="13"/>
              </w:numPr>
              <w:jc w:val="both"/>
              <w:rPr>
                <w:rFonts w:ascii="Arial" w:eastAsia="Arial" w:hAnsi="Arial" w:cs="Arial"/>
                <w:lang w:val="es"/>
              </w:rPr>
            </w:pPr>
            <w:r>
              <w:rPr>
                <w:rFonts w:ascii="Arial" w:eastAsia="Arial" w:hAnsi="Arial" w:cs="Arial"/>
                <w:b/>
                <w:bCs/>
                <w:lang w:val="es"/>
              </w:rPr>
              <w:t>Castro et al.</w:t>
            </w:r>
            <w:r>
              <w:rPr>
                <w:rFonts w:ascii="Arial" w:eastAsia="Arial" w:hAnsi="Arial" w:cs="Arial"/>
                <w:lang w:val="es"/>
              </w:rPr>
              <w:t xml:space="preserve"> También </w:t>
            </w:r>
            <w:r>
              <w:rPr>
                <w:rFonts w:ascii="Arial" w:eastAsia="Arial" w:hAnsi="Arial" w:cs="Arial"/>
                <w:b/>
                <w:bCs/>
                <w:lang w:val="es"/>
              </w:rPr>
              <w:t xml:space="preserve">Rebolledo y Ossandón. </w:t>
            </w:r>
            <w:r>
              <w:rPr>
                <w:rFonts w:ascii="Arial" w:eastAsia="Arial" w:hAnsi="Arial" w:cs="Arial"/>
                <w:lang w:val="es"/>
              </w:rPr>
              <w:t>Suprimir el inciso primero.</w:t>
            </w:r>
          </w:p>
          <w:p w14:paraId="132E5D67" w14:textId="77777777" w:rsidR="00AC5752" w:rsidRDefault="00AC5752" w:rsidP="00D64847">
            <w:pPr>
              <w:jc w:val="both"/>
              <w:rPr>
                <w:rFonts w:ascii="Arial" w:eastAsia="Arial" w:hAnsi="Arial" w:cs="Arial"/>
                <w:lang w:val="es"/>
              </w:rPr>
            </w:pPr>
          </w:p>
          <w:p w14:paraId="74C1E765" w14:textId="77777777" w:rsidR="00AC5752" w:rsidRDefault="00AC5752" w:rsidP="00D64847">
            <w:pPr>
              <w:pStyle w:val="Prrafodelista"/>
              <w:numPr>
                <w:ilvl w:val="0"/>
                <w:numId w:val="13"/>
              </w:numPr>
              <w:jc w:val="both"/>
              <w:rPr>
                <w:rFonts w:ascii="Arial" w:eastAsia="Arial" w:hAnsi="Arial" w:cs="Arial"/>
                <w:lang w:val="es"/>
              </w:rPr>
            </w:pPr>
            <w:r w:rsidRPr="00A00C73">
              <w:rPr>
                <w:rFonts w:ascii="Arial" w:eastAsia="Arial" w:hAnsi="Arial" w:cs="Arial"/>
                <w:b/>
                <w:bCs/>
                <w:lang w:val="es"/>
              </w:rPr>
              <w:t>Cantuarias.</w:t>
            </w:r>
            <w:r w:rsidRPr="00A00C73">
              <w:rPr>
                <w:rFonts w:ascii="Arial" w:eastAsia="Arial" w:hAnsi="Arial" w:cs="Arial"/>
                <w:lang w:val="es"/>
              </w:rPr>
              <w:t xml:space="preserve"> Votación separada del segundo inciso.</w:t>
            </w:r>
          </w:p>
          <w:p w14:paraId="4DD7099F" w14:textId="77777777" w:rsidR="00AC5752" w:rsidRPr="00A00C73" w:rsidRDefault="00AC5752" w:rsidP="00D64847">
            <w:pPr>
              <w:pStyle w:val="Prrafodelista"/>
              <w:numPr>
                <w:ilvl w:val="0"/>
                <w:numId w:val="13"/>
              </w:numPr>
              <w:jc w:val="both"/>
              <w:rPr>
                <w:rFonts w:ascii="Arial" w:eastAsia="Arial" w:hAnsi="Arial" w:cs="Arial"/>
                <w:lang w:val="es"/>
              </w:rPr>
            </w:pPr>
            <w:r>
              <w:rPr>
                <w:rFonts w:ascii="Arial" w:eastAsia="Arial" w:hAnsi="Arial" w:cs="Arial"/>
                <w:b/>
                <w:bCs/>
                <w:lang w:val="es"/>
              </w:rPr>
              <w:t>Castro et al.</w:t>
            </w:r>
            <w:r>
              <w:rPr>
                <w:rFonts w:ascii="Arial" w:eastAsia="Arial" w:hAnsi="Arial" w:cs="Arial"/>
                <w:lang w:val="es"/>
              </w:rPr>
              <w:t xml:space="preserve"> También </w:t>
            </w:r>
            <w:r>
              <w:rPr>
                <w:rFonts w:ascii="Arial" w:eastAsia="Arial" w:hAnsi="Arial" w:cs="Arial"/>
                <w:b/>
                <w:bCs/>
                <w:lang w:val="es"/>
              </w:rPr>
              <w:t xml:space="preserve">Rebolledo y Ossandón. </w:t>
            </w:r>
            <w:r>
              <w:rPr>
                <w:rFonts w:ascii="Arial" w:eastAsia="Arial" w:hAnsi="Arial" w:cs="Arial"/>
                <w:lang w:val="es"/>
              </w:rPr>
              <w:t>Suprimir el inciso segundo.</w:t>
            </w:r>
          </w:p>
          <w:p w14:paraId="4D990362" w14:textId="77777777" w:rsidR="00AC5752" w:rsidRDefault="00AC5752" w:rsidP="00D64847">
            <w:pPr>
              <w:jc w:val="both"/>
              <w:rPr>
                <w:rFonts w:ascii="Arial" w:eastAsia="Arial" w:hAnsi="Arial" w:cs="Arial"/>
                <w:lang w:val="es"/>
              </w:rPr>
            </w:pPr>
          </w:p>
          <w:p w14:paraId="3AE38ED1" w14:textId="77777777" w:rsidR="00AC5752" w:rsidRDefault="00AC5752" w:rsidP="00D64847">
            <w:pPr>
              <w:jc w:val="both"/>
              <w:rPr>
                <w:rFonts w:ascii="Arial" w:eastAsia="Arial" w:hAnsi="Arial" w:cs="Arial"/>
                <w:lang w:val="es"/>
              </w:rPr>
            </w:pPr>
          </w:p>
          <w:p w14:paraId="3552224F" w14:textId="77777777" w:rsidR="00AC5752" w:rsidRDefault="00AC5752" w:rsidP="00D64847">
            <w:pPr>
              <w:jc w:val="both"/>
              <w:rPr>
                <w:rFonts w:ascii="Arial" w:eastAsia="Arial" w:hAnsi="Arial" w:cs="Arial"/>
                <w:lang w:val="es"/>
              </w:rPr>
            </w:pPr>
          </w:p>
          <w:p w14:paraId="7B96A463" w14:textId="77777777" w:rsidR="00AC5752" w:rsidRDefault="00AC5752" w:rsidP="00D64847">
            <w:pPr>
              <w:jc w:val="both"/>
              <w:rPr>
                <w:rFonts w:ascii="Arial" w:eastAsia="Arial" w:hAnsi="Arial" w:cs="Arial"/>
                <w:lang w:val="es"/>
              </w:rPr>
            </w:pPr>
          </w:p>
          <w:p w14:paraId="0223B2A7" w14:textId="77777777" w:rsidR="00AC5752" w:rsidRPr="00D00820" w:rsidRDefault="00AC5752" w:rsidP="00D64847">
            <w:pPr>
              <w:pStyle w:val="Prrafodelista"/>
              <w:numPr>
                <w:ilvl w:val="0"/>
                <w:numId w:val="13"/>
              </w:numPr>
              <w:jc w:val="both"/>
              <w:rPr>
                <w:rFonts w:ascii="Arial" w:eastAsia="Arial" w:hAnsi="Arial" w:cs="Arial"/>
                <w:lang w:val="es"/>
              </w:rPr>
            </w:pPr>
            <w:r w:rsidRPr="00D00820">
              <w:rPr>
                <w:rFonts w:ascii="Arial" w:eastAsia="Arial" w:hAnsi="Arial" w:cs="Arial"/>
                <w:b/>
                <w:bCs/>
                <w:lang w:val="es"/>
              </w:rPr>
              <w:t xml:space="preserve">Fuchslocher et al. </w:t>
            </w:r>
            <w:r w:rsidRPr="00D00820">
              <w:rPr>
                <w:rFonts w:ascii="Arial" w:eastAsia="Arial" w:hAnsi="Arial" w:cs="Arial"/>
                <w:lang w:val="es"/>
              </w:rPr>
              <w:t xml:space="preserve">Añadir un nuevo inciso final al artículo 17, del siguiente tenor: </w:t>
            </w:r>
          </w:p>
          <w:p w14:paraId="2E89614C" w14:textId="77777777" w:rsidR="00AC5752" w:rsidRDefault="00AC5752" w:rsidP="00D64847">
            <w:pPr>
              <w:jc w:val="both"/>
              <w:rPr>
                <w:rFonts w:ascii="Arial" w:eastAsia="Arial" w:hAnsi="Arial" w:cs="Arial"/>
                <w:lang w:val="es"/>
              </w:rPr>
            </w:pPr>
            <w:r w:rsidRPr="00D00820">
              <w:rPr>
                <w:rFonts w:ascii="Arial" w:eastAsia="Arial" w:hAnsi="Arial" w:cs="Arial"/>
                <w:lang w:val="es"/>
              </w:rPr>
              <w:t>“Se prohíbe la esclavitud, el trabajo forzado, la servidumbre y la trata de personas en cualquiera de sus formas. El Estado adoptará las medidas de prevención, sanción y erradicación de la esclavitud, el trabajo forzado, la servidumbre y la trata de personas, y de protección, plena restauración de derechos, remediación y reinserción social de las víctimas.”</w:t>
            </w:r>
          </w:p>
          <w:p w14:paraId="67667607" w14:textId="77777777" w:rsidR="00AC5752" w:rsidRPr="003B57C8" w:rsidRDefault="00AC5752" w:rsidP="00D64847">
            <w:pPr>
              <w:jc w:val="both"/>
              <w:rPr>
                <w:rFonts w:ascii="Arial" w:eastAsia="Arial" w:hAnsi="Arial" w:cs="Arial"/>
                <w:lang w:val="es"/>
              </w:rPr>
            </w:pPr>
          </w:p>
        </w:tc>
      </w:tr>
    </w:tbl>
    <w:p w14:paraId="7D973E85" w14:textId="77777777" w:rsidR="00AC5752" w:rsidRDefault="00AC5752">
      <w:pPr>
        <w:rPr>
          <w:lang w:val="es"/>
        </w:rPr>
      </w:pPr>
      <w:r>
        <w:rPr>
          <w:lang w:val="es"/>
        </w:rPr>
        <w:br w:type="page"/>
      </w:r>
    </w:p>
    <w:p w14:paraId="3317FC51" w14:textId="1147928A" w:rsidR="008724D9" w:rsidRDefault="00AC5752" w:rsidP="00AC5752">
      <w:pPr>
        <w:pStyle w:val="Ttulo1"/>
        <w:rPr>
          <w:lang w:val="es"/>
        </w:rPr>
      </w:pPr>
      <w:bookmarkStart w:id="13" w:name="_Toc95575292"/>
      <w:bookmarkStart w:id="14" w:name="_Toc95602734"/>
      <w:bookmarkStart w:id="15" w:name="_Toc96361473"/>
      <w:r w:rsidRPr="00291FF9">
        <w:rPr>
          <w:rFonts w:eastAsia="Times New Roman"/>
        </w:rPr>
        <w:t>VI. Libertad de emprender y desarrollar actividades económicas</w:t>
      </w:r>
      <w:bookmarkEnd w:id="13"/>
      <w:bookmarkEnd w:id="14"/>
      <w:bookmarkEnd w:id="15"/>
    </w:p>
    <w:tbl>
      <w:tblPr>
        <w:tblStyle w:val="Tablaconcuadrcula"/>
        <w:tblW w:w="0" w:type="auto"/>
        <w:tblLook w:val="04A0" w:firstRow="1" w:lastRow="0" w:firstColumn="1" w:lastColumn="0" w:noHBand="0" w:noVBand="1"/>
      </w:tblPr>
      <w:tblGrid>
        <w:gridCol w:w="4390"/>
        <w:gridCol w:w="13182"/>
      </w:tblGrid>
      <w:tr w:rsidR="00AC5752" w:rsidRPr="00291FF9" w14:paraId="7896A251" w14:textId="77777777" w:rsidTr="00AC5752">
        <w:trPr>
          <w:tblHeader/>
        </w:trPr>
        <w:tc>
          <w:tcPr>
            <w:tcW w:w="4390" w:type="dxa"/>
            <w:shd w:val="pct10" w:color="auto" w:fill="auto"/>
          </w:tcPr>
          <w:p w14:paraId="66745B54" w14:textId="696C9247" w:rsidR="00AC5752" w:rsidRPr="00AD5883" w:rsidRDefault="00AC5752" w:rsidP="00AD5883">
            <w:pPr>
              <w:jc w:val="center"/>
              <w:rPr>
                <w:rFonts w:ascii="Arial" w:hAnsi="Arial" w:cs="Arial"/>
                <w:b/>
                <w:bCs/>
              </w:rPr>
            </w:pPr>
            <w:r w:rsidRPr="00AD5883">
              <w:rPr>
                <w:rFonts w:ascii="Arial" w:hAnsi="Arial" w:cs="Arial"/>
                <w:b/>
                <w:bCs/>
              </w:rPr>
              <w:t>Texto sistematizado</w:t>
            </w:r>
          </w:p>
        </w:tc>
        <w:tc>
          <w:tcPr>
            <w:tcW w:w="13182" w:type="dxa"/>
            <w:shd w:val="pct10" w:color="auto" w:fill="auto"/>
          </w:tcPr>
          <w:p w14:paraId="18E0868E" w14:textId="256756D4" w:rsidR="00AC5752" w:rsidRPr="00AD5883" w:rsidRDefault="00AC5752" w:rsidP="00AD5883">
            <w:pPr>
              <w:jc w:val="center"/>
              <w:rPr>
                <w:rFonts w:ascii="Arial" w:hAnsi="Arial" w:cs="Arial"/>
                <w:b/>
                <w:bCs/>
              </w:rPr>
            </w:pPr>
            <w:r w:rsidRPr="00AD5883">
              <w:rPr>
                <w:rFonts w:ascii="Arial" w:hAnsi="Arial" w:cs="Arial"/>
                <w:b/>
                <w:bCs/>
              </w:rPr>
              <w:t>Indicaciones</w:t>
            </w:r>
          </w:p>
        </w:tc>
      </w:tr>
      <w:tr w:rsidR="00AC5752" w:rsidRPr="00573B57" w14:paraId="78633956" w14:textId="77777777" w:rsidTr="00AC5752">
        <w:tc>
          <w:tcPr>
            <w:tcW w:w="4390" w:type="dxa"/>
          </w:tcPr>
          <w:p w14:paraId="45DDE820" w14:textId="77777777" w:rsidR="00AC5752" w:rsidRDefault="00AC5752" w:rsidP="00D64847">
            <w:pPr>
              <w:jc w:val="both"/>
              <w:rPr>
                <w:rFonts w:ascii="Arial" w:eastAsia="Arial" w:hAnsi="Arial" w:cs="Arial"/>
                <w:lang w:val="es"/>
              </w:rPr>
            </w:pPr>
            <w:r w:rsidRPr="00291FF9">
              <w:rPr>
                <w:rFonts w:ascii="Arial" w:eastAsia="Arial" w:hAnsi="Arial" w:cs="Arial"/>
                <w:b/>
                <w:bCs/>
                <w:lang w:val="es"/>
              </w:rPr>
              <w:t xml:space="preserve">Artículo 18.- </w:t>
            </w:r>
            <w:r w:rsidRPr="009703C6">
              <w:rPr>
                <w:rFonts w:ascii="Arial" w:eastAsia="Arial" w:hAnsi="Arial" w:cs="Arial"/>
                <w:b/>
                <w:bCs/>
                <w:u w:val="single"/>
                <w:lang w:val="es"/>
              </w:rPr>
              <w:t>Libertad de emprender y desarrollar actividades económicas</w:t>
            </w:r>
            <w:r w:rsidRPr="00291FF9">
              <w:rPr>
                <w:rFonts w:ascii="Arial" w:eastAsia="Arial" w:hAnsi="Arial" w:cs="Arial"/>
                <w:b/>
                <w:bCs/>
                <w:lang w:val="es"/>
              </w:rPr>
              <w:t xml:space="preserve">. </w:t>
            </w:r>
            <w:r w:rsidRPr="00291FF9">
              <w:rPr>
                <w:rFonts w:ascii="Arial" w:eastAsia="Arial" w:hAnsi="Arial" w:cs="Arial"/>
                <w:lang w:val="es"/>
              </w:rPr>
              <w:t>La Constitución asegura a todas las personas</w:t>
            </w:r>
            <w:r>
              <w:rPr>
                <w:rFonts w:ascii="Arial" w:eastAsia="Arial" w:hAnsi="Arial" w:cs="Arial"/>
                <w:lang w:val="es"/>
              </w:rPr>
              <w:t xml:space="preserve"> (*)</w:t>
            </w:r>
            <w:r w:rsidRPr="00291FF9">
              <w:rPr>
                <w:rFonts w:ascii="Arial" w:eastAsia="Arial" w:hAnsi="Arial" w:cs="Arial"/>
                <w:lang w:val="es"/>
              </w:rPr>
              <w:t xml:space="preserve"> la libertad de emprender </w:t>
            </w:r>
            <w:r>
              <w:rPr>
                <w:rFonts w:ascii="Arial" w:eastAsia="Arial" w:hAnsi="Arial" w:cs="Arial"/>
                <w:lang w:val="es"/>
              </w:rPr>
              <w:t xml:space="preserve">(**) </w:t>
            </w:r>
            <w:r w:rsidRPr="00291FF9">
              <w:rPr>
                <w:rFonts w:ascii="Arial" w:eastAsia="Arial" w:hAnsi="Arial" w:cs="Arial"/>
                <w:lang w:val="es"/>
              </w:rPr>
              <w:t>y desarrollar actividades económicas</w:t>
            </w:r>
            <w:r>
              <w:rPr>
                <w:rFonts w:ascii="Arial" w:eastAsia="Arial" w:hAnsi="Arial" w:cs="Arial"/>
                <w:lang w:val="es"/>
              </w:rPr>
              <w:t xml:space="preserve"> (***)</w:t>
            </w:r>
            <w:r w:rsidRPr="00291FF9">
              <w:rPr>
                <w:rFonts w:ascii="Arial" w:eastAsia="Arial" w:hAnsi="Arial" w:cs="Arial"/>
                <w:lang w:val="es"/>
              </w:rPr>
              <w:t xml:space="preserve">. </w:t>
            </w:r>
            <w:r w:rsidRPr="00387D74">
              <w:rPr>
                <w:rFonts w:ascii="Arial" w:eastAsia="Arial" w:hAnsi="Arial" w:cs="Arial"/>
                <w:u w:val="single"/>
                <w:lang w:val="es"/>
              </w:rPr>
              <w:t>Su ejercicio deberá ser compatible con los Derechos consagrados en esta Constitución, el cuidado del medioambiente y con el interés general</w:t>
            </w:r>
            <w:r w:rsidRPr="00291FF9">
              <w:rPr>
                <w:rFonts w:ascii="Arial" w:eastAsia="Arial" w:hAnsi="Arial" w:cs="Arial"/>
                <w:lang w:val="es"/>
              </w:rPr>
              <w:t>.</w:t>
            </w:r>
          </w:p>
          <w:p w14:paraId="6D1EE046" w14:textId="77777777" w:rsidR="00AC5752" w:rsidRPr="00291FF9" w:rsidRDefault="00AC5752" w:rsidP="00D64847">
            <w:pPr>
              <w:jc w:val="both"/>
              <w:rPr>
                <w:rFonts w:ascii="Arial" w:eastAsia="Calibri" w:hAnsi="Arial" w:cs="Arial"/>
              </w:rPr>
            </w:pPr>
          </w:p>
          <w:p w14:paraId="7092DBC7" w14:textId="77777777" w:rsidR="00AC5752" w:rsidRDefault="00AC5752" w:rsidP="00D64847">
            <w:pPr>
              <w:jc w:val="both"/>
              <w:rPr>
                <w:rFonts w:ascii="Arial" w:eastAsia="Arial" w:hAnsi="Arial" w:cs="Arial"/>
                <w:lang w:val="es"/>
              </w:rPr>
            </w:pPr>
            <w:r w:rsidRPr="00810F23">
              <w:rPr>
                <w:rFonts w:ascii="Arial" w:eastAsia="Arial" w:hAnsi="Arial" w:cs="Arial"/>
                <w:u w:val="single"/>
                <w:lang w:val="es"/>
              </w:rPr>
              <w:t>El contenido y los</w:t>
            </w:r>
            <w:r w:rsidRPr="00291FF9">
              <w:rPr>
                <w:rFonts w:ascii="Arial" w:eastAsia="Arial" w:hAnsi="Arial" w:cs="Arial"/>
                <w:lang w:val="es"/>
              </w:rPr>
              <w:t xml:space="preserve"> límites de este derecho serán determinados por las leyes que regulen su ejercicio</w:t>
            </w:r>
            <w:r>
              <w:rPr>
                <w:rFonts w:ascii="Arial" w:eastAsia="Arial" w:hAnsi="Arial" w:cs="Arial"/>
                <w:lang w:val="es"/>
              </w:rPr>
              <w:t xml:space="preserve"> (****)</w:t>
            </w:r>
            <w:r w:rsidRPr="00291FF9">
              <w:rPr>
                <w:rFonts w:ascii="Arial" w:eastAsia="Arial" w:hAnsi="Arial" w:cs="Arial"/>
                <w:lang w:val="es"/>
              </w:rPr>
              <w:t>.</w:t>
            </w:r>
          </w:p>
          <w:p w14:paraId="0821FEF6" w14:textId="77777777" w:rsidR="00F83407" w:rsidRDefault="00F83407" w:rsidP="00D64847">
            <w:pPr>
              <w:jc w:val="both"/>
              <w:rPr>
                <w:rFonts w:ascii="Arial" w:eastAsia="Arial" w:hAnsi="Arial" w:cs="Arial"/>
                <w:lang w:val="es"/>
              </w:rPr>
            </w:pPr>
          </w:p>
          <w:p w14:paraId="535D9E4E" w14:textId="77777777" w:rsidR="00F83407" w:rsidRDefault="00F83407" w:rsidP="00D64847">
            <w:pPr>
              <w:jc w:val="both"/>
              <w:rPr>
                <w:rFonts w:ascii="Arial" w:eastAsia="Arial" w:hAnsi="Arial" w:cs="Arial"/>
                <w:lang w:val="es"/>
              </w:rPr>
            </w:pPr>
          </w:p>
          <w:p w14:paraId="0E05047A" w14:textId="77777777" w:rsidR="00F83407" w:rsidRDefault="00F83407" w:rsidP="00D64847">
            <w:pPr>
              <w:jc w:val="both"/>
              <w:rPr>
                <w:rFonts w:ascii="Arial" w:eastAsia="Arial" w:hAnsi="Arial" w:cs="Arial"/>
                <w:lang w:val="es"/>
              </w:rPr>
            </w:pPr>
          </w:p>
          <w:p w14:paraId="4130CFAB" w14:textId="77777777" w:rsidR="00F83407" w:rsidRDefault="00F83407" w:rsidP="00D64847">
            <w:pPr>
              <w:jc w:val="both"/>
              <w:rPr>
                <w:rFonts w:ascii="Arial" w:eastAsia="Arial" w:hAnsi="Arial" w:cs="Arial"/>
                <w:lang w:val="es"/>
              </w:rPr>
            </w:pPr>
          </w:p>
          <w:p w14:paraId="57BFE59B" w14:textId="77777777" w:rsidR="00F83407" w:rsidRDefault="00F83407" w:rsidP="00D64847">
            <w:pPr>
              <w:jc w:val="both"/>
              <w:rPr>
                <w:rFonts w:ascii="Arial" w:eastAsia="Arial" w:hAnsi="Arial" w:cs="Arial"/>
                <w:lang w:val="es"/>
              </w:rPr>
            </w:pPr>
          </w:p>
          <w:p w14:paraId="419EF4EC" w14:textId="77777777" w:rsidR="00F83407" w:rsidRDefault="00F83407" w:rsidP="00D64847">
            <w:pPr>
              <w:jc w:val="both"/>
              <w:rPr>
                <w:rFonts w:ascii="Arial" w:eastAsia="Arial" w:hAnsi="Arial" w:cs="Arial"/>
                <w:lang w:val="es"/>
              </w:rPr>
            </w:pPr>
          </w:p>
          <w:p w14:paraId="0E807690" w14:textId="77777777" w:rsidR="00F83407" w:rsidRDefault="00F83407" w:rsidP="00D64847">
            <w:pPr>
              <w:jc w:val="both"/>
              <w:rPr>
                <w:rFonts w:ascii="Arial" w:eastAsia="Arial" w:hAnsi="Arial" w:cs="Arial"/>
                <w:lang w:val="es"/>
              </w:rPr>
            </w:pPr>
          </w:p>
          <w:p w14:paraId="514046C3" w14:textId="77777777" w:rsidR="00F83407" w:rsidRDefault="00F83407" w:rsidP="00D64847">
            <w:pPr>
              <w:jc w:val="both"/>
              <w:rPr>
                <w:rFonts w:ascii="Arial" w:eastAsia="Arial" w:hAnsi="Arial" w:cs="Arial"/>
                <w:lang w:val="es"/>
              </w:rPr>
            </w:pPr>
          </w:p>
          <w:p w14:paraId="30C1EA93" w14:textId="77777777" w:rsidR="00F83407" w:rsidRDefault="00F83407" w:rsidP="00D64847">
            <w:pPr>
              <w:jc w:val="both"/>
              <w:rPr>
                <w:rFonts w:ascii="Arial" w:eastAsia="Arial" w:hAnsi="Arial" w:cs="Arial"/>
                <w:lang w:val="es"/>
              </w:rPr>
            </w:pPr>
          </w:p>
          <w:p w14:paraId="2A86E614" w14:textId="77777777" w:rsidR="00F83407" w:rsidRDefault="00F83407" w:rsidP="00D64847">
            <w:pPr>
              <w:jc w:val="both"/>
              <w:rPr>
                <w:rFonts w:ascii="Arial" w:eastAsia="Arial" w:hAnsi="Arial" w:cs="Arial"/>
                <w:lang w:val="es"/>
              </w:rPr>
            </w:pPr>
          </w:p>
          <w:p w14:paraId="5DDE5E35" w14:textId="77777777" w:rsidR="00F83407" w:rsidRDefault="00F83407" w:rsidP="00D64847">
            <w:pPr>
              <w:jc w:val="both"/>
              <w:rPr>
                <w:rFonts w:ascii="Arial" w:eastAsia="Arial" w:hAnsi="Arial" w:cs="Arial"/>
                <w:lang w:val="es"/>
              </w:rPr>
            </w:pPr>
          </w:p>
          <w:p w14:paraId="08F1B511" w14:textId="77777777" w:rsidR="00F83407" w:rsidRDefault="00F83407" w:rsidP="00D64847">
            <w:pPr>
              <w:jc w:val="both"/>
              <w:rPr>
                <w:rFonts w:ascii="Arial" w:eastAsia="Arial" w:hAnsi="Arial" w:cs="Arial"/>
                <w:lang w:val="es"/>
              </w:rPr>
            </w:pPr>
          </w:p>
          <w:p w14:paraId="36C254B8" w14:textId="77777777" w:rsidR="00F83407" w:rsidRDefault="00F83407" w:rsidP="00D64847">
            <w:pPr>
              <w:jc w:val="both"/>
              <w:rPr>
                <w:rFonts w:ascii="Arial" w:eastAsia="Arial" w:hAnsi="Arial" w:cs="Arial"/>
                <w:lang w:val="es"/>
              </w:rPr>
            </w:pPr>
          </w:p>
          <w:p w14:paraId="1B597C8B" w14:textId="77777777" w:rsidR="00F83407" w:rsidRDefault="00F83407" w:rsidP="00D64847">
            <w:pPr>
              <w:jc w:val="both"/>
              <w:rPr>
                <w:rFonts w:ascii="Arial" w:eastAsia="Arial" w:hAnsi="Arial" w:cs="Arial"/>
                <w:lang w:val="es"/>
              </w:rPr>
            </w:pPr>
          </w:p>
          <w:p w14:paraId="7E9484FD" w14:textId="77777777" w:rsidR="00F83407" w:rsidRDefault="00F83407" w:rsidP="00D64847">
            <w:pPr>
              <w:jc w:val="both"/>
              <w:rPr>
                <w:rFonts w:ascii="Arial" w:eastAsia="Arial" w:hAnsi="Arial" w:cs="Arial"/>
                <w:lang w:val="es"/>
              </w:rPr>
            </w:pPr>
          </w:p>
          <w:p w14:paraId="0CC6AE08" w14:textId="77777777" w:rsidR="00F83407" w:rsidRDefault="00F83407" w:rsidP="00D64847">
            <w:pPr>
              <w:jc w:val="both"/>
              <w:rPr>
                <w:rFonts w:ascii="Arial" w:eastAsia="Arial" w:hAnsi="Arial" w:cs="Arial"/>
                <w:lang w:val="es"/>
              </w:rPr>
            </w:pPr>
          </w:p>
          <w:p w14:paraId="070B956D" w14:textId="77777777" w:rsidR="00F83407" w:rsidRDefault="00F83407" w:rsidP="00D64847">
            <w:pPr>
              <w:jc w:val="both"/>
              <w:rPr>
                <w:rFonts w:ascii="Arial" w:eastAsia="Arial" w:hAnsi="Arial" w:cs="Arial"/>
                <w:lang w:val="es"/>
              </w:rPr>
            </w:pPr>
          </w:p>
          <w:p w14:paraId="02A39CBE" w14:textId="77777777" w:rsidR="00F83407" w:rsidRDefault="00F83407" w:rsidP="00D64847">
            <w:pPr>
              <w:jc w:val="both"/>
              <w:rPr>
                <w:rFonts w:ascii="Arial" w:eastAsia="Arial" w:hAnsi="Arial" w:cs="Arial"/>
                <w:lang w:val="es"/>
              </w:rPr>
            </w:pPr>
          </w:p>
          <w:p w14:paraId="58A2BCA0" w14:textId="77777777" w:rsidR="00F83407" w:rsidRDefault="00F83407" w:rsidP="00D64847">
            <w:pPr>
              <w:jc w:val="both"/>
              <w:rPr>
                <w:rFonts w:ascii="Arial" w:eastAsia="Arial" w:hAnsi="Arial" w:cs="Arial"/>
                <w:lang w:val="es"/>
              </w:rPr>
            </w:pPr>
          </w:p>
          <w:p w14:paraId="7386A995" w14:textId="77777777" w:rsidR="00F83407" w:rsidRDefault="00F83407" w:rsidP="00D64847">
            <w:pPr>
              <w:jc w:val="both"/>
              <w:rPr>
                <w:rFonts w:ascii="Arial" w:eastAsia="Arial" w:hAnsi="Arial" w:cs="Arial"/>
                <w:lang w:val="es"/>
              </w:rPr>
            </w:pPr>
          </w:p>
          <w:p w14:paraId="6C7C3CE6" w14:textId="77777777" w:rsidR="00F83407" w:rsidRDefault="00F83407" w:rsidP="00D64847">
            <w:pPr>
              <w:jc w:val="both"/>
              <w:rPr>
                <w:rFonts w:ascii="Arial" w:eastAsia="Arial" w:hAnsi="Arial" w:cs="Arial"/>
                <w:lang w:val="es"/>
              </w:rPr>
            </w:pPr>
          </w:p>
          <w:p w14:paraId="2E84F6D9" w14:textId="77777777" w:rsidR="00F83407" w:rsidRDefault="00F83407" w:rsidP="00D64847">
            <w:pPr>
              <w:jc w:val="both"/>
              <w:rPr>
                <w:rFonts w:ascii="Arial" w:eastAsia="Arial" w:hAnsi="Arial" w:cs="Arial"/>
                <w:lang w:val="es"/>
              </w:rPr>
            </w:pPr>
          </w:p>
          <w:p w14:paraId="6C3216D9" w14:textId="77777777" w:rsidR="00F83407" w:rsidRDefault="00F83407" w:rsidP="00D64847">
            <w:pPr>
              <w:jc w:val="both"/>
              <w:rPr>
                <w:rFonts w:ascii="Arial" w:eastAsia="Arial" w:hAnsi="Arial" w:cs="Arial"/>
                <w:lang w:val="es"/>
              </w:rPr>
            </w:pPr>
          </w:p>
          <w:p w14:paraId="14767B8E" w14:textId="77777777" w:rsidR="00F83407" w:rsidRDefault="00F83407" w:rsidP="00D64847">
            <w:pPr>
              <w:jc w:val="both"/>
              <w:rPr>
                <w:rFonts w:ascii="Arial" w:eastAsia="Arial" w:hAnsi="Arial" w:cs="Arial"/>
                <w:lang w:val="es"/>
              </w:rPr>
            </w:pPr>
          </w:p>
          <w:p w14:paraId="4F56E6CE" w14:textId="77777777" w:rsidR="00F83407" w:rsidRDefault="00F83407" w:rsidP="00D64847">
            <w:pPr>
              <w:jc w:val="both"/>
              <w:rPr>
                <w:rFonts w:ascii="Arial" w:eastAsia="Arial" w:hAnsi="Arial" w:cs="Arial"/>
                <w:lang w:val="es"/>
              </w:rPr>
            </w:pPr>
          </w:p>
          <w:p w14:paraId="04AEC908" w14:textId="77777777" w:rsidR="00F83407" w:rsidRDefault="00F83407" w:rsidP="00D64847">
            <w:pPr>
              <w:jc w:val="both"/>
              <w:rPr>
                <w:rFonts w:ascii="Arial" w:eastAsia="Arial" w:hAnsi="Arial" w:cs="Arial"/>
                <w:lang w:val="es"/>
              </w:rPr>
            </w:pPr>
          </w:p>
          <w:p w14:paraId="2E6E3A75" w14:textId="77777777" w:rsidR="00F83407" w:rsidRDefault="00F83407" w:rsidP="00D64847">
            <w:pPr>
              <w:jc w:val="both"/>
              <w:rPr>
                <w:rFonts w:ascii="Arial" w:eastAsia="Arial" w:hAnsi="Arial" w:cs="Arial"/>
                <w:lang w:val="es"/>
              </w:rPr>
            </w:pPr>
          </w:p>
          <w:p w14:paraId="0E307DA4" w14:textId="77777777" w:rsidR="00F83407" w:rsidRDefault="00F83407" w:rsidP="00D64847">
            <w:pPr>
              <w:jc w:val="both"/>
              <w:rPr>
                <w:rFonts w:ascii="Arial" w:eastAsia="Arial" w:hAnsi="Arial" w:cs="Arial"/>
                <w:lang w:val="es"/>
              </w:rPr>
            </w:pPr>
          </w:p>
          <w:p w14:paraId="36619986" w14:textId="77777777" w:rsidR="00F83407" w:rsidRDefault="00F83407" w:rsidP="00D64847">
            <w:pPr>
              <w:jc w:val="both"/>
              <w:rPr>
                <w:rFonts w:ascii="Arial" w:eastAsia="Arial" w:hAnsi="Arial" w:cs="Arial"/>
                <w:lang w:val="es"/>
              </w:rPr>
            </w:pPr>
          </w:p>
          <w:p w14:paraId="3D74FFDB" w14:textId="77777777" w:rsidR="00F83407" w:rsidRDefault="00F83407" w:rsidP="00D64847">
            <w:pPr>
              <w:jc w:val="both"/>
              <w:rPr>
                <w:rFonts w:ascii="Arial" w:eastAsia="Arial" w:hAnsi="Arial" w:cs="Arial"/>
                <w:lang w:val="es"/>
              </w:rPr>
            </w:pPr>
          </w:p>
          <w:p w14:paraId="23D2B520" w14:textId="77777777" w:rsidR="00F83407" w:rsidRDefault="00F83407" w:rsidP="00D64847">
            <w:pPr>
              <w:jc w:val="both"/>
              <w:rPr>
                <w:rFonts w:ascii="Arial" w:eastAsia="Arial" w:hAnsi="Arial" w:cs="Arial"/>
                <w:lang w:val="es"/>
              </w:rPr>
            </w:pPr>
          </w:p>
          <w:p w14:paraId="4805CCB3" w14:textId="77777777" w:rsidR="00F83407" w:rsidRDefault="00F83407" w:rsidP="00D64847">
            <w:pPr>
              <w:jc w:val="both"/>
              <w:rPr>
                <w:rFonts w:ascii="Arial" w:eastAsia="Arial" w:hAnsi="Arial" w:cs="Arial"/>
                <w:lang w:val="es"/>
              </w:rPr>
            </w:pPr>
          </w:p>
          <w:p w14:paraId="62DE8E9D" w14:textId="77777777" w:rsidR="00F83407" w:rsidRDefault="00F83407" w:rsidP="00D64847">
            <w:pPr>
              <w:jc w:val="both"/>
              <w:rPr>
                <w:rFonts w:ascii="Arial" w:eastAsia="Arial" w:hAnsi="Arial" w:cs="Arial"/>
                <w:lang w:val="es"/>
              </w:rPr>
            </w:pPr>
          </w:p>
          <w:p w14:paraId="423B1E63" w14:textId="77777777" w:rsidR="00F83407" w:rsidRDefault="00F83407" w:rsidP="00D64847">
            <w:pPr>
              <w:jc w:val="both"/>
              <w:rPr>
                <w:rFonts w:ascii="Arial" w:eastAsia="Arial" w:hAnsi="Arial" w:cs="Arial"/>
                <w:lang w:val="es"/>
              </w:rPr>
            </w:pPr>
          </w:p>
          <w:p w14:paraId="18EA0452" w14:textId="77777777" w:rsidR="00F83407" w:rsidRDefault="00F83407" w:rsidP="00D64847">
            <w:pPr>
              <w:jc w:val="both"/>
              <w:rPr>
                <w:rFonts w:ascii="Arial" w:eastAsia="Arial" w:hAnsi="Arial" w:cs="Arial"/>
                <w:lang w:val="es"/>
              </w:rPr>
            </w:pPr>
          </w:p>
          <w:p w14:paraId="79980D4D" w14:textId="77777777" w:rsidR="00F83407" w:rsidRDefault="00F83407" w:rsidP="00D64847">
            <w:pPr>
              <w:jc w:val="both"/>
              <w:rPr>
                <w:rFonts w:ascii="Arial" w:eastAsia="Arial" w:hAnsi="Arial" w:cs="Arial"/>
                <w:lang w:val="es"/>
              </w:rPr>
            </w:pPr>
          </w:p>
          <w:p w14:paraId="06019540" w14:textId="77777777" w:rsidR="00F83407" w:rsidRDefault="00F83407" w:rsidP="00D64847">
            <w:pPr>
              <w:jc w:val="both"/>
              <w:rPr>
                <w:rFonts w:ascii="Arial" w:eastAsia="Arial" w:hAnsi="Arial" w:cs="Arial"/>
                <w:lang w:val="es"/>
              </w:rPr>
            </w:pPr>
          </w:p>
          <w:p w14:paraId="5079595A" w14:textId="77777777" w:rsidR="00F83407" w:rsidRDefault="00F83407" w:rsidP="00D64847">
            <w:pPr>
              <w:jc w:val="both"/>
              <w:rPr>
                <w:rFonts w:ascii="Arial" w:eastAsia="Arial" w:hAnsi="Arial" w:cs="Arial"/>
                <w:lang w:val="es"/>
              </w:rPr>
            </w:pPr>
          </w:p>
          <w:p w14:paraId="094D1A20" w14:textId="77777777" w:rsidR="00F83407" w:rsidRDefault="00F83407" w:rsidP="00D64847">
            <w:pPr>
              <w:jc w:val="both"/>
              <w:rPr>
                <w:rFonts w:ascii="Arial" w:eastAsia="Arial" w:hAnsi="Arial" w:cs="Arial"/>
                <w:lang w:val="es"/>
              </w:rPr>
            </w:pPr>
          </w:p>
          <w:p w14:paraId="2B378AA4" w14:textId="77777777" w:rsidR="00F83407" w:rsidRDefault="00F83407" w:rsidP="00D64847">
            <w:pPr>
              <w:jc w:val="both"/>
              <w:rPr>
                <w:rFonts w:ascii="Arial" w:eastAsia="Arial" w:hAnsi="Arial" w:cs="Arial"/>
                <w:lang w:val="es"/>
              </w:rPr>
            </w:pPr>
          </w:p>
          <w:p w14:paraId="6A63D8EC" w14:textId="77777777" w:rsidR="00F83407" w:rsidRDefault="00F83407" w:rsidP="00D64847">
            <w:pPr>
              <w:jc w:val="both"/>
              <w:rPr>
                <w:rFonts w:ascii="Arial" w:eastAsia="Arial" w:hAnsi="Arial" w:cs="Arial"/>
                <w:lang w:val="es"/>
              </w:rPr>
            </w:pPr>
          </w:p>
          <w:p w14:paraId="0D370EDA" w14:textId="77777777" w:rsidR="00F83407" w:rsidRDefault="00F83407" w:rsidP="00D64847">
            <w:pPr>
              <w:jc w:val="both"/>
              <w:rPr>
                <w:rFonts w:ascii="Arial" w:eastAsia="Arial" w:hAnsi="Arial" w:cs="Arial"/>
                <w:lang w:val="es"/>
              </w:rPr>
            </w:pPr>
          </w:p>
          <w:p w14:paraId="2C7C4F4C" w14:textId="77777777" w:rsidR="00F83407" w:rsidRDefault="00F83407" w:rsidP="00D64847">
            <w:pPr>
              <w:jc w:val="both"/>
              <w:rPr>
                <w:rFonts w:ascii="Arial" w:eastAsia="Arial" w:hAnsi="Arial" w:cs="Arial"/>
                <w:lang w:val="es"/>
              </w:rPr>
            </w:pPr>
          </w:p>
          <w:p w14:paraId="304084F4" w14:textId="77777777" w:rsidR="00F83407" w:rsidRDefault="00F83407" w:rsidP="00D64847">
            <w:pPr>
              <w:jc w:val="both"/>
              <w:rPr>
                <w:rFonts w:ascii="Arial" w:eastAsia="Arial" w:hAnsi="Arial" w:cs="Arial"/>
                <w:lang w:val="es"/>
              </w:rPr>
            </w:pPr>
          </w:p>
          <w:p w14:paraId="4D6C9A16" w14:textId="77777777" w:rsidR="00F83407" w:rsidRDefault="00F83407" w:rsidP="00D64847">
            <w:pPr>
              <w:jc w:val="both"/>
              <w:rPr>
                <w:rFonts w:ascii="Arial" w:eastAsia="Arial" w:hAnsi="Arial" w:cs="Arial"/>
                <w:lang w:val="es"/>
              </w:rPr>
            </w:pPr>
          </w:p>
          <w:p w14:paraId="333FDAE6" w14:textId="77777777" w:rsidR="00F83407" w:rsidRDefault="00F83407" w:rsidP="00D64847">
            <w:pPr>
              <w:jc w:val="both"/>
              <w:rPr>
                <w:rFonts w:ascii="Arial" w:eastAsia="Arial" w:hAnsi="Arial" w:cs="Arial"/>
                <w:lang w:val="es"/>
              </w:rPr>
            </w:pPr>
          </w:p>
          <w:p w14:paraId="04AC364E" w14:textId="77777777" w:rsidR="00F83407" w:rsidRDefault="00F83407" w:rsidP="00D64847">
            <w:pPr>
              <w:jc w:val="both"/>
              <w:rPr>
                <w:rFonts w:ascii="Arial" w:eastAsia="Arial" w:hAnsi="Arial" w:cs="Arial"/>
                <w:lang w:val="es"/>
              </w:rPr>
            </w:pPr>
          </w:p>
          <w:p w14:paraId="28CEB142" w14:textId="77777777" w:rsidR="00F83407" w:rsidRDefault="00F83407" w:rsidP="00D64847">
            <w:pPr>
              <w:jc w:val="both"/>
              <w:rPr>
                <w:rFonts w:ascii="Arial" w:eastAsia="Arial" w:hAnsi="Arial" w:cs="Arial"/>
                <w:lang w:val="es"/>
              </w:rPr>
            </w:pPr>
          </w:p>
          <w:p w14:paraId="7F540091" w14:textId="77777777" w:rsidR="00F83407" w:rsidRDefault="00F83407" w:rsidP="00D64847">
            <w:pPr>
              <w:jc w:val="both"/>
              <w:rPr>
                <w:rFonts w:ascii="Arial" w:eastAsia="Arial" w:hAnsi="Arial" w:cs="Arial"/>
                <w:lang w:val="es"/>
              </w:rPr>
            </w:pPr>
          </w:p>
          <w:p w14:paraId="1B33DD4C" w14:textId="77777777" w:rsidR="00F83407" w:rsidRDefault="00F83407" w:rsidP="00D64847">
            <w:pPr>
              <w:jc w:val="both"/>
              <w:rPr>
                <w:rFonts w:ascii="Arial" w:eastAsia="Arial" w:hAnsi="Arial" w:cs="Arial"/>
                <w:lang w:val="es"/>
              </w:rPr>
            </w:pPr>
          </w:p>
          <w:p w14:paraId="12FBB10D" w14:textId="77777777" w:rsidR="00F83407" w:rsidRDefault="00F83407" w:rsidP="00D64847">
            <w:pPr>
              <w:jc w:val="both"/>
              <w:rPr>
                <w:rFonts w:ascii="Arial" w:eastAsia="Arial" w:hAnsi="Arial" w:cs="Arial"/>
                <w:lang w:val="es"/>
              </w:rPr>
            </w:pPr>
          </w:p>
          <w:p w14:paraId="63EB61FB" w14:textId="77777777" w:rsidR="00F83407" w:rsidRDefault="00F83407" w:rsidP="00D64847">
            <w:pPr>
              <w:jc w:val="both"/>
              <w:rPr>
                <w:rFonts w:ascii="Arial" w:eastAsia="Arial" w:hAnsi="Arial" w:cs="Arial"/>
                <w:lang w:val="es"/>
              </w:rPr>
            </w:pPr>
          </w:p>
          <w:p w14:paraId="19023C19" w14:textId="77777777" w:rsidR="00F83407" w:rsidRDefault="00F83407" w:rsidP="00D64847">
            <w:pPr>
              <w:jc w:val="both"/>
              <w:rPr>
                <w:rFonts w:ascii="Arial" w:eastAsia="Arial" w:hAnsi="Arial" w:cs="Arial"/>
                <w:lang w:val="es"/>
              </w:rPr>
            </w:pPr>
          </w:p>
          <w:p w14:paraId="6E3FE3AE" w14:textId="77777777" w:rsidR="00F83407" w:rsidRDefault="00F83407" w:rsidP="00D64847">
            <w:pPr>
              <w:jc w:val="both"/>
              <w:rPr>
                <w:rFonts w:ascii="Arial" w:eastAsia="Arial" w:hAnsi="Arial" w:cs="Arial"/>
                <w:lang w:val="es"/>
              </w:rPr>
            </w:pPr>
          </w:p>
          <w:p w14:paraId="594BDF6F" w14:textId="77777777" w:rsidR="00F83407" w:rsidRDefault="00F83407" w:rsidP="00D64847">
            <w:pPr>
              <w:jc w:val="both"/>
              <w:rPr>
                <w:rFonts w:ascii="Arial" w:eastAsia="Arial" w:hAnsi="Arial" w:cs="Arial"/>
                <w:lang w:val="es"/>
              </w:rPr>
            </w:pPr>
          </w:p>
          <w:p w14:paraId="57DECEFD" w14:textId="77777777" w:rsidR="00F83407" w:rsidRDefault="00F83407" w:rsidP="00D64847">
            <w:pPr>
              <w:jc w:val="both"/>
              <w:rPr>
                <w:rFonts w:ascii="Arial" w:eastAsia="Arial" w:hAnsi="Arial" w:cs="Arial"/>
                <w:lang w:val="es"/>
              </w:rPr>
            </w:pPr>
          </w:p>
          <w:p w14:paraId="331691FC" w14:textId="77777777" w:rsidR="00F83407" w:rsidRDefault="00F83407" w:rsidP="00D64847">
            <w:pPr>
              <w:jc w:val="both"/>
              <w:rPr>
                <w:rFonts w:ascii="Arial" w:eastAsia="Arial" w:hAnsi="Arial" w:cs="Arial"/>
                <w:lang w:val="es"/>
              </w:rPr>
            </w:pPr>
          </w:p>
          <w:p w14:paraId="724FC3A1" w14:textId="77777777" w:rsidR="00F83407" w:rsidRDefault="00F83407" w:rsidP="00D64847">
            <w:pPr>
              <w:jc w:val="both"/>
              <w:rPr>
                <w:rFonts w:ascii="Arial" w:eastAsia="Arial" w:hAnsi="Arial" w:cs="Arial"/>
                <w:lang w:val="es"/>
              </w:rPr>
            </w:pPr>
          </w:p>
          <w:p w14:paraId="18910EC8" w14:textId="77777777" w:rsidR="00F83407" w:rsidRDefault="00F83407" w:rsidP="00D64847">
            <w:pPr>
              <w:jc w:val="both"/>
              <w:rPr>
                <w:rFonts w:ascii="Arial" w:eastAsia="Arial" w:hAnsi="Arial" w:cs="Arial"/>
                <w:lang w:val="es"/>
              </w:rPr>
            </w:pPr>
          </w:p>
          <w:p w14:paraId="22D2DE56" w14:textId="77777777" w:rsidR="00F83407" w:rsidRDefault="00F83407" w:rsidP="00D64847">
            <w:pPr>
              <w:jc w:val="both"/>
              <w:rPr>
                <w:rFonts w:ascii="Arial" w:eastAsia="Arial" w:hAnsi="Arial" w:cs="Arial"/>
                <w:lang w:val="es"/>
              </w:rPr>
            </w:pPr>
          </w:p>
          <w:p w14:paraId="68AF5F2F" w14:textId="77777777" w:rsidR="00F83407" w:rsidRDefault="00F83407" w:rsidP="00D64847">
            <w:pPr>
              <w:jc w:val="both"/>
              <w:rPr>
                <w:rFonts w:ascii="Arial" w:eastAsia="Arial" w:hAnsi="Arial" w:cs="Arial"/>
                <w:lang w:val="es"/>
              </w:rPr>
            </w:pPr>
          </w:p>
          <w:p w14:paraId="7480265D" w14:textId="77777777" w:rsidR="00F83407" w:rsidRDefault="00F83407" w:rsidP="00D64847">
            <w:pPr>
              <w:jc w:val="both"/>
              <w:rPr>
                <w:rFonts w:ascii="Arial" w:eastAsia="Arial" w:hAnsi="Arial" w:cs="Arial"/>
                <w:lang w:val="es"/>
              </w:rPr>
            </w:pPr>
          </w:p>
          <w:p w14:paraId="5E4A50E3" w14:textId="77777777" w:rsidR="00F83407" w:rsidRDefault="00F83407" w:rsidP="00D64847">
            <w:pPr>
              <w:jc w:val="both"/>
              <w:rPr>
                <w:rFonts w:ascii="Arial" w:eastAsia="Arial" w:hAnsi="Arial" w:cs="Arial"/>
                <w:lang w:val="es"/>
              </w:rPr>
            </w:pPr>
          </w:p>
          <w:p w14:paraId="04F7BDF6" w14:textId="77777777" w:rsidR="00F83407" w:rsidRDefault="00F83407" w:rsidP="00D64847">
            <w:pPr>
              <w:jc w:val="both"/>
              <w:rPr>
                <w:rFonts w:ascii="Arial" w:eastAsia="Arial" w:hAnsi="Arial" w:cs="Arial"/>
                <w:lang w:val="es"/>
              </w:rPr>
            </w:pPr>
          </w:p>
          <w:p w14:paraId="273369CC" w14:textId="77777777" w:rsidR="00F83407" w:rsidRDefault="00F83407" w:rsidP="00D64847">
            <w:pPr>
              <w:jc w:val="both"/>
              <w:rPr>
                <w:rFonts w:ascii="Arial" w:eastAsia="Arial" w:hAnsi="Arial" w:cs="Arial"/>
                <w:lang w:val="es"/>
              </w:rPr>
            </w:pPr>
          </w:p>
          <w:p w14:paraId="7DE6D584" w14:textId="77777777" w:rsidR="00F83407" w:rsidRDefault="00F83407" w:rsidP="00D64847">
            <w:pPr>
              <w:jc w:val="both"/>
              <w:rPr>
                <w:rFonts w:ascii="Arial" w:eastAsia="Arial" w:hAnsi="Arial" w:cs="Arial"/>
                <w:lang w:val="es"/>
              </w:rPr>
            </w:pPr>
          </w:p>
          <w:p w14:paraId="0E25FFA0" w14:textId="77777777" w:rsidR="00F83407" w:rsidRPr="00F83407" w:rsidRDefault="00F83407" w:rsidP="00F83407">
            <w:pPr>
              <w:jc w:val="both"/>
              <w:rPr>
                <w:rFonts w:ascii="Arial" w:eastAsia="Arial" w:hAnsi="Arial" w:cs="Arial"/>
                <w:i/>
                <w:iCs/>
                <w:lang w:val="es"/>
              </w:rPr>
            </w:pPr>
            <w:r w:rsidRPr="00F83407">
              <w:rPr>
                <w:rFonts w:ascii="Arial" w:eastAsia="Arial" w:hAnsi="Arial" w:cs="Arial"/>
                <w:b/>
                <w:bCs/>
                <w:i/>
                <w:iCs/>
                <w:lang w:val="es"/>
              </w:rPr>
              <w:t xml:space="preserve">Artículo 18.- </w:t>
            </w:r>
            <w:r w:rsidRPr="00F83407">
              <w:rPr>
                <w:rFonts w:ascii="Arial" w:eastAsia="Arial" w:hAnsi="Arial" w:cs="Arial"/>
                <w:b/>
                <w:bCs/>
                <w:i/>
                <w:iCs/>
                <w:u w:val="single"/>
                <w:lang w:val="es"/>
              </w:rPr>
              <w:t>Libertad de emprender y desarrollar actividades económicas</w:t>
            </w:r>
            <w:r w:rsidRPr="00F83407">
              <w:rPr>
                <w:rFonts w:ascii="Arial" w:eastAsia="Arial" w:hAnsi="Arial" w:cs="Arial"/>
                <w:b/>
                <w:bCs/>
                <w:i/>
                <w:iCs/>
                <w:lang w:val="es"/>
              </w:rPr>
              <w:t xml:space="preserve">. </w:t>
            </w:r>
            <w:r w:rsidRPr="00F83407">
              <w:rPr>
                <w:rFonts w:ascii="Arial" w:eastAsia="Arial" w:hAnsi="Arial" w:cs="Arial"/>
                <w:i/>
                <w:iCs/>
                <w:lang w:val="es"/>
              </w:rPr>
              <w:t xml:space="preserve">La Constitución asegura a todas las personas (*) la libertad de emprender (**) y desarrollar actividades económicas (***). </w:t>
            </w:r>
            <w:r w:rsidRPr="00F83407">
              <w:rPr>
                <w:rFonts w:ascii="Arial" w:eastAsia="Arial" w:hAnsi="Arial" w:cs="Arial"/>
                <w:i/>
                <w:iCs/>
                <w:u w:val="single"/>
                <w:lang w:val="es"/>
              </w:rPr>
              <w:t>Su ejercicio deberá ser compatible con los Derechos consagrados en esta Constitución, el cuidado del medioambiente y con el interés general</w:t>
            </w:r>
            <w:r w:rsidRPr="00F83407">
              <w:rPr>
                <w:rFonts w:ascii="Arial" w:eastAsia="Arial" w:hAnsi="Arial" w:cs="Arial"/>
                <w:i/>
                <w:iCs/>
                <w:lang w:val="es"/>
              </w:rPr>
              <w:t>.</w:t>
            </w:r>
          </w:p>
          <w:p w14:paraId="62CC63DB" w14:textId="77777777" w:rsidR="00F83407" w:rsidRDefault="00F83407" w:rsidP="00F83407">
            <w:pPr>
              <w:jc w:val="both"/>
              <w:rPr>
                <w:rFonts w:ascii="Arial" w:eastAsia="Calibri" w:hAnsi="Arial" w:cs="Arial"/>
                <w:i/>
                <w:iCs/>
              </w:rPr>
            </w:pPr>
          </w:p>
          <w:p w14:paraId="06161815" w14:textId="77777777" w:rsidR="007326C0" w:rsidRDefault="007326C0" w:rsidP="00F83407">
            <w:pPr>
              <w:jc w:val="both"/>
              <w:rPr>
                <w:rFonts w:ascii="Arial" w:eastAsia="Calibri" w:hAnsi="Arial" w:cs="Arial"/>
                <w:i/>
                <w:iCs/>
              </w:rPr>
            </w:pPr>
          </w:p>
          <w:p w14:paraId="48675280" w14:textId="77777777" w:rsidR="007326C0" w:rsidRDefault="007326C0" w:rsidP="00F83407">
            <w:pPr>
              <w:jc w:val="both"/>
              <w:rPr>
                <w:rFonts w:ascii="Arial" w:eastAsia="Calibri" w:hAnsi="Arial" w:cs="Arial"/>
                <w:i/>
                <w:iCs/>
              </w:rPr>
            </w:pPr>
          </w:p>
          <w:p w14:paraId="0390BC8F" w14:textId="77777777" w:rsidR="007326C0" w:rsidRDefault="007326C0" w:rsidP="00F83407">
            <w:pPr>
              <w:jc w:val="both"/>
              <w:rPr>
                <w:rFonts w:ascii="Arial" w:eastAsia="Calibri" w:hAnsi="Arial" w:cs="Arial"/>
                <w:i/>
                <w:iCs/>
              </w:rPr>
            </w:pPr>
          </w:p>
          <w:p w14:paraId="74B5EACC" w14:textId="77777777" w:rsidR="007326C0" w:rsidRDefault="007326C0" w:rsidP="00F83407">
            <w:pPr>
              <w:jc w:val="both"/>
              <w:rPr>
                <w:rFonts w:ascii="Arial" w:eastAsia="Calibri" w:hAnsi="Arial" w:cs="Arial"/>
                <w:i/>
                <w:iCs/>
              </w:rPr>
            </w:pPr>
          </w:p>
          <w:p w14:paraId="79158876" w14:textId="77777777" w:rsidR="007326C0" w:rsidRDefault="007326C0" w:rsidP="00F83407">
            <w:pPr>
              <w:jc w:val="both"/>
              <w:rPr>
                <w:rFonts w:ascii="Arial" w:eastAsia="Calibri" w:hAnsi="Arial" w:cs="Arial"/>
                <w:i/>
                <w:iCs/>
              </w:rPr>
            </w:pPr>
          </w:p>
          <w:p w14:paraId="700F325A" w14:textId="77777777" w:rsidR="007326C0" w:rsidRDefault="007326C0" w:rsidP="00F83407">
            <w:pPr>
              <w:jc w:val="both"/>
              <w:rPr>
                <w:rFonts w:ascii="Arial" w:eastAsia="Calibri" w:hAnsi="Arial" w:cs="Arial"/>
                <w:i/>
                <w:iCs/>
              </w:rPr>
            </w:pPr>
          </w:p>
          <w:p w14:paraId="5FB62946" w14:textId="77777777" w:rsidR="007326C0" w:rsidRDefault="007326C0" w:rsidP="00F83407">
            <w:pPr>
              <w:jc w:val="both"/>
              <w:rPr>
                <w:rFonts w:ascii="Arial" w:eastAsia="Calibri" w:hAnsi="Arial" w:cs="Arial"/>
                <w:i/>
                <w:iCs/>
              </w:rPr>
            </w:pPr>
          </w:p>
          <w:p w14:paraId="25FFEFA0" w14:textId="77777777" w:rsidR="007326C0" w:rsidRDefault="007326C0" w:rsidP="00F83407">
            <w:pPr>
              <w:jc w:val="both"/>
              <w:rPr>
                <w:rFonts w:ascii="Arial" w:eastAsia="Calibri" w:hAnsi="Arial" w:cs="Arial"/>
                <w:i/>
                <w:iCs/>
              </w:rPr>
            </w:pPr>
          </w:p>
          <w:p w14:paraId="04733B25" w14:textId="77777777" w:rsidR="007326C0" w:rsidRDefault="007326C0" w:rsidP="00F83407">
            <w:pPr>
              <w:jc w:val="both"/>
              <w:rPr>
                <w:rFonts w:ascii="Arial" w:eastAsia="Calibri" w:hAnsi="Arial" w:cs="Arial"/>
                <w:i/>
                <w:iCs/>
              </w:rPr>
            </w:pPr>
          </w:p>
          <w:p w14:paraId="3DB36F08" w14:textId="77777777" w:rsidR="007326C0" w:rsidRDefault="007326C0" w:rsidP="00F83407">
            <w:pPr>
              <w:jc w:val="both"/>
              <w:rPr>
                <w:rFonts w:ascii="Arial" w:eastAsia="Calibri" w:hAnsi="Arial" w:cs="Arial"/>
                <w:i/>
                <w:iCs/>
              </w:rPr>
            </w:pPr>
          </w:p>
          <w:p w14:paraId="420346FF" w14:textId="77777777" w:rsidR="007326C0" w:rsidRDefault="007326C0" w:rsidP="00F83407">
            <w:pPr>
              <w:jc w:val="both"/>
              <w:rPr>
                <w:rFonts w:ascii="Arial" w:eastAsia="Calibri" w:hAnsi="Arial" w:cs="Arial"/>
                <w:i/>
                <w:iCs/>
              </w:rPr>
            </w:pPr>
          </w:p>
          <w:p w14:paraId="0B17F6D0" w14:textId="77777777" w:rsidR="007326C0" w:rsidRDefault="007326C0" w:rsidP="00F83407">
            <w:pPr>
              <w:jc w:val="both"/>
              <w:rPr>
                <w:rFonts w:ascii="Arial" w:eastAsia="Calibri" w:hAnsi="Arial" w:cs="Arial"/>
                <w:i/>
                <w:iCs/>
              </w:rPr>
            </w:pPr>
          </w:p>
          <w:p w14:paraId="6F9A4260" w14:textId="77777777" w:rsidR="007326C0" w:rsidRDefault="007326C0" w:rsidP="00F83407">
            <w:pPr>
              <w:jc w:val="both"/>
              <w:rPr>
                <w:rFonts w:ascii="Arial" w:eastAsia="Calibri" w:hAnsi="Arial" w:cs="Arial"/>
                <w:i/>
                <w:iCs/>
              </w:rPr>
            </w:pPr>
          </w:p>
          <w:p w14:paraId="46363275" w14:textId="77777777" w:rsidR="007326C0" w:rsidRDefault="007326C0" w:rsidP="00F83407">
            <w:pPr>
              <w:jc w:val="both"/>
              <w:rPr>
                <w:rFonts w:ascii="Arial" w:eastAsia="Calibri" w:hAnsi="Arial" w:cs="Arial"/>
                <w:i/>
                <w:iCs/>
              </w:rPr>
            </w:pPr>
          </w:p>
          <w:p w14:paraId="693AFCBC" w14:textId="77777777" w:rsidR="007326C0" w:rsidRDefault="007326C0" w:rsidP="00F83407">
            <w:pPr>
              <w:jc w:val="both"/>
              <w:rPr>
                <w:rFonts w:ascii="Arial" w:eastAsia="Calibri" w:hAnsi="Arial" w:cs="Arial"/>
                <w:i/>
                <w:iCs/>
              </w:rPr>
            </w:pPr>
          </w:p>
          <w:p w14:paraId="4094EABD" w14:textId="77777777" w:rsidR="007326C0" w:rsidRDefault="007326C0" w:rsidP="00F83407">
            <w:pPr>
              <w:jc w:val="both"/>
              <w:rPr>
                <w:rFonts w:ascii="Arial" w:eastAsia="Calibri" w:hAnsi="Arial" w:cs="Arial"/>
                <w:i/>
                <w:iCs/>
              </w:rPr>
            </w:pPr>
          </w:p>
          <w:p w14:paraId="513C56D1" w14:textId="77777777" w:rsidR="007326C0" w:rsidRDefault="007326C0" w:rsidP="00F83407">
            <w:pPr>
              <w:jc w:val="both"/>
              <w:rPr>
                <w:rFonts w:ascii="Arial" w:eastAsia="Calibri" w:hAnsi="Arial" w:cs="Arial"/>
                <w:i/>
                <w:iCs/>
              </w:rPr>
            </w:pPr>
          </w:p>
          <w:p w14:paraId="097A9317" w14:textId="77777777" w:rsidR="007326C0" w:rsidRDefault="007326C0" w:rsidP="00F83407">
            <w:pPr>
              <w:jc w:val="both"/>
              <w:rPr>
                <w:rFonts w:ascii="Arial" w:eastAsia="Calibri" w:hAnsi="Arial" w:cs="Arial"/>
                <w:i/>
                <w:iCs/>
              </w:rPr>
            </w:pPr>
          </w:p>
          <w:p w14:paraId="72D3B2F8" w14:textId="77777777" w:rsidR="007326C0" w:rsidRDefault="007326C0" w:rsidP="00F83407">
            <w:pPr>
              <w:jc w:val="both"/>
              <w:rPr>
                <w:rFonts w:ascii="Arial" w:eastAsia="Calibri" w:hAnsi="Arial" w:cs="Arial"/>
                <w:i/>
                <w:iCs/>
              </w:rPr>
            </w:pPr>
          </w:p>
          <w:p w14:paraId="2ED51D4B" w14:textId="77777777" w:rsidR="007326C0" w:rsidRDefault="007326C0" w:rsidP="00F83407">
            <w:pPr>
              <w:jc w:val="both"/>
              <w:rPr>
                <w:rFonts w:ascii="Arial" w:eastAsia="Calibri" w:hAnsi="Arial" w:cs="Arial"/>
                <w:i/>
                <w:iCs/>
              </w:rPr>
            </w:pPr>
          </w:p>
          <w:p w14:paraId="5A6F3543" w14:textId="77777777" w:rsidR="007326C0" w:rsidRDefault="007326C0" w:rsidP="00F83407">
            <w:pPr>
              <w:jc w:val="both"/>
              <w:rPr>
                <w:rFonts w:ascii="Arial" w:eastAsia="Calibri" w:hAnsi="Arial" w:cs="Arial"/>
                <w:i/>
                <w:iCs/>
              </w:rPr>
            </w:pPr>
          </w:p>
          <w:p w14:paraId="02881B07" w14:textId="77777777" w:rsidR="007326C0" w:rsidRDefault="007326C0" w:rsidP="00F83407">
            <w:pPr>
              <w:jc w:val="both"/>
              <w:rPr>
                <w:rFonts w:ascii="Arial" w:eastAsia="Calibri" w:hAnsi="Arial" w:cs="Arial"/>
                <w:i/>
                <w:iCs/>
              </w:rPr>
            </w:pPr>
          </w:p>
          <w:p w14:paraId="182D3AEC" w14:textId="77777777" w:rsidR="007326C0" w:rsidRDefault="007326C0" w:rsidP="00F83407">
            <w:pPr>
              <w:jc w:val="both"/>
              <w:rPr>
                <w:rFonts w:ascii="Arial" w:eastAsia="Calibri" w:hAnsi="Arial" w:cs="Arial"/>
                <w:i/>
                <w:iCs/>
              </w:rPr>
            </w:pPr>
          </w:p>
          <w:p w14:paraId="47119600" w14:textId="77777777" w:rsidR="007326C0" w:rsidRDefault="007326C0" w:rsidP="00F83407">
            <w:pPr>
              <w:jc w:val="both"/>
              <w:rPr>
                <w:rFonts w:ascii="Arial" w:eastAsia="Calibri" w:hAnsi="Arial" w:cs="Arial"/>
                <w:i/>
                <w:iCs/>
              </w:rPr>
            </w:pPr>
          </w:p>
          <w:p w14:paraId="08CE8DF7" w14:textId="77777777" w:rsidR="007326C0" w:rsidRDefault="007326C0" w:rsidP="00F83407">
            <w:pPr>
              <w:jc w:val="both"/>
              <w:rPr>
                <w:rFonts w:ascii="Arial" w:eastAsia="Calibri" w:hAnsi="Arial" w:cs="Arial"/>
                <w:i/>
                <w:iCs/>
              </w:rPr>
            </w:pPr>
          </w:p>
          <w:p w14:paraId="765DAC66" w14:textId="77777777" w:rsidR="007326C0" w:rsidRDefault="007326C0" w:rsidP="00F83407">
            <w:pPr>
              <w:jc w:val="both"/>
              <w:rPr>
                <w:rFonts w:ascii="Arial" w:eastAsia="Calibri" w:hAnsi="Arial" w:cs="Arial"/>
                <w:i/>
                <w:iCs/>
              </w:rPr>
            </w:pPr>
          </w:p>
          <w:p w14:paraId="139B7CA4" w14:textId="77777777" w:rsidR="007326C0" w:rsidRDefault="007326C0" w:rsidP="00F83407">
            <w:pPr>
              <w:jc w:val="both"/>
              <w:rPr>
                <w:rFonts w:ascii="Arial" w:eastAsia="Calibri" w:hAnsi="Arial" w:cs="Arial"/>
                <w:i/>
                <w:iCs/>
              </w:rPr>
            </w:pPr>
          </w:p>
          <w:p w14:paraId="3290969A" w14:textId="77777777" w:rsidR="007326C0" w:rsidRDefault="007326C0" w:rsidP="00F83407">
            <w:pPr>
              <w:jc w:val="both"/>
              <w:rPr>
                <w:rFonts w:ascii="Arial" w:eastAsia="Calibri" w:hAnsi="Arial" w:cs="Arial"/>
                <w:i/>
                <w:iCs/>
              </w:rPr>
            </w:pPr>
          </w:p>
          <w:p w14:paraId="2454419D" w14:textId="77777777" w:rsidR="007326C0" w:rsidRDefault="007326C0" w:rsidP="00F83407">
            <w:pPr>
              <w:jc w:val="both"/>
              <w:rPr>
                <w:rFonts w:ascii="Arial" w:eastAsia="Calibri" w:hAnsi="Arial" w:cs="Arial"/>
                <w:i/>
                <w:iCs/>
              </w:rPr>
            </w:pPr>
          </w:p>
          <w:p w14:paraId="13A47043" w14:textId="77777777" w:rsidR="007326C0" w:rsidRDefault="007326C0" w:rsidP="00F83407">
            <w:pPr>
              <w:jc w:val="both"/>
              <w:rPr>
                <w:rFonts w:ascii="Arial" w:eastAsia="Calibri" w:hAnsi="Arial" w:cs="Arial"/>
                <w:i/>
                <w:iCs/>
              </w:rPr>
            </w:pPr>
          </w:p>
          <w:p w14:paraId="03E27870" w14:textId="77777777" w:rsidR="00E750DC" w:rsidRDefault="00E750DC" w:rsidP="00F83407">
            <w:pPr>
              <w:jc w:val="both"/>
              <w:rPr>
                <w:rFonts w:ascii="Arial" w:eastAsia="Calibri" w:hAnsi="Arial" w:cs="Arial"/>
                <w:i/>
                <w:iCs/>
              </w:rPr>
            </w:pPr>
          </w:p>
          <w:p w14:paraId="1F4B41E5" w14:textId="77777777" w:rsidR="00E750DC" w:rsidRDefault="00E750DC" w:rsidP="00F83407">
            <w:pPr>
              <w:jc w:val="both"/>
              <w:rPr>
                <w:rFonts w:ascii="Arial" w:eastAsia="Calibri" w:hAnsi="Arial" w:cs="Arial"/>
                <w:i/>
                <w:iCs/>
              </w:rPr>
            </w:pPr>
          </w:p>
          <w:p w14:paraId="1716A116" w14:textId="77777777" w:rsidR="00E750DC" w:rsidRDefault="00E750DC" w:rsidP="00F83407">
            <w:pPr>
              <w:jc w:val="both"/>
              <w:rPr>
                <w:rFonts w:ascii="Arial" w:eastAsia="Calibri" w:hAnsi="Arial" w:cs="Arial"/>
                <w:i/>
                <w:iCs/>
              </w:rPr>
            </w:pPr>
          </w:p>
          <w:p w14:paraId="47DF316F" w14:textId="77777777" w:rsidR="00E750DC" w:rsidRDefault="00E750DC" w:rsidP="00F83407">
            <w:pPr>
              <w:jc w:val="both"/>
              <w:rPr>
                <w:rFonts w:ascii="Arial" w:eastAsia="Calibri" w:hAnsi="Arial" w:cs="Arial"/>
                <w:i/>
                <w:iCs/>
              </w:rPr>
            </w:pPr>
          </w:p>
          <w:p w14:paraId="190BE866" w14:textId="77777777" w:rsidR="00E750DC" w:rsidRDefault="00E750DC" w:rsidP="00F83407">
            <w:pPr>
              <w:jc w:val="both"/>
              <w:rPr>
                <w:rFonts w:ascii="Arial" w:eastAsia="Calibri" w:hAnsi="Arial" w:cs="Arial"/>
                <w:i/>
                <w:iCs/>
              </w:rPr>
            </w:pPr>
          </w:p>
          <w:p w14:paraId="2A65CF49" w14:textId="77777777" w:rsidR="00E750DC" w:rsidRDefault="00E750DC" w:rsidP="00F83407">
            <w:pPr>
              <w:jc w:val="both"/>
              <w:rPr>
                <w:rFonts w:ascii="Arial" w:eastAsia="Calibri" w:hAnsi="Arial" w:cs="Arial"/>
                <w:i/>
                <w:iCs/>
              </w:rPr>
            </w:pPr>
          </w:p>
          <w:p w14:paraId="5B0B374E" w14:textId="77777777" w:rsidR="00E750DC" w:rsidRDefault="00E750DC" w:rsidP="00F83407">
            <w:pPr>
              <w:jc w:val="both"/>
              <w:rPr>
                <w:rFonts w:ascii="Arial" w:eastAsia="Calibri" w:hAnsi="Arial" w:cs="Arial"/>
                <w:i/>
                <w:iCs/>
              </w:rPr>
            </w:pPr>
          </w:p>
          <w:p w14:paraId="66EAFE19" w14:textId="77777777" w:rsidR="00E750DC" w:rsidRPr="00F83407" w:rsidRDefault="00E750DC" w:rsidP="00F83407">
            <w:pPr>
              <w:jc w:val="both"/>
              <w:rPr>
                <w:rFonts w:ascii="Arial" w:eastAsia="Calibri" w:hAnsi="Arial" w:cs="Arial"/>
                <w:i/>
                <w:iCs/>
              </w:rPr>
            </w:pPr>
          </w:p>
          <w:p w14:paraId="03CDB96C" w14:textId="561FB461" w:rsidR="00F83407" w:rsidRPr="00F83407" w:rsidRDefault="00F83407" w:rsidP="00F83407">
            <w:pPr>
              <w:jc w:val="both"/>
              <w:rPr>
                <w:rFonts w:ascii="Arial" w:eastAsia="Arial" w:hAnsi="Arial" w:cs="Arial"/>
                <w:i/>
                <w:iCs/>
                <w:lang w:val="es"/>
              </w:rPr>
            </w:pPr>
            <w:r w:rsidRPr="00F83407">
              <w:rPr>
                <w:rFonts w:ascii="Arial" w:eastAsia="Arial" w:hAnsi="Arial" w:cs="Arial"/>
                <w:i/>
                <w:iCs/>
                <w:u w:val="single"/>
                <w:lang w:val="es"/>
              </w:rPr>
              <w:t>El contenido y los</w:t>
            </w:r>
            <w:r w:rsidRPr="00F83407">
              <w:rPr>
                <w:rFonts w:ascii="Arial" w:eastAsia="Arial" w:hAnsi="Arial" w:cs="Arial"/>
                <w:i/>
                <w:iCs/>
                <w:lang w:val="es"/>
              </w:rPr>
              <w:t xml:space="preserve"> límites de este derecho serán determinados por las leyes que regulen su ejercicio (****).</w:t>
            </w:r>
          </w:p>
          <w:p w14:paraId="210BACC9" w14:textId="77777777" w:rsidR="00F83407" w:rsidRDefault="00F83407" w:rsidP="00D64847">
            <w:pPr>
              <w:jc w:val="both"/>
              <w:rPr>
                <w:rFonts w:ascii="Arial" w:eastAsia="Arial" w:hAnsi="Arial" w:cs="Arial"/>
                <w:lang w:val="es"/>
              </w:rPr>
            </w:pPr>
          </w:p>
          <w:p w14:paraId="3C55E966" w14:textId="77777777" w:rsidR="00F83407" w:rsidRDefault="00F83407" w:rsidP="00D64847">
            <w:pPr>
              <w:jc w:val="both"/>
              <w:rPr>
                <w:rFonts w:ascii="Arial" w:eastAsia="Arial" w:hAnsi="Arial" w:cs="Arial"/>
                <w:lang w:val="es"/>
              </w:rPr>
            </w:pPr>
          </w:p>
          <w:p w14:paraId="4568084D" w14:textId="77777777" w:rsidR="00F83407" w:rsidRDefault="00F83407" w:rsidP="00D64847">
            <w:pPr>
              <w:jc w:val="both"/>
              <w:rPr>
                <w:rFonts w:ascii="Arial" w:eastAsia="Arial" w:hAnsi="Arial" w:cs="Arial"/>
                <w:lang w:val="es"/>
              </w:rPr>
            </w:pPr>
          </w:p>
          <w:p w14:paraId="586F83CA" w14:textId="77777777" w:rsidR="00F83407" w:rsidRDefault="00F83407" w:rsidP="00D64847">
            <w:pPr>
              <w:jc w:val="both"/>
              <w:rPr>
                <w:rFonts w:ascii="Arial" w:eastAsia="Arial" w:hAnsi="Arial" w:cs="Arial"/>
                <w:lang w:val="es"/>
              </w:rPr>
            </w:pPr>
          </w:p>
          <w:p w14:paraId="648F6CFC" w14:textId="77777777" w:rsidR="00F83407" w:rsidRDefault="00F83407" w:rsidP="00D64847">
            <w:pPr>
              <w:jc w:val="both"/>
              <w:rPr>
                <w:rFonts w:ascii="Arial" w:eastAsia="Arial" w:hAnsi="Arial" w:cs="Arial"/>
                <w:lang w:val="es"/>
              </w:rPr>
            </w:pPr>
          </w:p>
          <w:p w14:paraId="6CC549E2" w14:textId="77777777" w:rsidR="00F83407" w:rsidRDefault="00F83407" w:rsidP="00D64847">
            <w:pPr>
              <w:jc w:val="both"/>
              <w:rPr>
                <w:rFonts w:ascii="Arial" w:eastAsia="Arial" w:hAnsi="Arial" w:cs="Arial"/>
                <w:lang w:val="es"/>
              </w:rPr>
            </w:pPr>
          </w:p>
          <w:p w14:paraId="71801FE1" w14:textId="77777777" w:rsidR="00F83407" w:rsidRDefault="00F83407" w:rsidP="00D64847">
            <w:pPr>
              <w:jc w:val="both"/>
              <w:rPr>
                <w:rFonts w:ascii="Arial" w:eastAsia="Arial" w:hAnsi="Arial" w:cs="Arial"/>
                <w:lang w:val="es"/>
              </w:rPr>
            </w:pPr>
          </w:p>
          <w:p w14:paraId="3C568956" w14:textId="77777777" w:rsidR="00F83407" w:rsidRDefault="00F83407" w:rsidP="00D64847">
            <w:pPr>
              <w:jc w:val="both"/>
              <w:rPr>
                <w:rFonts w:ascii="Arial" w:eastAsia="Arial" w:hAnsi="Arial" w:cs="Arial"/>
                <w:lang w:val="es"/>
              </w:rPr>
            </w:pPr>
          </w:p>
          <w:p w14:paraId="3CF06F6F" w14:textId="77777777" w:rsidR="00F83407" w:rsidRDefault="00F83407" w:rsidP="00D64847">
            <w:pPr>
              <w:jc w:val="both"/>
              <w:rPr>
                <w:rFonts w:ascii="Arial" w:eastAsia="Arial" w:hAnsi="Arial" w:cs="Arial"/>
                <w:lang w:val="es"/>
              </w:rPr>
            </w:pPr>
          </w:p>
          <w:p w14:paraId="01052EC5" w14:textId="77777777" w:rsidR="00F83407" w:rsidRDefault="00F83407" w:rsidP="00D64847">
            <w:pPr>
              <w:jc w:val="both"/>
              <w:rPr>
                <w:rFonts w:ascii="Arial" w:eastAsia="Arial" w:hAnsi="Arial" w:cs="Arial"/>
                <w:lang w:val="es"/>
              </w:rPr>
            </w:pPr>
          </w:p>
          <w:p w14:paraId="3004C91E" w14:textId="77777777" w:rsidR="00F83407" w:rsidRDefault="00F83407" w:rsidP="00D64847">
            <w:pPr>
              <w:jc w:val="both"/>
              <w:rPr>
                <w:rFonts w:ascii="Arial" w:eastAsia="Arial" w:hAnsi="Arial" w:cs="Arial"/>
                <w:lang w:val="es"/>
              </w:rPr>
            </w:pPr>
          </w:p>
          <w:p w14:paraId="36AA0D76" w14:textId="77777777" w:rsidR="00F83407" w:rsidRDefault="00F83407" w:rsidP="00D64847">
            <w:pPr>
              <w:jc w:val="both"/>
              <w:rPr>
                <w:rFonts w:ascii="Arial" w:eastAsia="Arial" w:hAnsi="Arial" w:cs="Arial"/>
                <w:lang w:val="es"/>
              </w:rPr>
            </w:pPr>
          </w:p>
          <w:p w14:paraId="28196817" w14:textId="77777777" w:rsidR="00F83407" w:rsidRDefault="00F83407" w:rsidP="00D64847">
            <w:pPr>
              <w:jc w:val="both"/>
              <w:rPr>
                <w:rFonts w:ascii="Arial" w:eastAsia="Arial" w:hAnsi="Arial" w:cs="Arial"/>
                <w:lang w:val="es"/>
              </w:rPr>
            </w:pPr>
          </w:p>
          <w:p w14:paraId="2F6D4612" w14:textId="77777777" w:rsidR="00F83407" w:rsidRDefault="00F83407" w:rsidP="00D64847">
            <w:pPr>
              <w:jc w:val="both"/>
              <w:rPr>
                <w:rFonts w:ascii="Arial" w:eastAsia="Arial" w:hAnsi="Arial" w:cs="Arial"/>
                <w:lang w:val="es"/>
              </w:rPr>
            </w:pPr>
          </w:p>
          <w:p w14:paraId="548ED6AA" w14:textId="71BB09A0" w:rsidR="00F83407" w:rsidRPr="00291FF9" w:rsidRDefault="00F83407" w:rsidP="00D64847">
            <w:pPr>
              <w:jc w:val="both"/>
              <w:rPr>
                <w:rFonts w:ascii="Arial" w:eastAsia="Arial" w:hAnsi="Arial" w:cs="Arial"/>
                <w:lang w:val="es"/>
              </w:rPr>
            </w:pPr>
          </w:p>
        </w:tc>
        <w:tc>
          <w:tcPr>
            <w:tcW w:w="13182" w:type="dxa"/>
          </w:tcPr>
          <w:p w14:paraId="06CE0DB4" w14:textId="77777777" w:rsidR="00AC5752" w:rsidRDefault="00AC5752" w:rsidP="00D64847">
            <w:pPr>
              <w:pStyle w:val="Prrafodelista"/>
              <w:numPr>
                <w:ilvl w:val="0"/>
                <w:numId w:val="13"/>
              </w:numPr>
              <w:contextualSpacing w:val="0"/>
              <w:jc w:val="both"/>
              <w:rPr>
                <w:rFonts w:ascii="Arial" w:eastAsia="Arial" w:hAnsi="Arial" w:cs="Arial"/>
                <w:lang w:val="es"/>
              </w:rPr>
            </w:pPr>
            <w:r w:rsidRPr="00526267">
              <w:rPr>
                <w:rFonts w:ascii="Arial" w:eastAsia="Arial" w:hAnsi="Arial" w:cs="Arial"/>
                <w:b/>
                <w:bCs/>
                <w:lang w:val="es"/>
              </w:rPr>
              <w:t>Cantuarias y Marinovic.</w:t>
            </w:r>
            <w:r>
              <w:rPr>
                <w:rFonts w:ascii="Arial" w:eastAsia="Arial" w:hAnsi="Arial" w:cs="Arial"/>
                <w:lang w:val="es"/>
              </w:rPr>
              <w:t xml:space="preserve"> También </w:t>
            </w:r>
            <w:r>
              <w:rPr>
                <w:rFonts w:ascii="Arial" w:eastAsia="Arial" w:hAnsi="Arial" w:cs="Arial"/>
                <w:b/>
                <w:bCs/>
                <w:lang w:val="es"/>
              </w:rPr>
              <w:t xml:space="preserve">Zárate. </w:t>
            </w:r>
            <w:r>
              <w:rPr>
                <w:rFonts w:ascii="Arial" w:eastAsia="Arial" w:hAnsi="Arial" w:cs="Arial"/>
                <w:lang w:val="es"/>
              </w:rPr>
              <w:t>Suprimir el artículo.</w:t>
            </w:r>
          </w:p>
          <w:p w14:paraId="29F072FB" w14:textId="77777777" w:rsidR="00AC5752" w:rsidRPr="00526267" w:rsidRDefault="00AC5752" w:rsidP="00D64847">
            <w:pPr>
              <w:pStyle w:val="Prrafodelista"/>
              <w:ind w:left="0"/>
              <w:contextualSpacing w:val="0"/>
              <w:jc w:val="both"/>
              <w:rPr>
                <w:rFonts w:ascii="Arial" w:eastAsia="Arial" w:hAnsi="Arial" w:cs="Arial"/>
                <w:lang w:val="es"/>
              </w:rPr>
            </w:pPr>
          </w:p>
          <w:p w14:paraId="0877D0B1" w14:textId="77777777" w:rsidR="00AC5752" w:rsidRPr="001978ED" w:rsidRDefault="00AC5752" w:rsidP="00D64847">
            <w:pPr>
              <w:pStyle w:val="Prrafodelista"/>
              <w:numPr>
                <w:ilvl w:val="0"/>
                <w:numId w:val="13"/>
              </w:numPr>
              <w:contextualSpacing w:val="0"/>
              <w:jc w:val="both"/>
              <w:rPr>
                <w:rFonts w:ascii="Arial" w:eastAsia="Arial" w:hAnsi="Arial" w:cs="Arial"/>
                <w:lang w:val="es"/>
              </w:rPr>
            </w:pPr>
            <w:r>
              <w:rPr>
                <w:rFonts w:ascii="Arial" w:eastAsia="Arial" w:hAnsi="Arial" w:cs="Arial"/>
                <w:b/>
                <w:bCs/>
                <w:lang w:val="es"/>
              </w:rPr>
              <w:t>Moreno y Rebolledo</w:t>
            </w:r>
            <w:r>
              <w:rPr>
                <w:rFonts w:ascii="Arial" w:eastAsia="Arial" w:hAnsi="Arial" w:cs="Arial"/>
                <w:lang w:val="es"/>
              </w:rPr>
              <w:t xml:space="preserve">. </w:t>
            </w:r>
            <w:r w:rsidRPr="001978ED">
              <w:rPr>
                <w:rFonts w:ascii="Arial" w:eastAsia="Arial" w:hAnsi="Arial" w:cs="Arial"/>
                <w:lang w:val="es"/>
              </w:rPr>
              <w:t xml:space="preserve">Sustituir el artículo 18 por el siguiente: </w:t>
            </w:r>
          </w:p>
          <w:p w14:paraId="778DD10B" w14:textId="77777777" w:rsidR="00AC5752" w:rsidRPr="001978ED" w:rsidRDefault="00AC5752" w:rsidP="00D64847">
            <w:pPr>
              <w:jc w:val="both"/>
              <w:rPr>
                <w:rFonts w:ascii="Arial" w:eastAsia="Arial" w:hAnsi="Arial" w:cs="Arial"/>
                <w:lang w:val="es"/>
              </w:rPr>
            </w:pPr>
            <w:r w:rsidRPr="001978ED">
              <w:rPr>
                <w:rFonts w:ascii="Arial" w:eastAsia="Arial" w:hAnsi="Arial" w:cs="Arial"/>
                <w:lang w:val="es"/>
              </w:rPr>
              <w:t xml:space="preserve">“Toda persona goza del derecho y la libertad de emprender para desarrollar todo tipo de actividad económica, así como de asociarse para tal efecto, respetando las normas legales que la regulen. Este derecho comprende el de hacerse dueño del fruto de sus esfuerzos. </w:t>
            </w:r>
          </w:p>
          <w:p w14:paraId="16997C6C" w14:textId="77777777" w:rsidR="00AC5752" w:rsidRPr="001978ED" w:rsidRDefault="00AC5752" w:rsidP="00D64847">
            <w:pPr>
              <w:jc w:val="both"/>
              <w:rPr>
                <w:rFonts w:ascii="Arial" w:eastAsia="Arial" w:hAnsi="Arial" w:cs="Arial"/>
                <w:lang w:val="es"/>
              </w:rPr>
            </w:pPr>
            <w:r w:rsidRPr="001978ED">
              <w:rPr>
                <w:rFonts w:ascii="Arial" w:eastAsia="Arial" w:hAnsi="Arial" w:cs="Arial"/>
                <w:lang w:val="es"/>
              </w:rPr>
              <w:t xml:space="preserve">La Constitución consagra el derecho a la libre competencia en los mercados. Es deber del Estado garantizar, promover y proteger el derecho a la libre competencia adoptando las medidas que sean necesarias para el perfeccionamiento de los mercados, con la colaboración de los particulares y en la forma que señale la ley. Es deber del Estado promover e incentivar la existencia de las condiciones necesarias para el ejercicio de este derecho, especialmente de las micro, pequeñas y medianas empresas. </w:t>
            </w:r>
          </w:p>
          <w:p w14:paraId="19470498" w14:textId="77777777" w:rsidR="00AC5752" w:rsidRPr="001978ED" w:rsidRDefault="00AC5752" w:rsidP="00D64847">
            <w:pPr>
              <w:jc w:val="both"/>
              <w:rPr>
                <w:rFonts w:ascii="Arial" w:eastAsia="Arial" w:hAnsi="Arial" w:cs="Arial"/>
                <w:lang w:val="es"/>
              </w:rPr>
            </w:pPr>
            <w:r w:rsidRPr="001978ED">
              <w:rPr>
                <w:rFonts w:ascii="Arial" w:eastAsia="Arial" w:hAnsi="Arial" w:cs="Arial"/>
                <w:lang w:val="es"/>
              </w:rPr>
              <w:t xml:space="preserve">Las normas que prohíban el desarrollo de actividades económicas serán siempre excepcionales y sólo podrán fundarse en razones de orden público y bien común calificadas por el legislador, a través de una ley aprobada con mayoría absoluta de los diputados y senadores en ejercicio. </w:t>
            </w:r>
          </w:p>
          <w:p w14:paraId="5487E806" w14:textId="77777777" w:rsidR="00AC5752" w:rsidRPr="001978ED" w:rsidRDefault="00AC5752" w:rsidP="00D64847">
            <w:pPr>
              <w:jc w:val="both"/>
              <w:rPr>
                <w:rFonts w:ascii="Arial" w:eastAsia="Arial" w:hAnsi="Arial" w:cs="Arial"/>
                <w:lang w:val="es"/>
              </w:rPr>
            </w:pPr>
            <w:r w:rsidRPr="001978ED">
              <w:rPr>
                <w:rFonts w:ascii="Arial" w:eastAsia="Arial" w:hAnsi="Arial" w:cs="Arial"/>
                <w:lang w:val="es"/>
              </w:rPr>
              <w:t>El Estado sólo podrá desarrollar actividades económicas si una ley aprobada por mayoría absoluta de los diputados y senadores en ejercicio así lo establece, en forma expresa y determinada, debiendo en todo caso respetar las mismas normas legales que sean aplicables a los particulares. Dicha ley deberá asignar los recursos necesarios y detallar la forma de financiamiento permanente del proyecto, así como resguardar que no se comprometa la igualdad en la competencia, el bien común ni el cumplimiento de las finalidades legales de los organismos del Estado involucrados.</w:t>
            </w:r>
          </w:p>
          <w:p w14:paraId="7CDD1FD8" w14:textId="77777777" w:rsidR="00AC5752" w:rsidRDefault="00AC5752" w:rsidP="00D64847">
            <w:pPr>
              <w:pStyle w:val="Prrafodelista"/>
              <w:ind w:left="0"/>
              <w:contextualSpacing w:val="0"/>
              <w:jc w:val="both"/>
              <w:rPr>
                <w:rFonts w:ascii="Arial" w:eastAsia="Arial" w:hAnsi="Arial" w:cs="Arial"/>
                <w:lang w:val="es"/>
              </w:rPr>
            </w:pPr>
            <w:r w:rsidRPr="001978ED">
              <w:rPr>
                <w:rFonts w:ascii="Arial" w:eastAsia="Arial" w:hAnsi="Arial" w:cs="Arial"/>
                <w:lang w:val="es"/>
              </w:rPr>
              <w:t>La Constitución reconoce los derechos contenidos en este artículo a todas las personas jurídicas, sin distinción</w:t>
            </w:r>
            <w:r>
              <w:rPr>
                <w:rFonts w:ascii="Arial" w:eastAsia="Arial" w:hAnsi="Arial" w:cs="Arial"/>
                <w:lang w:val="es"/>
              </w:rPr>
              <w:t>.</w:t>
            </w:r>
            <w:r w:rsidRPr="001978ED">
              <w:rPr>
                <w:rFonts w:ascii="Arial" w:eastAsia="Arial" w:hAnsi="Arial" w:cs="Arial"/>
                <w:lang w:val="es"/>
              </w:rPr>
              <w:t>”.</w:t>
            </w:r>
          </w:p>
          <w:p w14:paraId="4A1B905D" w14:textId="77777777" w:rsidR="00AC5752" w:rsidRDefault="00AC5752" w:rsidP="00D64847">
            <w:pPr>
              <w:pStyle w:val="Prrafodelista"/>
              <w:ind w:left="0"/>
              <w:contextualSpacing w:val="0"/>
              <w:jc w:val="both"/>
              <w:rPr>
                <w:rFonts w:ascii="Arial" w:eastAsia="Arial" w:hAnsi="Arial" w:cs="Arial"/>
                <w:lang w:val="es"/>
              </w:rPr>
            </w:pPr>
          </w:p>
          <w:p w14:paraId="1E7E1308" w14:textId="77777777" w:rsidR="00AC5752" w:rsidRPr="00376EA1" w:rsidRDefault="00AC5752" w:rsidP="00D64847">
            <w:pPr>
              <w:pStyle w:val="Prrafodelista"/>
              <w:numPr>
                <w:ilvl w:val="0"/>
                <w:numId w:val="13"/>
              </w:numPr>
              <w:jc w:val="both"/>
              <w:rPr>
                <w:rFonts w:ascii="Arial" w:eastAsia="Arial" w:hAnsi="Arial" w:cs="Arial"/>
                <w:lang w:val="es"/>
              </w:rPr>
            </w:pPr>
            <w:r w:rsidRPr="00376EA1">
              <w:rPr>
                <w:rFonts w:ascii="Arial" w:eastAsia="Arial" w:hAnsi="Arial" w:cs="Arial"/>
                <w:b/>
                <w:bCs/>
                <w:lang w:val="es"/>
              </w:rPr>
              <w:t xml:space="preserve">Cantuarias y Marinovic. </w:t>
            </w:r>
            <w:r w:rsidRPr="00376EA1">
              <w:rPr>
                <w:rFonts w:ascii="Arial" w:eastAsia="Arial" w:hAnsi="Arial" w:cs="Arial"/>
                <w:lang w:val="es"/>
              </w:rPr>
              <w:t>Sustituir el artículo 18 por el siguiente:</w:t>
            </w:r>
          </w:p>
          <w:p w14:paraId="65ACEC2D" w14:textId="77777777" w:rsidR="00AC5752" w:rsidRPr="00376EA1" w:rsidRDefault="00AC5752" w:rsidP="00D64847">
            <w:pPr>
              <w:jc w:val="both"/>
              <w:rPr>
                <w:rFonts w:ascii="Arial" w:eastAsia="Arial" w:hAnsi="Arial" w:cs="Arial"/>
                <w:lang w:val="es"/>
              </w:rPr>
            </w:pPr>
            <w:r w:rsidRPr="00376EA1">
              <w:rPr>
                <w:rFonts w:ascii="Arial" w:eastAsia="Arial" w:hAnsi="Arial" w:cs="Arial"/>
                <w:lang w:val="es"/>
              </w:rPr>
              <w:t xml:space="preserve">“El derecho a desarrollar libremente cualquier actividad económica que no se oponga a la moral, el orden público, la seguridad nacional, con pleno respeto a la Constitución y las normas legales que la regulen. </w:t>
            </w:r>
          </w:p>
          <w:p w14:paraId="35ED651F" w14:textId="77777777" w:rsidR="00AC5752" w:rsidRPr="00376EA1" w:rsidRDefault="00AC5752" w:rsidP="00D64847">
            <w:pPr>
              <w:jc w:val="both"/>
              <w:rPr>
                <w:rFonts w:ascii="Arial" w:eastAsia="Arial" w:hAnsi="Arial" w:cs="Arial"/>
                <w:lang w:val="es"/>
              </w:rPr>
            </w:pPr>
            <w:r w:rsidRPr="00376EA1">
              <w:rPr>
                <w:rFonts w:ascii="Arial" w:eastAsia="Arial" w:hAnsi="Arial" w:cs="Arial"/>
                <w:lang w:val="es"/>
              </w:rPr>
              <w:t>Es deber del Estado promover e incentivar la existencia de las condiciones necesarias para el ejercicio de este derecho, especialmente de las micro, pequeñas y medianas empresas.</w:t>
            </w:r>
          </w:p>
          <w:p w14:paraId="6F4D29E1" w14:textId="77777777" w:rsidR="00AC5752" w:rsidRPr="00376EA1" w:rsidRDefault="00AC5752" w:rsidP="00D64847">
            <w:pPr>
              <w:jc w:val="both"/>
              <w:rPr>
                <w:rFonts w:ascii="Arial" w:eastAsia="Arial" w:hAnsi="Arial" w:cs="Arial"/>
                <w:lang w:val="es"/>
              </w:rPr>
            </w:pPr>
            <w:r w:rsidRPr="00376EA1">
              <w:rPr>
                <w:rFonts w:ascii="Arial" w:eastAsia="Arial" w:hAnsi="Arial" w:cs="Arial"/>
                <w:lang w:val="es"/>
              </w:rPr>
              <w:t xml:space="preserve">El Estado y sus organismos podrán desarrollar actividades empresariales o participar en ellas sólo si una ley aprobada por la mayoría absoluta de los diputados y senadores en ejercicio lo autoriza, debiendo dicha ley definir en cada caso con precisión el giro autorizado. La creación de filiales de empresas estatales requerirá nueva ley en los términos de este inciso. </w:t>
            </w:r>
          </w:p>
          <w:p w14:paraId="7E4C91D9" w14:textId="77777777" w:rsidR="00AC5752" w:rsidRPr="00376EA1" w:rsidRDefault="00AC5752" w:rsidP="00D64847">
            <w:pPr>
              <w:jc w:val="both"/>
              <w:rPr>
                <w:rFonts w:ascii="Arial" w:eastAsia="Arial" w:hAnsi="Arial" w:cs="Arial"/>
                <w:lang w:val="es"/>
              </w:rPr>
            </w:pPr>
            <w:r w:rsidRPr="00376EA1">
              <w:rPr>
                <w:rFonts w:ascii="Arial" w:eastAsia="Arial" w:hAnsi="Arial" w:cs="Arial"/>
                <w:lang w:val="es"/>
              </w:rPr>
              <w:t>En ningún caso, las empresas del Estado, sus órganos de administración, sus directivos y trabajadores, ejercerán potestades públicas. Las empresas del Estado, o en las que éste participe, y sus trabajadores, así como sus actividades, estarán sometidas en todo momento a la legislación común aplicable a los particulares, sin perjuicio de las excepciones que, por motivos justificados, señale expresamente la ley, la que deberá ser, asimismo, aprobada por la mayoría absoluta de los diputados y senadores en ejercicio.</w:t>
            </w:r>
          </w:p>
          <w:p w14:paraId="5A842E70" w14:textId="77777777" w:rsidR="00AC5752" w:rsidRPr="00376EA1" w:rsidRDefault="00AC5752" w:rsidP="00D64847">
            <w:pPr>
              <w:jc w:val="both"/>
              <w:rPr>
                <w:rFonts w:ascii="Arial" w:eastAsia="Arial" w:hAnsi="Arial" w:cs="Arial"/>
                <w:lang w:val="es"/>
              </w:rPr>
            </w:pPr>
            <w:r w:rsidRPr="00376EA1">
              <w:rPr>
                <w:rFonts w:ascii="Arial" w:eastAsia="Arial" w:hAnsi="Arial" w:cs="Arial"/>
                <w:lang w:val="es"/>
              </w:rPr>
              <w:t>Las empresas del Estado o en las que éste participe:</w:t>
            </w:r>
          </w:p>
          <w:p w14:paraId="1BF65B3A" w14:textId="77777777" w:rsidR="00AC5752" w:rsidRPr="00376EA1" w:rsidRDefault="00AC5752" w:rsidP="00D64847">
            <w:pPr>
              <w:jc w:val="both"/>
              <w:rPr>
                <w:rFonts w:ascii="Arial" w:eastAsia="Arial" w:hAnsi="Arial" w:cs="Arial"/>
                <w:lang w:val="es"/>
              </w:rPr>
            </w:pPr>
            <w:r w:rsidRPr="00376EA1">
              <w:rPr>
                <w:rFonts w:ascii="Arial" w:eastAsia="Arial" w:hAnsi="Arial" w:cs="Arial"/>
                <w:lang w:val="es"/>
              </w:rPr>
              <w:t>1. Operarán bajo criterios de eficiencia, eficacia, transparencia, probidad, profesionalización y rentabilidad, con autonomía financiera, económica, administrativa y de gestión, y con altos parámetros de calidad, sociales y ambientales.</w:t>
            </w:r>
          </w:p>
          <w:p w14:paraId="5516800F" w14:textId="77777777" w:rsidR="00AC5752" w:rsidRPr="00376EA1" w:rsidRDefault="00AC5752" w:rsidP="00D64847">
            <w:pPr>
              <w:jc w:val="both"/>
              <w:rPr>
                <w:rFonts w:ascii="Arial" w:eastAsia="Arial" w:hAnsi="Arial" w:cs="Arial"/>
                <w:lang w:val="es"/>
              </w:rPr>
            </w:pPr>
            <w:r w:rsidRPr="00376EA1">
              <w:rPr>
                <w:rFonts w:ascii="Arial" w:eastAsia="Arial" w:hAnsi="Arial" w:cs="Arial"/>
                <w:lang w:val="es"/>
              </w:rPr>
              <w:t>2. Deberán someterse a los mismos estándares de contabilidad y de auditoría que las empresas autorizadas para transar sus acciones en el mercado privado.</w:t>
            </w:r>
          </w:p>
          <w:p w14:paraId="5B3B9DEF" w14:textId="77777777" w:rsidR="00AC5752" w:rsidRPr="00376EA1" w:rsidRDefault="00AC5752" w:rsidP="00D64847">
            <w:pPr>
              <w:jc w:val="both"/>
              <w:rPr>
                <w:rFonts w:ascii="Arial" w:eastAsia="Arial" w:hAnsi="Arial" w:cs="Arial"/>
                <w:lang w:val="es"/>
              </w:rPr>
            </w:pPr>
            <w:r w:rsidRPr="00376EA1">
              <w:rPr>
                <w:rFonts w:ascii="Arial" w:eastAsia="Arial" w:hAnsi="Arial" w:cs="Arial"/>
                <w:lang w:val="es"/>
              </w:rPr>
              <w:t>3. Deberán designar a los directores o miembros de los órganos de administración a través de un proceso de selección conducido mediante un proceso abierto, técnico y transparente.</w:t>
            </w:r>
          </w:p>
          <w:p w14:paraId="1926B58A" w14:textId="77777777" w:rsidR="00AC5752" w:rsidRPr="00376EA1" w:rsidRDefault="00AC5752" w:rsidP="00D64847">
            <w:pPr>
              <w:jc w:val="both"/>
              <w:rPr>
                <w:rFonts w:ascii="Arial" w:eastAsia="Arial" w:hAnsi="Arial" w:cs="Arial"/>
                <w:lang w:val="es"/>
              </w:rPr>
            </w:pPr>
            <w:r w:rsidRPr="00376EA1">
              <w:rPr>
                <w:rFonts w:ascii="Arial" w:eastAsia="Arial" w:hAnsi="Arial" w:cs="Arial"/>
                <w:lang w:val="es"/>
              </w:rPr>
              <w:t>4. Deberán publicar, en sus sitios electrónicos o plataformas similares, información que incluya a lo menos su estructura orgánica; gobierno corporativo, incluyendo la composición de su directorio y responsables de la gestión; funciones y competencias de sus unidades internas; estados financieros y memorias anuales; sus filiales y coligadas y entidades en las que tenga participación; información consolidada del personal y de las remuneraciones percibidas por los directores, altos ejecutivos y demás trabajadores; los objetivos de la empresa y su cumplimiento, la estructura de propiedad y votación de la empresa; cualquier factor de riesgo empresarial relevante, así como las medidas adoptadas para gestionar dichos riesgos; cualquier ayuda financiera recibida, incluidas las garantías otorgadas por el Estado o sus organismos otorgadas conforme a la ley; los compromisos financieros contraídos por la empresa y cualquier transacción importante con entidades relacionadas.</w:t>
            </w:r>
          </w:p>
          <w:p w14:paraId="7D0F2F31" w14:textId="77777777" w:rsidR="00AC5752" w:rsidRDefault="00AC5752" w:rsidP="00D64847">
            <w:pPr>
              <w:pStyle w:val="Prrafodelista"/>
              <w:ind w:left="0"/>
              <w:contextualSpacing w:val="0"/>
              <w:jc w:val="both"/>
              <w:rPr>
                <w:rFonts w:ascii="Arial" w:eastAsia="Arial" w:hAnsi="Arial" w:cs="Arial"/>
                <w:lang w:val="es"/>
              </w:rPr>
            </w:pPr>
            <w:r w:rsidRPr="008E75FE">
              <w:rPr>
                <w:rFonts w:ascii="Arial" w:eastAsia="Arial" w:hAnsi="Arial" w:cs="Arial"/>
                <w:lang w:val="es"/>
              </w:rPr>
              <w:t>5. Deberán informar al Congreso Nacional sobre su desempeño económico y financiero, acompañando los antecedentes necesarios que lo respalden. Lo anterior es sin perjuicio de toda otra obligación de revelar información al público o a las entidades reguladoras o fiscalizadoras correspondientes y que la legislación vigente imponga a estas empresas.”.</w:t>
            </w:r>
          </w:p>
          <w:p w14:paraId="4A92769E" w14:textId="77777777" w:rsidR="00AC5752" w:rsidRDefault="00AC5752" w:rsidP="00D64847">
            <w:pPr>
              <w:pStyle w:val="Prrafodelista"/>
              <w:ind w:left="0"/>
              <w:contextualSpacing w:val="0"/>
              <w:jc w:val="both"/>
              <w:rPr>
                <w:rFonts w:ascii="Arial" w:eastAsia="Arial" w:hAnsi="Arial" w:cs="Arial"/>
                <w:lang w:val="es"/>
              </w:rPr>
            </w:pPr>
          </w:p>
          <w:p w14:paraId="6FDD6323" w14:textId="77777777" w:rsidR="00AC5752" w:rsidRDefault="00AC5752" w:rsidP="00D64847">
            <w:pPr>
              <w:pStyle w:val="Prrafodelista"/>
              <w:numPr>
                <w:ilvl w:val="0"/>
                <w:numId w:val="13"/>
              </w:numPr>
              <w:jc w:val="both"/>
              <w:rPr>
                <w:rFonts w:ascii="Arial" w:eastAsia="Arial" w:hAnsi="Arial" w:cs="Arial"/>
                <w:lang w:val="es"/>
              </w:rPr>
            </w:pPr>
            <w:r>
              <w:rPr>
                <w:rFonts w:ascii="Arial" w:eastAsia="Arial" w:hAnsi="Arial" w:cs="Arial"/>
                <w:b/>
                <w:bCs/>
                <w:lang w:val="es"/>
              </w:rPr>
              <w:t xml:space="preserve">Montealegre. </w:t>
            </w:r>
            <w:r w:rsidRPr="00EA3CC6">
              <w:rPr>
                <w:rFonts w:ascii="Arial" w:eastAsia="Arial" w:hAnsi="Arial" w:cs="Arial"/>
                <w:lang w:val="es"/>
              </w:rPr>
              <w:t xml:space="preserve">Sustitúyase el artículo 18 por el siguiente texto: </w:t>
            </w:r>
          </w:p>
          <w:p w14:paraId="1B312A75" w14:textId="77777777" w:rsidR="00AC5752" w:rsidRPr="00EA3CC6" w:rsidRDefault="00AC5752" w:rsidP="00D64847">
            <w:pPr>
              <w:pStyle w:val="Prrafodelista"/>
              <w:ind w:left="0"/>
              <w:jc w:val="both"/>
              <w:rPr>
                <w:rFonts w:ascii="Arial" w:eastAsia="Arial" w:hAnsi="Arial" w:cs="Arial"/>
                <w:lang w:val="es"/>
              </w:rPr>
            </w:pPr>
            <w:r w:rsidRPr="00EA3CC6">
              <w:rPr>
                <w:rFonts w:ascii="Arial" w:eastAsia="Arial" w:hAnsi="Arial" w:cs="Arial"/>
                <w:lang w:val="es"/>
              </w:rPr>
              <w:t xml:space="preserve">“El derecho a desarrollar libremente cualquier actividad económica que no se oponga a la moral, el orden público, la seguridad nacional, con pleno respeto a la Constitución y las normas legales que la regulen. </w:t>
            </w:r>
          </w:p>
          <w:p w14:paraId="48367DFB" w14:textId="77777777" w:rsidR="00AC5752" w:rsidRDefault="00AC5752" w:rsidP="00D64847">
            <w:pPr>
              <w:pStyle w:val="Prrafodelista"/>
              <w:ind w:left="0"/>
              <w:contextualSpacing w:val="0"/>
              <w:jc w:val="both"/>
              <w:rPr>
                <w:rFonts w:ascii="Arial" w:eastAsia="Arial" w:hAnsi="Arial" w:cs="Arial"/>
                <w:lang w:val="es"/>
              </w:rPr>
            </w:pPr>
            <w:r w:rsidRPr="00EA3CC6">
              <w:rPr>
                <w:rFonts w:ascii="Arial" w:eastAsia="Arial" w:hAnsi="Arial" w:cs="Arial"/>
                <w:lang w:val="es"/>
              </w:rPr>
              <w:t>Es deber del Estado promover e incentivar la existencia de las condiciones necesarias para el ejercicio de este derecho, especialmente de las micro, pequeñas y medianas empresas.</w:t>
            </w:r>
            <w:r>
              <w:rPr>
                <w:rFonts w:ascii="Arial" w:eastAsia="Arial" w:hAnsi="Arial" w:cs="Arial"/>
                <w:lang w:val="es"/>
              </w:rPr>
              <w:t>”.</w:t>
            </w:r>
          </w:p>
          <w:p w14:paraId="6D8BD7DA" w14:textId="77777777" w:rsidR="00AC5752" w:rsidRDefault="00AC5752" w:rsidP="00D64847">
            <w:pPr>
              <w:pStyle w:val="Prrafodelista"/>
              <w:ind w:left="0"/>
              <w:contextualSpacing w:val="0"/>
              <w:jc w:val="both"/>
              <w:rPr>
                <w:rFonts w:ascii="Arial" w:eastAsia="Arial" w:hAnsi="Arial" w:cs="Arial"/>
                <w:lang w:val="es"/>
              </w:rPr>
            </w:pPr>
          </w:p>
          <w:p w14:paraId="28E4C5F3" w14:textId="77777777" w:rsidR="00AC5752" w:rsidRPr="00883498" w:rsidRDefault="00AC5752" w:rsidP="00D64847">
            <w:pPr>
              <w:pStyle w:val="Prrafodelista"/>
              <w:numPr>
                <w:ilvl w:val="0"/>
                <w:numId w:val="13"/>
              </w:numPr>
              <w:jc w:val="both"/>
              <w:rPr>
                <w:rFonts w:ascii="Arial" w:eastAsia="Arial" w:hAnsi="Arial" w:cs="Arial"/>
                <w:lang w:val="es"/>
              </w:rPr>
            </w:pPr>
            <w:r w:rsidRPr="00883498">
              <w:rPr>
                <w:rFonts w:ascii="Arial" w:eastAsia="Arial" w:hAnsi="Arial" w:cs="Arial"/>
                <w:b/>
                <w:bCs/>
                <w:lang w:val="es"/>
              </w:rPr>
              <w:t xml:space="preserve">Harboe y Barceló. </w:t>
            </w:r>
            <w:r w:rsidRPr="00883498">
              <w:rPr>
                <w:rFonts w:ascii="Arial" w:eastAsia="Arial" w:hAnsi="Arial" w:cs="Arial"/>
                <w:lang w:val="es"/>
              </w:rPr>
              <w:t xml:space="preserve">Para remplazar el artículo 18 por uno del siguiente tenor: </w:t>
            </w:r>
          </w:p>
          <w:p w14:paraId="6B8AC993" w14:textId="77777777" w:rsidR="00AC5752" w:rsidRDefault="00AC5752" w:rsidP="00D64847">
            <w:pPr>
              <w:pStyle w:val="Prrafodelista"/>
              <w:ind w:left="0"/>
              <w:contextualSpacing w:val="0"/>
              <w:jc w:val="both"/>
              <w:rPr>
                <w:rFonts w:ascii="Arial" w:eastAsia="Arial" w:hAnsi="Arial" w:cs="Arial"/>
                <w:lang w:val="es"/>
              </w:rPr>
            </w:pPr>
            <w:r w:rsidRPr="00883498">
              <w:rPr>
                <w:rFonts w:ascii="Arial" w:eastAsia="Arial" w:hAnsi="Arial" w:cs="Arial"/>
                <w:lang w:val="es"/>
              </w:rPr>
              <w:t>“Artículo 18.- Libertad de emprender y desarrollar actividades económicas: El derecho a desarrollar cualquiera actividad económica, respetando las normas legales que la regulen. El Estado y sus organismos podrán desarrollar actividades empresariales o participar en ellas previa autorización de la ley. En tal caso, esas actividades estarán sometidas a la legislación común aplicable a los particulares, sin perjuicio de las excepciones que por motivos justificados establezca la ley;”</w:t>
            </w:r>
          </w:p>
          <w:p w14:paraId="4664057D" w14:textId="77777777" w:rsidR="00AC5752" w:rsidRDefault="00AC5752" w:rsidP="00D64847">
            <w:pPr>
              <w:pStyle w:val="Prrafodelista"/>
              <w:ind w:left="0"/>
              <w:contextualSpacing w:val="0"/>
              <w:jc w:val="both"/>
              <w:rPr>
                <w:rFonts w:ascii="Arial" w:eastAsia="Arial" w:hAnsi="Arial" w:cs="Arial"/>
                <w:lang w:val="es"/>
              </w:rPr>
            </w:pPr>
          </w:p>
          <w:p w14:paraId="06335445" w14:textId="77777777" w:rsidR="00AC5752" w:rsidRDefault="00AC5752" w:rsidP="00D64847">
            <w:pPr>
              <w:pStyle w:val="Prrafodelista"/>
              <w:numPr>
                <w:ilvl w:val="0"/>
                <w:numId w:val="13"/>
              </w:numPr>
              <w:jc w:val="both"/>
              <w:rPr>
                <w:rFonts w:ascii="Arial" w:eastAsia="Arial" w:hAnsi="Arial" w:cs="Arial"/>
                <w:lang w:val="es"/>
              </w:rPr>
            </w:pPr>
            <w:r w:rsidRPr="0026470F">
              <w:rPr>
                <w:rFonts w:ascii="Arial" w:eastAsia="Arial" w:hAnsi="Arial" w:cs="Arial"/>
                <w:b/>
                <w:bCs/>
                <w:lang w:val="es"/>
              </w:rPr>
              <w:t xml:space="preserve">Fontaine et al. </w:t>
            </w:r>
            <w:r w:rsidRPr="0026470F">
              <w:rPr>
                <w:rFonts w:ascii="Arial" w:eastAsia="Arial" w:hAnsi="Arial" w:cs="Arial"/>
                <w:lang w:val="es"/>
              </w:rPr>
              <w:t xml:space="preserve">Para sustituir el artículo 18 por el siguiente: </w:t>
            </w:r>
          </w:p>
          <w:p w14:paraId="7A3495F5" w14:textId="77777777" w:rsidR="00AC5752" w:rsidRPr="0026470F" w:rsidRDefault="00AC5752" w:rsidP="00D64847">
            <w:pPr>
              <w:pStyle w:val="Prrafodelista"/>
              <w:ind w:left="0"/>
              <w:jc w:val="both"/>
              <w:rPr>
                <w:rFonts w:ascii="Arial" w:eastAsia="Arial" w:hAnsi="Arial" w:cs="Arial"/>
                <w:lang w:val="es"/>
              </w:rPr>
            </w:pPr>
            <w:r w:rsidRPr="0026470F">
              <w:rPr>
                <w:rFonts w:ascii="Arial" w:eastAsia="Arial" w:hAnsi="Arial" w:cs="Arial"/>
                <w:lang w:val="es"/>
              </w:rPr>
              <w:t>“Libertad de emprender y desarrollar actividades económicas. La Constitución asegura a todas las personas la libertad de emprender y desarrollar actividades económicas. Su ejercicio deberá ser compatible con los derechos humanos y el cuidado del medioambiente.</w:t>
            </w:r>
          </w:p>
          <w:p w14:paraId="4E69CF5D" w14:textId="77777777" w:rsidR="00AC5752" w:rsidRPr="0026470F" w:rsidRDefault="00AC5752" w:rsidP="00D64847">
            <w:pPr>
              <w:jc w:val="both"/>
              <w:rPr>
                <w:rFonts w:ascii="Arial" w:eastAsia="Arial" w:hAnsi="Arial" w:cs="Arial"/>
                <w:lang w:val="es"/>
              </w:rPr>
            </w:pPr>
            <w:r w:rsidRPr="0026470F">
              <w:rPr>
                <w:rFonts w:ascii="Arial" w:eastAsia="Arial" w:hAnsi="Arial" w:cs="Arial"/>
                <w:lang w:val="es"/>
              </w:rPr>
              <w:t>El contenido y los límites de este derecho serán determinados por las leyes que regulen su ejercicio.</w:t>
            </w:r>
          </w:p>
          <w:p w14:paraId="4C450A43" w14:textId="77777777" w:rsidR="00AC5752" w:rsidRPr="0026470F" w:rsidRDefault="00AC5752" w:rsidP="00D64847">
            <w:pPr>
              <w:jc w:val="both"/>
              <w:rPr>
                <w:rFonts w:ascii="Arial" w:eastAsia="Arial" w:hAnsi="Arial" w:cs="Arial"/>
                <w:lang w:val="es"/>
              </w:rPr>
            </w:pPr>
            <w:r w:rsidRPr="0026470F">
              <w:rPr>
                <w:rFonts w:ascii="Arial" w:eastAsia="Arial" w:hAnsi="Arial" w:cs="Arial"/>
                <w:lang w:val="es"/>
              </w:rPr>
              <w:t>Es deber del Estado promover e incentivar la existencia de las condiciones necesarias para el ejercicio de este derecho, especialmente de las pequeñas y medianas empresas.</w:t>
            </w:r>
          </w:p>
          <w:p w14:paraId="0FA78043" w14:textId="77777777" w:rsidR="00AC5752" w:rsidRPr="0026470F" w:rsidRDefault="00AC5752" w:rsidP="00D64847">
            <w:pPr>
              <w:jc w:val="both"/>
              <w:rPr>
                <w:rFonts w:ascii="Arial" w:eastAsia="Arial" w:hAnsi="Arial" w:cs="Arial"/>
                <w:lang w:val="es"/>
              </w:rPr>
            </w:pPr>
            <w:r w:rsidRPr="0026470F">
              <w:rPr>
                <w:rFonts w:ascii="Arial" w:eastAsia="Arial" w:hAnsi="Arial" w:cs="Arial"/>
                <w:lang w:val="es"/>
              </w:rPr>
              <w:t>El Estado y sus organismos podrán desarrollar actividades económicas o participar en ellas sólo si una ley fundada en el interés general y aprobada por la mayoría de los diputados y senadores lo autoriza, debiendo dicha ley definir con precisión el giro autorizado para cada caso. La creación de filiales de empresas estatales también requerirá la autorización de una ley que cumpla las condiciones establecidas en este inciso.</w:t>
            </w:r>
          </w:p>
          <w:p w14:paraId="27F04E9A" w14:textId="77777777" w:rsidR="00AC5752" w:rsidRPr="0026470F" w:rsidRDefault="00AC5752" w:rsidP="00D64847">
            <w:pPr>
              <w:jc w:val="both"/>
              <w:rPr>
                <w:rFonts w:ascii="Arial" w:eastAsia="Arial" w:hAnsi="Arial" w:cs="Arial"/>
                <w:lang w:val="es"/>
              </w:rPr>
            </w:pPr>
            <w:r w:rsidRPr="0026470F">
              <w:rPr>
                <w:rFonts w:ascii="Arial" w:eastAsia="Arial" w:hAnsi="Arial" w:cs="Arial"/>
                <w:lang w:val="es"/>
              </w:rPr>
              <w:t>En los casos previstos por el inciso anterior, las actividades desarrolladas por el Estado y sus organismos estarán sometidas a la legislación común, a menos que una ley aprobada por la mayoría absoluta de los diputados y senadores establezca una excepción por motivos justificados.</w:t>
            </w:r>
          </w:p>
          <w:p w14:paraId="49042FA1" w14:textId="77777777" w:rsidR="00AC5752" w:rsidRPr="0026470F" w:rsidRDefault="00AC5752" w:rsidP="00D64847">
            <w:pPr>
              <w:jc w:val="both"/>
              <w:rPr>
                <w:rFonts w:ascii="Arial" w:eastAsia="Arial" w:hAnsi="Arial" w:cs="Arial"/>
                <w:lang w:val="es"/>
              </w:rPr>
            </w:pPr>
            <w:r w:rsidRPr="0026470F">
              <w:rPr>
                <w:rFonts w:ascii="Arial" w:eastAsia="Arial" w:hAnsi="Arial" w:cs="Arial"/>
                <w:lang w:val="es"/>
              </w:rPr>
              <w:t>La actividad económica del Estado estará siempre sujeta a criterios de control, transparencia y probidad, los que determinará la ley.</w:t>
            </w:r>
          </w:p>
          <w:p w14:paraId="40A40A7B" w14:textId="77777777" w:rsidR="00AC5752" w:rsidRDefault="00AC5752" w:rsidP="00D64847">
            <w:pPr>
              <w:pStyle w:val="Prrafodelista"/>
              <w:ind w:left="0"/>
              <w:contextualSpacing w:val="0"/>
              <w:jc w:val="both"/>
              <w:rPr>
                <w:rFonts w:ascii="Arial" w:eastAsia="Arial" w:hAnsi="Arial" w:cs="Arial"/>
                <w:lang w:val="es"/>
              </w:rPr>
            </w:pPr>
            <w:r w:rsidRPr="0026470F">
              <w:rPr>
                <w:rFonts w:ascii="Arial" w:eastAsia="Arial" w:hAnsi="Arial" w:cs="Arial"/>
                <w:lang w:val="es"/>
              </w:rPr>
              <w:t>El Estado y sus organismos deberán proteger y promover la libre competencia en los mercados, especialmente cuando actúe como legislador, regulador o comprador de bienes y servicios.”</w:t>
            </w:r>
            <w:r>
              <w:rPr>
                <w:rFonts w:ascii="Arial" w:eastAsia="Arial" w:hAnsi="Arial" w:cs="Arial"/>
                <w:lang w:val="es"/>
              </w:rPr>
              <w:t>.</w:t>
            </w:r>
          </w:p>
          <w:p w14:paraId="7032E619" w14:textId="77777777" w:rsidR="00AC5752" w:rsidRPr="001609DE" w:rsidRDefault="00AC5752" w:rsidP="00D64847">
            <w:pPr>
              <w:pStyle w:val="Prrafodelista"/>
              <w:ind w:left="0"/>
              <w:contextualSpacing w:val="0"/>
              <w:jc w:val="both"/>
              <w:rPr>
                <w:rFonts w:ascii="Arial" w:eastAsia="Arial" w:hAnsi="Arial" w:cs="Arial"/>
                <w:lang w:val="es"/>
              </w:rPr>
            </w:pPr>
          </w:p>
          <w:p w14:paraId="6BB24FFB" w14:textId="77777777" w:rsidR="00AC5752" w:rsidRDefault="00AC5752" w:rsidP="00D64847">
            <w:pPr>
              <w:pStyle w:val="Prrafodelista"/>
              <w:numPr>
                <w:ilvl w:val="0"/>
                <w:numId w:val="13"/>
              </w:numPr>
              <w:contextualSpacing w:val="0"/>
              <w:jc w:val="both"/>
              <w:rPr>
                <w:rFonts w:ascii="Arial" w:eastAsia="Arial" w:hAnsi="Arial" w:cs="Arial"/>
                <w:lang w:val="es"/>
              </w:rPr>
            </w:pPr>
            <w:r>
              <w:rPr>
                <w:rFonts w:ascii="Arial" w:eastAsia="Arial" w:hAnsi="Arial" w:cs="Arial"/>
                <w:b/>
                <w:bCs/>
                <w:lang w:val="es"/>
              </w:rPr>
              <w:t xml:space="preserve">Moreno. </w:t>
            </w:r>
            <w:r w:rsidRPr="001D0AB0">
              <w:rPr>
                <w:rFonts w:ascii="Arial" w:eastAsia="Arial" w:hAnsi="Arial" w:cs="Arial"/>
                <w:lang w:val="es"/>
              </w:rPr>
              <w:t>Votación separada del inciso primero</w:t>
            </w:r>
            <w:r>
              <w:rPr>
                <w:rFonts w:ascii="Arial" w:eastAsia="Arial" w:hAnsi="Arial" w:cs="Arial"/>
                <w:lang w:val="es"/>
              </w:rPr>
              <w:t>.</w:t>
            </w:r>
          </w:p>
          <w:p w14:paraId="32B3369D" w14:textId="77777777" w:rsidR="00AC5752" w:rsidRDefault="00AC5752" w:rsidP="00D64847">
            <w:pPr>
              <w:pStyle w:val="Prrafodelista"/>
              <w:ind w:left="0"/>
              <w:contextualSpacing w:val="0"/>
              <w:jc w:val="both"/>
              <w:rPr>
                <w:rFonts w:ascii="Arial" w:eastAsia="Arial" w:hAnsi="Arial" w:cs="Arial"/>
                <w:lang w:val="es"/>
              </w:rPr>
            </w:pPr>
          </w:p>
          <w:p w14:paraId="2042E434" w14:textId="77777777" w:rsidR="00AC5752" w:rsidRDefault="00AC5752" w:rsidP="00D64847">
            <w:pPr>
              <w:pStyle w:val="Prrafodelista"/>
              <w:numPr>
                <w:ilvl w:val="0"/>
                <w:numId w:val="13"/>
              </w:numPr>
              <w:contextualSpacing w:val="0"/>
              <w:jc w:val="both"/>
              <w:rPr>
                <w:rFonts w:ascii="Arial" w:eastAsia="Arial" w:hAnsi="Arial" w:cs="Arial"/>
                <w:lang w:val="es"/>
              </w:rPr>
            </w:pPr>
            <w:r>
              <w:rPr>
                <w:rFonts w:ascii="Arial" w:eastAsia="Arial" w:hAnsi="Arial" w:cs="Arial"/>
                <w:b/>
                <w:bCs/>
                <w:lang w:val="es"/>
              </w:rPr>
              <w:t xml:space="preserve">Fontaine et al. </w:t>
            </w:r>
            <w:r w:rsidRPr="00D77712">
              <w:rPr>
                <w:rFonts w:ascii="Arial" w:eastAsia="Arial" w:hAnsi="Arial" w:cs="Arial"/>
                <w:lang w:val="es"/>
              </w:rPr>
              <w:t xml:space="preserve">Para sustituir el inciso primero por el siguiente: </w:t>
            </w:r>
          </w:p>
          <w:p w14:paraId="41395716" w14:textId="77777777" w:rsidR="00AC5752" w:rsidRDefault="00AC5752" w:rsidP="00D64847">
            <w:pPr>
              <w:pStyle w:val="Prrafodelista"/>
              <w:ind w:left="0"/>
              <w:contextualSpacing w:val="0"/>
              <w:jc w:val="both"/>
              <w:rPr>
                <w:rFonts w:ascii="Arial" w:eastAsia="Arial" w:hAnsi="Arial" w:cs="Arial"/>
                <w:lang w:val="es"/>
              </w:rPr>
            </w:pPr>
            <w:r w:rsidRPr="00D77712">
              <w:rPr>
                <w:rFonts w:ascii="Arial" w:eastAsia="Arial" w:hAnsi="Arial" w:cs="Arial"/>
                <w:lang w:val="es"/>
              </w:rPr>
              <w:t>“Libertad de emprender y desarrollar actividades económicas. La Constitución asegura a todas las personas la libertad de emprender y desarrollar actividades económicas. Su ejercicio deberá ser compatible con los derechos humanos y el cuidado del medioambiente.”</w:t>
            </w:r>
            <w:r>
              <w:rPr>
                <w:rFonts w:ascii="Arial" w:eastAsia="Arial" w:hAnsi="Arial" w:cs="Arial"/>
                <w:lang w:val="es"/>
              </w:rPr>
              <w:t>.</w:t>
            </w:r>
          </w:p>
          <w:p w14:paraId="4FCEC9AC" w14:textId="77777777" w:rsidR="00AC5752" w:rsidRDefault="00AC5752" w:rsidP="00D64847">
            <w:pPr>
              <w:pStyle w:val="Prrafodelista"/>
              <w:ind w:left="0"/>
              <w:contextualSpacing w:val="0"/>
              <w:jc w:val="both"/>
              <w:rPr>
                <w:rFonts w:ascii="Arial" w:eastAsia="Arial" w:hAnsi="Arial" w:cs="Arial"/>
                <w:lang w:val="es"/>
              </w:rPr>
            </w:pPr>
          </w:p>
          <w:p w14:paraId="4B1BADCA" w14:textId="77777777" w:rsidR="00AC5752" w:rsidRDefault="00AC5752" w:rsidP="00D64847">
            <w:pPr>
              <w:pStyle w:val="Prrafodelista"/>
              <w:numPr>
                <w:ilvl w:val="0"/>
                <w:numId w:val="13"/>
              </w:numPr>
              <w:contextualSpacing w:val="0"/>
              <w:jc w:val="both"/>
              <w:rPr>
                <w:rFonts w:ascii="Arial" w:eastAsia="Arial" w:hAnsi="Arial" w:cs="Arial"/>
                <w:lang w:val="es"/>
              </w:rPr>
            </w:pPr>
            <w:r>
              <w:rPr>
                <w:rFonts w:ascii="Arial" w:eastAsia="Arial" w:hAnsi="Arial" w:cs="Arial"/>
                <w:b/>
                <w:bCs/>
                <w:lang w:val="es"/>
              </w:rPr>
              <w:t xml:space="preserve">González et al. </w:t>
            </w:r>
            <w:r w:rsidRPr="009703C6">
              <w:rPr>
                <w:rFonts w:ascii="Arial" w:eastAsia="Arial" w:hAnsi="Arial" w:cs="Arial"/>
                <w:lang w:val="es"/>
              </w:rPr>
              <w:t>Para modificar el epígrafe del artículo 18 por el siguiente: “Libertad de desarrollar actividades económicas”</w:t>
            </w:r>
            <w:r>
              <w:rPr>
                <w:rFonts w:ascii="Arial" w:eastAsia="Arial" w:hAnsi="Arial" w:cs="Arial"/>
                <w:lang w:val="es"/>
              </w:rPr>
              <w:t>.</w:t>
            </w:r>
          </w:p>
          <w:p w14:paraId="7FE70435" w14:textId="77777777" w:rsidR="00AC5752" w:rsidRDefault="00AC5752" w:rsidP="00D64847">
            <w:pPr>
              <w:pStyle w:val="Prrafodelista"/>
              <w:ind w:left="0"/>
              <w:contextualSpacing w:val="0"/>
              <w:jc w:val="both"/>
              <w:rPr>
                <w:rFonts w:ascii="Arial" w:eastAsia="Arial" w:hAnsi="Arial" w:cs="Arial"/>
                <w:lang w:val="es"/>
              </w:rPr>
            </w:pPr>
          </w:p>
          <w:p w14:paraId="5C995FAF" w14:textId="77777777" w:rsidR="00AC5752" w:rsidRDefault="00AC5752" w:rsidP="00D64847">
            <w:pPr>
              <w:pStyle w:val="Prrafodelista"/>
              <w:numPr>
                <w:ilvl w:val="0"/>
                <w:numId w:val="13"/>
              </w:numPr>
              <w:contextualSpacing w:val="0"/>
              <w:jc w:val="both"/>
              <w:rPr>
                <w:rFonts w:ascii="Arial" w:eastAsia="Arial" w:hAnsi="Arial" w:cs="Arial"/>
                <w:lang w:val="es"/>
              </w:rPr>
            </w:pPr>
            <w:r>
              <w:rPr>
                <w:rFonts w:ascii="Arial" w:eastAsia="Arial" w:hAnsi="Arial" w:cs="Arial"/>
                <w:b/>
                <w:bCs/>
                <w:lang w:val="es"/>
              </w:rPr>
              <w:t xml:space="preserve">Meneses et al. </w:t>
            </w:r>
            <w:r w:rsidRPr="009F299C">
              <w:rPr>
                <w:rFonts w:ascii="Arial" w:eastAsia="Arial" w:hAnsi="Arial" w:cs="Arial"/>
                <w:lang w:val="es"/>
              </w:rPr>
              <w:t>Añadir luego de la palabra “personas” la expresión “naturales y jurídicas”</w:t>
            </w:r>
            <w:r>
              <w:rPr>
                <w:rFonts w:ascii="Arial" w:eastAsia="Arial" w:hAnsi="Arial" w:cs="Arial"/>
                <w:lang w:val="es"/>
              </w:rPr>
              <w:t>(*)</w:t>
            </w:r>
          </w:p>
          <w:p w14:paraId="02F8B54A" w14:textId="77777777" w:rsidR="00AC5752" w:rsidRDefault="00AC5752" w:rsidP="00D64847">
            <w:pPr>
              <w:pStyle w:val="Prrafodelista"/>
              <w:ind w:left="0"/>
              <w:contextualSpacing w:val="0"/>
              <w:jc w:val="both"/>
              <w:rPr>
                <w:rFonts w:ascii="Arial" w:eastAsia="Arial" w:hAnsi="Arial" w:cs="Arial"/>
                <w:lang w:val="es"/>
              </w:rPr>
            </w:pPr>
          </w:p>
          <w:p w14:paraId="1A4F7CE6" w14:textId="77777777" w:rsidR="00AC5752" w:rsidRDefault="00AC5752" w:rsidP="00D64847">
            <w:pPr>
              <w:pStyle w:val="Prrafodelista"/>
              <w:numPr>
                <w:ilvl w:val="0"/>
                <w:numId w:val="13"/>
              </w:numPr>
              <w:contextualSpacing w:val="0"/>
              <w:jc w:val="both"/>
              <w:rPr>
                <w:rFonts w:ascii="Arial" w:eastAsia="Arial" w:hAnsi="Arial" w:cs="Arial"/>
                <w:lang w:val="es"/>
              </w:rPr>
            </w:pPr>
            <w:r w:rsidRPr="007E3FA2">
              <w:rPr>
                <w:rFonts w:ascii="Arial" w:eastAsia="Arial" w:hAnsi="Arial" w:cs="Arial"/>
                <w:b/>
                <w:bCs/>
                <w:lang w:val="es"/>
              </w:rPr>
              <w:t>Vega.</w:t>
            </w:r>
            <w:r w:rsidRPr="007E3FA2">
              <w:rPr>
                <w:rFonts w:ascii="Arial" w:eastAsia="Arial" w:hAnsi="Arial" w:cs="Arial"/>
                <w:lang w:val="es"/>
              </w:rPr>
              <w:t xml:space="preserve"> Agréguese en el inciso primero del artículo 18, a continuación de la palabra “emprender”, la frase “reemprender en igualdad de oportunidades”</w:t>
            </w:r>
            <w:r>
              <w:rPr>
                <w:rFonts w:ascii="Arial" w:eastAsia="Arial" w:hAnsi="Arial" w:cs="Arial"/>
                <w:lang w:val="es"/>
              </w:rPr>
              <w:t>.</w:t>
            </w:r>
            <w:r w:rsidRPr="007E3FA2">
              <w:rPr>
                <w:rFonts w:ascii="Arial" w:eastAsia="Arial" w:hAnsi="Arial" w:cs="Arial"/>
                <w:lang w:val="es"/>
              </w:rPr>
              <w:t xml:space="preserve"> </w:t>
            </w:r>
            <w:r>
              <w:rPr>
                <w:rFonts w:ascii="Arial" w:eastAsia="Arial" w:hAnsi="Arial" w:cs="Arial"/>
                <w:lang w:val="es"/>
              </w:rPr>
              <w:t>(**)</w:t>
            </w:r>
          </w:p>
          <w:p w14:paraId="7677530E" w14:textId="77777777" w:rsidR="00AC5752" w:rsidRDefault="00AC5752" w:rsidP="00D64847">
            <w:pPr>
              <w:pStyle w:val="Prrafodelista"/>
              <w:ind w:left="0"/>
              <w:contextualSpacing w:val="0"/>
              <w:jc w:val="both"/>
              <w:rPr>
                <w:rFonts w:ascii="Arial" w:eastAsia="Arial" w:hAnsi="Arial" w:cs="Arial"/>
                <w:lang w:val="es"/>
              </w:rPr>
            </w:pPr>
          </w:p>
          <w:p w14:paraId="5ABA2636" w14:textId="77777777" w:rsidR="00AC5752" w:rsidRDefault="00AC5752" w:rsidP="00D64847">
            <w:pPr>
              <w:pStyle w:val="Prrafodelista"/>
              <w:numPr>
                <w:ilvl w:val="0"/>
                <w:numId w:val="13"/>
              </w:numPr>
              <w:contextualSpacing w:val="0"/>
              <w:jc w:val="both"/>
              <w:rPr>
                <w:rFonts w:ascii="Arial" w:eastAsia="Arial" w:hAnsi="Arial" w:cs="Arial"/>
                <w:lang w:val="es"/>
              </w:rPr>
            </w:pPr>
            <w:r>
              <w:rPr>
                <w:rFonts w:ascii="Arial" w:eastAsia="Arial" w:hAnsi="Arial" w:cs="Arial"/>
                <w:b/>
                <w:bCs/>
                <w:lang w:val="es"/>
              </w:rPr>
              <w:t xml:space="preserve">González et al. </w:t>
            </w:r>
            <w:r w:rsidRPr="00CD2939">
              <w:rPr>
                <w:rFonts w:ascii="Arial" w:eastAsia="Arial" w:hAnsi="Arial" w:cs="Arial"/>
                <w:lang w:val="es"/>
              </w:rPr>
              <w:t>Para agregar en el primer inciso tras la frase “La Constitución asegura a todas las personas la libertad de emprender y desarrollar actividades económicas”.</w:t>
            </w:r>
            <w:r>
              <w:rPr>
                <w:rFonts w:ascii="Arial" w:eastAsia="Arial" w:hAnsi="Arial" w:cs="Arial"/>
                <w:lang w:val="es"/>
              </w:rPr>
              <w:t xml:space="preserve"> </w:t>
            </w:r>
            <w:r w:rsidRPr="00CD2939">
              <w:rPr>
                <w:rFonts w:ascii="Arial" w:eastAsia="Arial" w:hAnsi="Arial" w:cs="Arial"/>
                <w:lang w:val="es"/>
              </w:rPr>
              <w:t>la siguiente expresión “y el trabajo a cuenta propia”</w:t>
            </w:r>
            <w:r>
              <w:rPr>
                <w:rFonts w:ascii="Arial" w:eastAsia="Arial" w:hAnsi="Arial" w:cs="Arial"/>
                <w:lang w:val="es"/>
              </w:rPr>
              <w:t>.(***)</w:t>
            </w:r>
          </w:p>
          <w:p w14:paraId="3258D5A3" w14:textId="77777777" w:rsidR="00AC5752" w:rsidRDefault="00AC5752" w:rsidP="00D64847">
            <w:pPr>
              <w:pStyle w:val="Prrafodelista"/>
              <w:ind w:left="0"/>
              <w:contextualSpacing w:val="0"/>
              <w:jc w:val="both"/>
              <w:rPr>
                <w:rFonts w:ascii="Arial" w:eastAsia="Arial" w:hAnsi="Arial" w:cs="Arial"/>
                <w:lang w:val="es"/>
              </w:rPr>
            </w:pPr>
          </w:p>
          <w:p w14:paraId="150896E6" w14:textId="77777777" w:rsidR="00AC5752" w:rsidRDefault="00AC5752" w:rsidP="00D64847">
            <w:pPr>
              <w:pStyle w:val="Prrafodelista"/>
              <w:numPr>
                <w:ilvl w:val="0"/>
                <w:numId w:val="13"/>
              </w:numPr>
              <w:contextualSpacing w:val="0"/>
              <w:jc w:val="both"/>
              <w:rPr>
                <w:rFonts w:ascii="Arial" w:eastAsia="Arial" w:hAnsi="Arial" w:cs="Arial"/>
                <w:lang w:val="es"/>
              </w:rPr>
            </w:pPr>
            <w:r>
              <w:rPr>
                <w:rFonts w:ascii="Arial" w:eastAsia="Arial" w:hAnsi="Arial" w:cs="Arial"/>
                <w:b/>
                <w:bCs/>
                <w:lang w:val="es"/>
              </w:rPr>
              <w:t xml:space="preserve">Cantuarias y Marinovic. </w:t>
            </w:r>
            <w:r w:rsidRPr="001A34DE">
              <w:rPr>
                <w:rFonts w:ascii="Arial" w:eastAsia="Arial" w:hAnsi="Arial" w:cs="Arial"/>
                <w:lang w:val="es"/>
              </w:rPr>
              <w:t>Sustitúyase, en el inciso primero, la oración “. Su ejercicio deberá ser compatible con los Derechos consagrados en esta Constitución, el cuidado del medioambiente y con el interés general” por “que no se opongan a la moral, el orden público y la seguridad nacional, con pleno respeto a la Constitución y las normas legales que la regulen”.</w:t>
            </w:r>
          </w:p>
          <w:p w14:paraId="0591B061" w14:textId="77777777" w:rsidR="00AC5752" w:rsidRDefault="00AC5752" w:rsidP="00D64847">
            <w:pPr>
              <w:pStyle w:val="Prrafodelista"/>
              <w:ind w:left="0"/>
              <w:contextualSpacing w:val="0"/>
              <w:jc w:val="both"/>
              <w:rPr>
                <w:rFonts w:ascii="Arial" w:eastAsia="Arial" w:hAnsi="Arial" w:cs="Arial"/>
                <w:lang w:val="es"/>
              </w:rPr>
            </w:pPr>
          </w:p>
          <w:p w14:paraId="41281CE8" w14:textId="77777777" w:rsidR="00AC5752" w:rsidRDefault="00AC5752" w:rsidP="00D64847">
            <w:pPr>
              <w:pStyle w:val="Prrafodelista"/>
              <w:numPr>
                <w:ilvl w:val="0"/>
                <w:numId w:val="13"/>
              </w:numPr>
              <w:contextualSpacing w:val="0"/>
              <w:jc w:val="both"/>
              <w:rPr>
                <w:rFonts w:ascii="Arial" w:eastAsia="Arial" w:hAnsi="Arial" w:cs="Arial"/>
                <w:lang w:val="es"/>
              </w:rPr>
            </w:pPr>
            <w:r>
              <w:rPr>
                <w:rFonts w:ascii="Arial" w:eastAsia="Arial" w:hAnsi="Arial" w:cs="Arial"/>
                <w:b/>
                <w:bCs/>
                <w:lang w:val="es"/>
              </w:rPr>
              <w:t>Henríquez et al.</w:t>
            </w:r>
            <w:r>
              <w:rPr>
                <w:rFonts w:ascii="Arial" w:eastAsia="Arial" w:hAnsi="Arial" w:cs="Arial"/>
                <w:lang w:val="es"/>
              </w:rPr>
              <w:t xml:space="preserve"> </w:t>
            </w:r>
            <w:r w:rsidRPr="00E870A1">
              <w:rPr>
                <w:rFonts w:ascii="Arial" w:eastAsia="Arial" w:hAnsi="Arial" w:cs="Arial"/>
                <w:lang w:val="es"/>
              </w:rPr>
              <w:t>Para sustituir la frase “Su ejercicio deberá ser compatible con los Derechos consagrados en esta Constitución, el cuidado del medioambiente y con el interés general” por “La ley regulará su ejercicio y estará limitado por los derechos consagrados en esta constitución, la protección de la naturaleza y el interés social”.</w:t>
            </w:r>
          </w:p>
          <w:p w14:paraId="3AE9B571" w14:textId="77777777" w:rsidR="00AC5752" w:rsidRDefault="00AC5752" w:rsidP="00D64847">
            <w:pPr>
              <w:pStyle w:val="Prrafodelista"/>
              <w:ind w:left="0"/>
              <w:contextualSpacing w:val="0"/>
              <w:jc w:val="both"/>
              <w:rPr>
                <w:rFonts w:ascii="Arial" w:eastAsia="Arial" w:hAnsi="Arial" w:cs="Arial"/>
                <w:lang w:val="es"/>
              </w:rPr>
            </w:pPr>
          </w:p>
          <w:p w14:paraId="32E27CA1" w14:textId="77777777" w:rsidR="00AC5752" w:rsidRPr="0071787F" w:rsidRDefault="00AC5752" w:rsidP="00D64847">
            <w:pPr>
              <w:pStyle w:val="Prrafodelista"/>
              <w:numPr>
                <w:ilvl w:val="0"/>
                <w:numId w:val="13"/>
              </w:numPr>
              <w:jc w:val="both"/>
              <w:rPr>
                <w:rFonts w:ascii="Arial" w:eastAsia="Arial" w:hAnsi="Arial" w:cs="Arial"/>
                <w:lang w:val="es"/>
              </w:rPr>
            </w:pPr>
            <w:r w:rsidRPr="0071787F">
              <w:rPr>
                <w:rFonts w:ascii="Arial" w:eastAsia="Arial" w:hAnsi="Arial" w:cs="Arial"/>
                <w:b/>
                <w:bCs/>
                <w:lang w:val="es"/>
              </w:rPr>
              <w:t>Meneses et al.</w:t>
            </w:r>
            <w:r w:rsidRPr="0071787F">
              <w:rPr>
                <w:rFonts w:ascii="Arial" w:eastAsia="Arial" w:hAnsi="Arial" w:cs="Arial"/>
                <w:lang w:val="es"/>
              </w:rPr>
              <w:t xml:space="preserve"> Sustituir la expresión “el cuidado del medioambiente” por la expresión “la protección de la naturaleza”.</w:t>
            </w:r>
          </w:p>
          <w:p w14:paraId="35D3F864" w14:textId="77777777" w:rsidR="00AC5752" w:rsidRDefault="00AC5752" w:rsidP="00D64847">
            <w:pPr>
              <w:pStyle w:val="Prrafodelista"/>
              <w:ind w:left="0"/>
              <w:contextualSpacing w:val="0"/>
              <w:jc w:val="both"/>
              <w:rPr>
                <w:rFonts w:ascii="Arial" w:eastAsia="Arial" w:hAnsi="Arial" w:cs="Arial"/>
                <w:lang w:val="es"/>
              </w:rPr>
            </w:pPr>
          </w:p>
          <w:p w14:paraId="410C0ACD" w14:textId="77777777" w:rsidR="007326C0" w:rsidRDefault="007326C0" w:rsidP="00D64847">
            <w:pPr>
              <w:pStyle w:val="Prrafodelista"/>
              <w:ind w:left="0"/>
              <w:contextualSpacing w:val="0"/>
              <w:jc w:val="both"/>
              <w:rPr>
                <w:rFonts w:ascii="Arial" w:eastAsia="Arial" w:hAnsi="Arial" w:cs="Arial"/>
                <w:lang w:val="es"/>
              </w:rPr>
            </w:pPr>
          </w:p>
          <w:p w14:paraId="1FECEE3F" w14:textId="77777777" w:rsidR="00AC5752" w:rsidRDefault="00AC5752" w:rsidP="00D64847">
            <w:pPr>
              <w:pStyle w:val="Prrafodelista"/>
              <w:numPr>
                <w:ilvl w:val="0"/>
                <w:numId w:val="13"/>
              </w:numPr>
              <w:jc w:val="both"/>
              <w:rPr>
                <w:rFonts w:ascii="Arial" w:eastAsia="Arial" w:hAnsi="Arial" w:cs="Arial"/>
                <w:lang w:val="es"/>
              </w:rPr>
            </w:pPr>
            <w:r>
              <w:rPr>
                <w:rFonts w:ascii="Arial" w:eastAsia="Arial" w:hAnsi="Arial" w:cs="Arial"/>
                <w:b/>
                <w:bCs/>
                <w:lang w:val="es"/>
              </w:rPr>
              <w:t xml:space="preserve">González et al. </w:t>
            </w:r>
            <w:r w:rsidRPr="00C47371">
              <w:rPr>
                <w:rFonts w:ascii="Arial" w:eastAsia="Arial" w:hAnsi="Arial" w:cs="Arial"/>
                <w:lang w:val="es"/>
              </w:rPr>
              <w:t xml:space="preserve">Para añadir un nuevo inciso segundo: </w:t>
            </w:r>
          </w:p>
          <w:p w14:paraId="5F7C9929" w14:textId="77777777" w:rsidR="00AC5752" w:rsidRPr="00C47371" w:rsidRDefault="00AC5752" w:rsidP="00D64847">
            <w:pPr>
              <w:pStyle w:val="Prrafodelista"/>
              <w:ind w:left="0"/>
              <w:jc w:val="both"/>
              <w:rPr>
                <w:rFonts w:ascii="Arial" w:eastAsia="Arial" w:hAnsi="Arial" w:cs="Arial"/>
                <w:lang w:val="es"/>
              </w:rPr>
            </w:pPr>
            <w:r w:rsidRPr="00C47371">
              <w:rPr>
                <w:rFonts w:ascii="Arial" w:eastAsia="Arial" w:hAnsi="Arial" w:cs="Arial"/>
                <w:lang w:val="es"/>
              </w:rPr>
              <w:t>“Las prácticas de colusión entre empresas y abusos de posición dominante, monopólica u oligopólica, así como de concentraciones empresariales privadas que afecten o puedan afectar la libre competencia y los derechos del consumidor, declaradas por la autoridad jurisdiccional competente, y obligarán a sus responsables a una reparación integral”.</w:t>
            </w:r>
          </w:p>
          <w:p w14:paraId="4A0CB587" w14:textId="77777777" w:rsidR="00AC5752" w:rsidRPr="00C47371" w:rsidRDefault="00AC5752" w:rsidP="00D64847">
            <w:pPr>
              <w:jc w:val="both"/>
              <w:rPr>
                <w:rFonts w:ascii="Arial" w:eastAsia="Arial" w:hAnsi="Arial" w:cs="Arial"/>
                <w:lang w:val="es"/>
              </w:rPr>
            </w:pPr>
          </w:p>
          <w:p w14:paraId="649CCAA4" w14:textId="77777777" w:rsidR="00AC5752" w:rsidRDefault="00AC5752" w:rsidP="00D64847">
            <w:pPr>
              <w:pStyle w:val="Prrafodelista"/>
              <w:numPr>
                <w:ilvl w:val="0"/>
                <w:numId w:val="13"/>
              </w:numPr>
              <w:jc w:val="both"/>
              <w:rPr>
                <w:rFonts w:ascii="Arial" w:eastAsia="Arial" w:hAnsi="Arial" w:cs="Arial"/>
                <w:lang w:val="es"/>
              </w:rPr>
            </w:pPr>
            <w:r>
              <w:rPr>
                <w:rFonts w:ascii="Arial" w:eastAsia="Arial" w:hAnsi="Arial" w:cs="Arial"/>
                <w:b/>
                <w:bCs/>
                <w:lang w:val="es"/>
              </w:rPr>
              <w:t xml:space="preserve">González et al. </w:t>
            </w:r>
            <w:r w:rsidRPr="00C47371">
              <w:rPr>
                <w:rFonts w:ascii="Arial" w:eastAsia="Arial" w:hAnsi="Arial" w:cs="Arial"/>
                <w:lang w:val="es"/>
              </w:rPr>
              <w:t xml:space="preserve">Para agregar un nuevo inciso tercero: </w:t>
            </w:r>
          </w:p>
          <w:p w14:paraId="6E16E42B" w14:textId="77777777" w:rsidR="00AC5752" w:rsidRPr="00C47371" w:rsidRDefault="00AC5752" w:rsidP="00D64847">
            <w:pPr>
              <w:pStyle w:val="Prrafodelista"/>
              <w:ind w:left="0"/>
              <w:jc w:val="both"/>
              <w:rPr>
                <w:rFonts w:ascii="Arial" w:eastAsia="Arial" w:hAnsi="Arial" w:cs="Arial"/>
                <w:lang w:val="es"/>
              </w:rPr>
            </w:pPr>
            <w:r w:rsidRPr="00C47371">
              <w:rPr>
                <w:rFonts w:ascii="Arial" w:eastAsia="Arial" w:hAnsi="Arial" w:cs="Arial"/>
                <w:lang w:val="es"/>
              </w:rPr>
              <w:t xml:space="preserve">“La regulación del ejercicio de este derecho será por ley.  En ella se deberá garantizar las condiciones necesarias para el ejercicio de este derecho a las empresas de menor tamaño”. </w:t>
            </w:r>
          </w:p>
          <w:p w14:paraId="7F3C49B7" w14:textId="77777777" w:rsidR="00AC5752" w:rsidRPr="00C47371" w:rsidRDefault="00AC5752" w:rsidP="00D64847">
            <w:pPr>
              <w:jc w:val="both"/>
              <w:rPr>
                <w:rFonts w:ascii="Arial" w:eastAsia="Arial" w:hAnsi="Arial" w:cs="Arial"/>
                <w:lang w:val="es"/>
              </w:rPr>
            </w:pPr>
          </w:p>
          <w:p w14:paraId="46E4FAAD" w14:textId="77777777" w:rsidR="00AC5752" w:rsidRDefault="00AC5752" w:rsidP="00D64847">
            <w:pPr>
              <w:pStyle w:val="Prrafodelista"/>
              <w:numPr>
                <w:ilvl w:val="0"/>
                <w:numId w:val="13"/>
              </w:numPr>
              <w:contextualSpacing w:val="0"/>
              <w:jc w:val="both"/>
              <w:rPr>
                <w:rFonts w:ascii="Arial" w:eastAsia="Arial" w:hAnsi="Arial" w:cs="Arial"/>
                <w:lang w:val="es"/>
              </w:rPr>
            </w:pPr>
            <w:r>
              <w:rPr>
                <w:rFonts w:ascii="Arial" w:eastAsia="Arial" w:hAnsi="Arial" w:cs="Arial"/>
                <w:b/>
                <w:bCs/>
                <w:lang w:val="es"/>
              </w:rPr>
              <w:t xml:space="preserve">González et al. </w:t>
            </w:r>
            <w:r w:rsidRPr="00C47371">
              <w:rPr>
                <w:rFonts w:ascii="Arial" w:eastAsia="Arial" w:hAnsi="Arial" w:cs="Arial"/>
                <w:lang w:val="es"/>
              </w:rPr>
              <w:t>Para añadir como inciso cuarto: “El Estado podrá establecer una regulación de precios máximos en bienes, prestaciones y servicios en razón del interés superior social”.</w:t>
            </w:r>
          </w:p>
          <w:p w14:paraId="597188CD" w14:textId="77777777" w:rsidR="00AC5752" w:rsidRDefault="00AC5752" w:rsidP="00D64847">
            <w:pPr>
              <w:pStyle w:val="Prrafodelista"/>
              <w:ind w:left="0"/>
              <w:contextualSpacing w:val="0"/>
              <w:jc w:val="both"/>
              <w:rPr>
                <w:rFonts w:ascii="Arial" w:eastAsia="Arial" w:hAnsi="Arial" w:cs="Arial"/>
                <w:lang w:val="es"/>
              </w:rPr>
            </w:pPr>
          </w:p>
          <w:p w14:paraId="739A0506" w14:textId="77777777" w:rsidR="00AC5752" w:rsidRPr="00FD1EA1" w:rsidRDefault="00AC5752" w:rsidP="00D64847">
            <w:pPr>
              <w:pStyle w:val="Prrafodelista"/>
              <w:numPr>
                <w:ilvl w:val="0"/>
                <w:numId w:val="13"/>
              </w:numPr>
              <w:jc w:val="both"/>
              <w:rPr>
                <w:rFonts w:ascii="Arial" w:eastAsia="Arial" w:hAnsi="Arial" w:cs="Arial"/>
                <w:lang w:val="es"/>
              </w:rPr>
            </w:pPr>
            <w:r>
              <w:rPr>
                <w:rFonts w:ascii="Arial" w:eastAsia="Arial" w:hAnsi="Arial" w:cs="Arial"/>
                <w:b/>
                <w:bCs/>
                <w:lang w:val="es"/>
              </w:rPr>
              <w:t xml:space="preserve">Henríquez et al. </w:t>
            </w:r>
            <w:r w:rsidRPr="00FD1EA1">
              <w:rPr>
                <w:rFonts w:ascii="Arial" w:eastAsia="Arial" w:hAnsi="Arial" w:cs="Arial"/>
                <w:lang w:val="es"/>
              </w:rPr>
              <w:t>Para agregar un nuevo penúltimo inciso del siguiente tenor:</w:t>
            </w:r>
          </w:p>
          <w:p w14:paraId="76BFAE3D" w14:textId="77777777" w:rsidR="00AC5752" w:rsidRPr="00FD1EA1" w:rsidRDefault="00AC5752" w:rsidP="00D64847">
            <w:pPr>
              <w:jc w:val="both"/>
              <w:rPr>
                <w:rFonts w:ascii="Arial" w:eastAsia="Arial" w:hAnsi="Arial" w:cs="Arial"/>
                <w:lang w:val="es"/>
              </w:rPr>
            </w:pPr>
            <w:r w:rsidRPr="00FD1EA1">
              <w:rPr>
                <w:rFonts w:ascii="Arial" w:eastAsia="Arial" w:hAnsi="Arial" w:cs="Arial"/>
                <w:lang w:val="es"/>
              </w:rPr>
              <w:t>“En aquellos casos en los que la Constitución mandata la actividad positiva del Estado, como son la satisfacción de derechos sociales, culturales y económicos, este podrá desarrollar actividades empresariales, debiéndose dictar las leyes necesarias.”</w:t>
            </w:r>
          </w:p>
          <w:p w14:paraId="328C4C21" w14:textId="77777777" w:rsidR="00AC5752" w:rsidRDefault="00AC5752" w:rsidP="00D64847">
            <w:pPr>
              <w:jc w:val="both"/>
              <w:rPr>
                <w:rFonts w:ascii="Arial" w:eastAsia="Arial" w:hAnsi="Arial" w:cs="Arial"/>
                <w:lang w:val="es"/>
              </w:rPr>
            </w:pPr>
          </w:p>
          <w:p w14:paraId="4B514C1A" w14:textId="77777777" w:rsidR="00AC5752" w:rsidRDefault="00AC5752" w:rsidP="00D64847">
            <w:pPr>
              <w:pStyle w:val="Prrafodelista"/>
              <w:numPr>
                <w:ilvl w:val="0"/>
                <w:numId w:val="13"/>
              </w:numPr>
              <w:jc w:val="both"/>
              <w:rPr>
                <w:rFonts w:ascii="Arial" w:eastAsia="Arial" w:hAnsi="Arial" w:cs="Arial"/>
                <w:lang w:val="es"/>
              </w:rPr>
            </w:pPr>
            <w:r>
              <w:rPr>
                <w:rFonts w:ascii="Arial" w:eastAsia="Arial" w:hAnsi="Arial" w:cs="Arial"/>
                <w:b/>
                <w:bCs/>
                <w:lang w:val="es"/>
              </w:rPr>
              <w:t>Miranda y Celedón.</w:t>
            </w:r>
            <w:r>
              <w:rPr>
                <w:rFonts w:ascii="Arial" w:eastAsia="Arial" w:hAnsi="Arial" w:cs="Arial"/>
                <w:lang w:val="es"/>
              </w:rPr>
              <w:t xml:space="preserve"> Para </w:t>
            </w:r>
            <w:r w:rsidRPr="007F14EA">
              <w:rPr>
                <w:rFonts w:ascii="Arial" w:eastAsia="Arial" w:hAnsi="Arial" w:cs="Arial"/>
                <w:lang w:val="es"/>
              </w:rPr>
              <w:t>crea</w:t>
            </w:r>
            <w:r>
              <w:rPr>
                <w:rFonts w:ascii="Arial" w:eastAsia="Arial" w:hAnsi="Arial" w:cs="Arial"/>
                <w:lang w:val="es"/>
              </w:rPr>
              <w:t>r</w:t>
            </w:r>
            <w:r w:rsidRPr="007F14EA">
              <w:rPr>
                <w:rFonts w:ascii="Arial" w:eastAsia="Arial" w:hAnsi="Arial" w:cs="Arial"/>
                <w:lang w:val="es"/>
              </w:rPr>
              <w:t xml:space="preserve"> un nuevo inciso segundo al artículo 18: </w:t>
            </w:r>
          </w:p>
          <w:p w14:paraId="08E1718B" w14:textId="77777777" w:rsidR="00AC5752" w:rsidRPr="006D4894" w:rsidRDefault="00AC5752" w:rsidP="00D64847">
            <w:pPr>
              <w:pStyle w:val="Prrafodelista"/>
              <w:ind w:left="0"/>
              <w:jc w:val="both"/>
              <w:rPr>
                <w:rFonts w:ascii="Arial" w:eastAsia="Arial" w:hAnsi="Arial" w:cs="Arial"/>
                <w:lang w:val="es"/>
              </w:rPr>
            </w:pPr>
            <w:r w:rsidRPr="007F14EA">
              <w:rPr>
                <w:rFonts w:ascii="Arial" w:eastAsia="Arial" w:hAnsi="Arial" w:cs="Arial"/>
                <w:lang w:val="es"/>
              </w:rPr>
              <w:t>“Las prácticas de colusión entre empresas y abusos de posición monopólica así como de concentraciones empresariales que afecten o puedan afectar la libre competencia y los derechos del consumidor, declaradas por la autoridad jurisdiccional competente, y obligarán a sus responsables a una reparación integral”.</w:t>
            </w:r>
          </w:p>
          <w:p w14:paraId="4BCD8AC8" w14:textId="77777777" w:rsidR="00AC5752" w:rsidRDefault="00AC5752" w:rsidP="00D64847">
            <w:pPr>
              <w:jc w:val="both"/>
              <w:rPr>
                <w:rFonts w:ascii="Arial" w:eastAsia="Arial" w:hAnsi="Arial" w:cs="Arial"/>
                <w:lang w:val="es"/>
              </w:rPr>
            </w:pPr>
          </w:p>
          <w:p w14:paraId="2751F7B8" w14:textId="77777777" w:rsidR="00AC5752" w:rsidRDefault="00AC5752" w:rsidP="00D64847">
            <w:pPr>
              <w:pStyle w:val="Prrafodelista"/>
              <w:numPr>
                <w:ilvl w:val="0"/>
                <w:numId w:val="13"/>
              </w:numPr>
              <w:contextualSpacing w:val="0"/>
              <w:jc w:val="both"/>
              <w:rPr>
                <w:rFonts w:ascii="Arial" w:eastAsia="Arial" w:hAnsi="Arial" w:cs="Arial"/>
                <w:lang w:val="es"/>
              </w:rPr>
            </w:pPr>
            <w:r>
              <w:rPr>
                <w:rFonts w:ascii="Arial" w:eastAsia="Arial" w:hAnsi="Arial" w:cs="Arial"/>
                <w:b/>
                <w:bCs/>
                <w:lang w:val="es"/>
              </w:rPr>
              <w:t xml:space="preserve">Moreno. </w:t>
            </w:r>
            <w:r>
              <w:rPr>
                <w:rFonts w:ascii="Arial" w:eastAsia="Arial" w:hAnsi="Arial" w:cs="Arial"/>
                <w:lang w:val="es"/>
              </w:rPr>
              <w:t>Votación separada del inciso segundo.</w:t>
            </w:r>
          </w:p>
          <w:p w14:paraId="0E991840" w14:textId="77777777" w:rsidR="00AC5752" w:rsidRDefault="00AC5752" w:rsidP="00D64847">
            <w:pPr>
              <w:pStyle w:val="Prrafodelista"/>
              <w:ind w:left="0"/>
              <w:contextualSpacing w:val="0"/>
              <w:jc w:val="both"/>
              <w:rPr>
                <w:rFonts w:ascii="Arial" w:eastAsia="Arial" w:hAnsi="Arial" w:cs="Arial"/>
                <w:lang w:val="es"/>
              </w:rPr>
            </w:pPr>
          </w:p>
          <w:p w14:paraId="224410E4" w14:textId="77777777" w:rsidR="00AC5752" w:rsidRDefault="00AC5752" w:rsidP="00D64847">
            <w:pPr>
              <w:pStyle w:val="Prrafodelista"/>
              <w:numPr>
                <w:ilvl w:val="0"/>
                <w:numId w:val="13"/>
              </w:numPr>
              <w:contextualSpacing w:val="0"/>
              <w:jc w:val="both"/>
              <w:rPr>
                <w:rFonts w:ascii="Arial" w:eastAsia="Arial" w:hAnsi="Arial" w:cs="Arial"/>
                <w:lang w:val="es"/>
              </w:rPr>
            </w:pPr>
            <w:r>
              <w:rPr>
                <w:rFonts w:ascii="Arial" w:eastAsia="Arial" w:hAnsi="Arial" w:cs="Arial"/>
                <w:b/>
                <w:bCs/>
                <w:lang w:val="es"/>
              </w:rPr>
              <w:t xml:space="preserve">Castro. </w:t>
            </w:r>
            <w:r w:rsidRPr="009D46C2">
              <w:rPr>
                <w:rFonts w:ascii="Arial" w:eastAsia="Arial" w:hAnsi="Arial" w:cs="Arial"/>
                <w:lang w:val="es"/>
              </w:rPr>
              <w:t>Sustituir, en el inciso segundo, la expresión “El contenido y los” por la palabra “Los”.</w:t>
            </w:r>
          </w:p>
          <w:p w14:paraId="2848B2CD" w14:textId="77777777" w:rsidR="00AC5752" w:rsidRDefault="00AC5752" w:rsidP="00D64847">
            <w:pPr>
              <w:pStyle w:val="Prrafodelista"/>
              <w:ind w:left="0"/>
              <w:contextualSpacing w:val="0"/>
              <w:jc w:val="both"/>
              <w:rPr>
                <w:rFonts w:ascii="Arial" w:eastAsia="Arial" w:hAnsi="Arial" w:cs="Arial"/>
                <w:lang w:val="es"/>
              </w:rPr>
            </w:pPr>
          </w:p>
          <w:p w14:paraId="08003041" w14:textId="77777777" w:rsidR="00AC5752" w:rsidRPr="003B4C82" w:rsidRDefault="00AC5752" w:rsidP="00D64847">
            <w:pPr>
              <w:pStyle w:val="Prrafodelista"/>
              <w:numPr>
                <w:ilvl w:val="0"/>
                <w:numId w:val="13"/>
              </w:numPr>
              <w:contextualSpacing w:val="0"/>
              <w:jc w:val="both"/>
              <w:rPr>
                <w:rFonts w:ascii="Arial" w:eastAsia="Arial" w:hAnsi="Arial" w:cs="Arial"/>
                <w:lang w:val="es"/>
              </w:rPr>
            </w:pPr>
            <w:r>
              <w:rPr>
                <w:rFonts w:ascii="Arial" w:eastAsia="Arial" w:hAnsi="Arial" w:cs="Arial"/>
                <w:b/>
                <w:bCs/>
                <w:lang w:val="es"/>
              </w:rPr>
              <w:t xml:space="preserve">Meneses et al. </w:t>
            </w:r>
            <w:r w:rsidRPr="00285343">
              <w:rPr>
                <w:rFonts w:ascii="Arial" w:eastAsia="Arial" w:hAnsi="Arial" w:cs="Arial"/>
                <w:lang w:val="es"/>
              </w:rPr>
              <w:t>Añadir en el inciso segundo luego de la expresión “su ejercicio” la frase “las que deberán promover el desarrollo de las empresas de menor tamaño y asegurarán la protección de los consumidores”.</w:t>
            </w:r>
            <w:r>
              <w:rPr>
                <w:rFonts w:ascii="Arial" w:eastAsia="Arial" w:hAnsi="Arial" w:cs="Arial"/>
                <w:lang w:val="es"/>
              </w:rPr>
              <w:t>(****)</w:t>
            </w:r>
          </w:p>
          <w:p w14:paraId="0A47CF8F" w14:textId="77777777" w:rsidR="00AC5752" w:rsidRPr="007E3FA2" w:rsidRDefault="00AC5752" w:rsidP="00D64847">
            <w:pPr>
              <w:pStyle w:val="Prrafodelista"/>
              <w:ind w:left="0"/>
              <w:contextualSpacing w:val="0"/>
              <w:jc w:val="both"/>
              <w:rPr>
                <w:rFonts w:ascii="Arial" w:eastAsia="Arial" w:hAnsi="Arial" w:cs="Arial"/>
                <w:lang w:val="es"/>
              </w:rPr>
            </w:pPr>
          </w:p>
          <w:p w14:paraId="7FF25F49" w14:textId="77777777" w:rsidR="00AC5752" w:rsidRPr="00A6762C" w:rsidRDefault="00AC5752" w:rsidP="00D64847">
            <w:pPr>
              <w:pStyle w:val="Prrafodelista"/>
              <w:numPr>
                <w:ilvl w:val="0"/>
                <w:numId w:val="13"/>
              </w:numPr>
              <w:contextualSpacing w:val="0"/>
              <w:jc w:val="both"/>
              <w:rPr>
                <w:rFonts w:ascii="Arial" w:eastAsia="Arial" w:hAnsi="Arial" w:cs="Arial"/>
                <w:lang w:val="es"/>
              </w:rPr>
            </w:pPr>
            <w:r>
              <w:rPr>
                <w:rFonts w:ascii="Arial" w:eastAsia="Arial" w:hAnsi="Arial" w:cs="Arial"/>
                <w:b/>
                <w:bCs/>
                <w:lang w:val="es"/>
              </w:rPr>
              <w:t xml:space="preserve">Vega. </w:t>
            </w:r>
            <w:r w:rsidRPr="00A6762C">
              <w:rPr>
                <w:rFonts w:ascii="Arial" w:eastAsia="Arial" w:hAnsi="Arial" w:cs="Arial"/>
                <w:lang w:val="es"/>
              </w:rPr>
              <w:t>Para agregar un inciso en la parte final del artículo 18, como sigue:</w:t>
            </w:r>
          </w:p>
          <w:p w14:paraId="103E7885" w14:textId="77777777" w:rsidR="00AC5752" w:rsidRDefault="00AC5752" w:rsidP="00D64847">
            <w:pPr>
              <w:jc w:val="both"/>
              <w:rPr>
                <w:rFonts w:ascii="Arial" w:eastAsia="Arial" w:hAnsi="Arial" w:cs="Arial"/>
                <w:lang w:val="es"/>
              </w:rPr>
            </w:pPr>
            <w:r w:rsidRPr="00E214C5">
              <w:rPr>
                <w:rFonts w:ascii="Arial" w:eastAsia="Arial" w:hAnsi="Arial" w:cs="Arial"/>
                <w:lang w:val="es"/>
              </w:rPr>
              <w:t>“Este derecho comprende tanto el emprendimiento y reemprendimiento, que permiten tener acceso a la evaluación financiera para el otorgamiento de créditos, prohibiéndose cualquier tipo discriminación contra los solicitantes de estos que no sea fundada en antecedentes financieros o de solvencia real al momento de la evaluación</w:t>
            </w:r>
            <w:r>
              <w:rPr>
                <w:rFonts w:ascii="Arial" w:eastAsia="Arial" w:hAnsi="Arial" w:cs="Arial"/>
                <w:lang w:val="es"/>
              </w:rPr>
              <w:t>.</w:t>
            </w:r>
            <w:r w:rsidRPr="00E214C5">
              <w:rPr>
                <w:rFonts w:ascii="Arial" w:eastAsia="Arial" w:hAnsi="Arial" w:cs="Arial"/>
                <w:lang w:val="es"/>
              </w:rPr>
              <w:t>”.</w:t>
            </w:r>
          </w:p>
          <w:p w14:paraId="47A249AD" w14:textId="77777777" w:rsidR="00AC5752" w:rsidRDefault="00AC5752" w:rsidP="00D64847">
            <w:pPr>
              <w:jc w:val="both"/>
              <w:rPr>
                <w:rFonts w:ascii="Arial" w:eastAsia="Arial" w:hAnsi="Arial" w:cs="Arial"/>
                <w:lang w:val="es"/>
              </w:rPr>
            </w:pPr>
          </w:p>
          <w:p w14:paraId="3A77943A" w14:textId="77777777" w:rsidR="00E750DC" w:rsidRDefault="00E750DC" w:rsidP="00D64847">
            <w:pPr>
              <w:jc w:val="both"/>
              <w:rPr>
                <w:rFonts w:ascii="Arial" w:eastAsia="Arial" w:hAnsi="Arial" w:cs="Arial"/>
                <w:lang w:val="es"/>
              </w:rPr>
            </w:pPr>
          </w:p>
          <w:p w14:paraId="3FC5DC67" w14:textId="77777777" w:rsidR="00E750DC" w:rsidRDefault="00E750DC" w:rsidP="00D64847">
            <w:pPr>
              <w:jc w:val="both"/>
              <w:rPr>
                <w:rFonts w:ascii="Arial" w:eastAsia="Arial" w:hAnsi="Arial" w:cs="Arial"/>
                <w:lang w:val="es"/>
              </w:rPr>
            </w:pPr>
          </w:p>
          <w:p w14:paraId="73155E55" w14:textId="77777777" w:rsidR="00E750DC" w:rsidRDefault="00E750DC" w:rsidP="00D64847">
            <w:pPr>
              <w:jc w:val="both"/>
              <w:rPr>
                <w:rFonts w:ascii="Arial" w:eastAsia="Arial" w:hAnsi="Arial" w:cs="Arial"/>
                <w:lang w:val="es"/>
              </w:rPr>
            </w:pPr>
          </w:p>
          <w:p w14:paraId="37F15700" w14:textId="77777777" w:rsidR="00AC5752" w:rsidRDefault="00AC5752" w:rsidP="00D64847">
            <w:pPr>
              <w:pStyle w:val="Prrafodelista"/>
              <w:numPr>
                <w:ilvl w:val="0"/>
                <w:numId w:val="13"/>
              </w:numPr>
              <w:jc w:val="both"/>
              <w:rPr>
                <w:rFonts w:ascii="Arial" w:eastAsia="Arial" w:hAnsi="Arial" w:cs="Arial"/>
                <w:lang w:val="es"/>
              </w:rPr>
            </w:pPr>
            <w:r>
              <w:rPr>
                <w:rFonts w:ascii="Arial" w:eastAsia="Arial" w:hAnsi="Arial" w:cs="Arial"/>
                <w:b/>
                <w:bCs/>
                <w:lang w:val="es"/>
              </w:rPr>
              <w:t xml:space="preserve">Cantuarias y Marinovic. </w:t>
            </w:r>
            <w:r w:rsidRPr="00C224E6">
              <w:rPr>
                <w:rFonts w:ascii="Arial" w:eastAsia="Arial" w:hAnsi="Arial" w:cs="Arial"/>
                <w:lang w:val="es"/>
              </w:rPr>
              <w:t xml:space="preserve">Agréguese el siguiente inciso tercero: </w:t>
            </w:r>
          </w:p>
          <w:p w14:paraId="40A37D15" w14:textId="77777777" w:rsidR="00AC5752" w:rsidRPr="00C224E6" w:rsidRDefault="00AC5752" w:rsidP="00D64847">
            <w:pPr>
              <w:pStyle w:val="Prrafodelista"/>
              <w:ind w:left="0"/>
              <w:jc w:val="both"/>
              <w:rPr>
                <w:rFonts w:ascii="Arial" w:eastAsia="Arial" w:hAnsi="Arial" w:cs="Arial"/>
                <w:lang w:val="es"/>
              </w:rPr>
            </w:pPr>
            <w:r>
              <w:rPr>
                <w:rFonts w:ascii="Arial" w:eastAsia="Arial" w:hAnsi="Arial" w:cs="Arial"/>
                <w:b/>
                <w:bCs/>
                <w:lang w:val="es"/>
              </w:rPr>
              <w:t>“</w:t>
            </w:r>
            <w:r w:rsidRPr="00C224E6">
              <w:rPr>
                <w:rFonts w:ascii="Arial" w:eastAsia="Arial" w:hAnsi="Arial" w:cs="Arial"/>
                <w:lang w:val="es"/>
              </w:rPr>
              <w:t xml:space="preserve">El Estado y sus organismos podrán desarrollar actividades empresariales o participar en ellas sólo si una ley aprobada por la mayoría absoluta de los diputados y senadores en ejercicio lo autoriza, debiendo dicha ley definir en cada caso con precisión el giro autorizado. La creación de filiales de empresas estatales requerirá nueva ley en los términos de este inciso. </w:t>
            </w:r>
          </w:p>
          <w:p w14:paraId="5B025F8D" w14:textId="77777777" w:rsidR="00AC5752" w:rsidRPr="00C224E6" w:rsidRDefault="00AC5752" w:rsidP="00D64847">
            <w:pPr>
              <w:jc w:val="both"/>
              <w:rPr>
                <w:rFonts w:ascii="Arial" w:eastAsia="Arial" w:hAnsi="Arial" w:cs="Arial"/>
                <w:lang w:val="es"/>
              </w:rPr>
            </w:pPr>
            <w:r w:rsidRPr="00C224E6">
              <w:rPr>
                <w:rFonts w:ascii="Arial" w:eastAsia="Arial" w:hAnsi="Arial" w:cs="Arial"/>
                <w:lang w:val="es"/>
              </w:rPr>
              <w:t>En ningún caso, las empresas del Estado, sus órganos de administración, sus directivos y trabajadores, ejercerán potestades públicas. Las empresas del Estado, o en las que éste participe, y sus trabajadores, así como sus actividades, estarán sometidas en todo momento a la legislación común aplicable a los particulares, sin perjuicio de las excepciones que, por motivos justificados, señale expresamente la ley, la que deberá ser, asimismo, aprobada por la mayoría absoluta de los diputados y senadores en ejercicio.</w:t>
            </w:r>
          </w:p>
          <w:p w14:paraId="051884A9" w14:textId="77777777" w:rsidR="00AC5752" w:rsidRPr="00C224E6" w:rsidRDefault="00AC5752" w:rsidP="00D64847">
            <w:pPr>
              <w:jc w:val="both"/>
              <w:rPr>
                <w:rFonts w:ascii="Arial" w:eastAsia="Arial" w:hAnsi="Arial" w:cs="Arial"/>
                <w:lang w:val="es"/>
              </w:rPr>
            </w:pPr>
            <w:r w:rsidRPr="00C224E6">
              <w:rPr>
                <w:rFonts w:ascii="Arial" w:eastAsia="Arial" w:hAnsi="Arial" w:cs="Arial"/>
                <w:lang w:val="es"/>
              </w:rPr>
              <w:t>Las empresas del Estado o en las que éste participe:</w:t>
            </w:r>
          </w:p>
          <w:p w14:paraId="18A5F21B" w14:textId="77777777" w:rsidR="00AC5752" w:rsidRPr="00C224E6" w:rsidRDefault="00AC5752" w:rsidP="00D64847">
            <w:pPr>
              <w:jc w:val="both"/>
              <w:rPr>
                <w:rFonts w:ascii="Arial" w:eastAsia="Arial" w:hAnsi="Arial" w:cs="Arial"/>
                <w:lang w:val="es"/>
              </w:rPr>
            </w:pPr>
            <w:r w:rsidRPr="00C224E6">
              <w:rPr>
                <w:rFonts w:ascii="Arial" w:eastAsia="Arial" w:hAnsi="Arial" w:cs="Arial"/>
                <w:lang w:val="es"/>
              </w:rPr>
              <w:t>1. Operarán bajo criterios de eficiencia, eficacia, transparencia, probidad, profesionalización y rentabilidad, con autonomía financiera, económica, administrativa y de gestión, y con altos parámetros de calidad, sociales y ambientales.</w:t>
            </w:r>
          </w:p>
          <w:p w14:paraId="3145BDD1" w14:textId="77777777" w:rsidR="00AC5752" w:rsidRPr="00C224E6" w:rsidRDefault="00AC5752" w:rsidP="00D64847">
            <w:pPr>
              <w:jc w:val="both"/>
              <w:rPr>
                <w:rFonts w:ascii="Arial" w:eastAsia="Arial" w:hAnsi="Arial" w:cs="Arial"/>
                <w:lang w:val="es"/>
              </w:rPr>
            </w:pPr>
            <w:r w:rsidRPr="00C224E6">
              <w:rPr>
                <w:rFonts w:ascii="Arial" w:eastAsia="Arial" w:hAnsi="Arial" w:cs="Arial"/>
                <w:lang w:val="es"/>
              </w:rPr>
              <w:t>2. Deberán someterse a los mismos estándares de contabilidad y de auditoría que las empresas autorizadas para transar sus acciones en el mercado privado.</w:t>
            </w:r>
          </w:p>
          <w:p w14:paraId="5B8FC3C1" w14:textId="77777777" w:rsidR="00AC5752" w:rsidRPr="00C224E6" w:rsidRDefault="00AC5752" w:rsidP="00D64847">
            <w:pPr>
              <w:jc w:val="both"/>
              <w:rPr>
                <w:rFonts w:ascii="Arial" w:eastAsia="Arial" w:hAnsi="Arial" w:cs="Arial"/>
                <w:lang w:val="es"/>
              </w:rPr>
            </w:pPr>
            <w:r w:rsidRPr="00C224E6">
              <w:rPr>
                <w:rFonts w:ascii="Arial" w:eastAsia="Arial" w:hAnsi="Arial" w:cs="Arial"/>
                <w:lang w:val="es"/>
              </w:rPr>
              <w:t>3. Deberán designar a los directores o miembros de los órganos de administración a través de un proceso de selección conducido mediante un proceso abierto, técnico y transparente.</w:t>
            </w:r>
          </w:p>
          <w:p w14:paraId="3555B23C" w14:textId="77777777" w:rsidR="00AC5752" w:rsidRPr="00C224E6" w:rsidRDefault="00AC5752" w:rsidP="00D64847">
            <w:pPr>
              <w:jc w:val="both"/>
              <w:rPr>
                <w:rFonts w:ascii="Arial" w:eastAsia="Arial" w:hAnsi="Arial" w:cs="Arial"/>
                <w:lang w:val="es"/>
              </w:rPr>
            </w:pPr>
            <w:r w:rsidRPr="00C224E6">
              <w:rPr>
                <w:rFonts w:ascii="Arial" w:eastAsia="Arial" w:hAnsi="Arial" w:cs="Arial"/>
                <w:lang w:val="es"/>
              </w:rPr>
              <w:t>4. Deberán publicar, en sus sitios electrónicos o plataformas similares, información que incluya a lo menos su estructura orgánica; gobierno corporativo, incluyendo la composición de su directorio y responsables de la gestión; funciones y competencias de sus unidades internas; estados financieros y memorias anuales; sus filiales y coligadas y entidades en las que tenga participación; información consolidada del personal y de las remuneraciones percibidas por los directores, altos ejecutivos y demás trabajadores; los objetivos de la empresa y su cumplimiento, la estructura de propiedad y votación de la empresa; cualquier factor de riesgo empresarial relevante, así como las medidas adoptadas para gestionar dichos riesgos; cualquier ayuda financiera recibida, incluidas las garantías otorgadas por el Estado o sus organismos otorgadas conforme a la ley; los compromisos financieros contraídos por la empresa y cualquier transacción importante con entidades relacionadas.</w:t>
            </w:r>
          </w:p>
          <w:p w14:paraId="33A36996" w14:textId="77777777" w:rsidR="00AC5752" w:rsidRDefault="00AC5752" w:rsidP="00D64847">
            <w:pPr>
              <w:jc w:val="both"/>
              <w:rPr>
                <w:rFonts w:ascii="Arial" w:eastAsia="Arial" w:hAnsi="Arial" w:cs="Arial"/>
                <w:lang w:val="es"/>
              </w:rPr>
            </w:pPr>
            <w:r w:rsidRPr="00C224E6">
              <w:rPr>
                <w:rFonts w:ascii="Arial" w:eastAsia="Arial" w:hAnsi="Arial" w:cs="Arial"/>
                <w:lang w:val="es"/>
              </w:rPr>
              <w:t>5. Deberán informar al Congreso Nacional sobre su desempeño económico y financiero, acompañando los antecedentes necesarios que lo respalden. Lo anterior es sin perjuicio de toda otra obligación de revelar información al público o a las entidades reguladoras o fiscalizadoras correspondientes y que la legislación vigente imponga a estas empresas.”.</w:t>
            </w:r>
          </w:p>
          <w:p w14:paraId="1F166567" w14:textId="77777777" w:rsidR="00AC5752" w:rsidRDefault="00AC5752" w:rsidP="00D64847">
            <w:pPr>
              <w:jc w:val="both"/>
              <w:rPr>
                <w:rFonts w:ascii="Arial" w:eastAsia="Arial" w:hAnsi="Arial" w:cs="Arial"/>
                <w:lang w:val="es"/>
              </w:rPr>
            </w:pPr>
          </w:p>
          <w:p w14:paraId="393CE5F4" w14:textId="77777777" w:rsidR="00AC5752" w:rsidRDefault="00AC5752" w:rsidP="00D64847">
            <w:pPr>
              <w:pStyle w:val="Prrafodelista"/>
              <w:numPr>
                <w:ilvl w:val="0"/>
                <w:numId w:val="13"/>
              </w:numPr>
              <w:jc w:val="both"/>
              <w:rPr>
                <w:rFonts w:ascii="Arial" w:eastAsia="Arial" w:hAnsi="Arial" w:cs="Arial"/>
                <w:lang w:val="es"/>
              </w:rPr>
            </w:pPr>
            <w:r>
              <w:rPr>
                <w:rFonts w:ascii="Arial" w:eastAsia="Arial" w:hAnsi="Arial" w:cs="Arial"/>
                <w:b/>
                <w:bCs/>
                <w:lang w:val="es"/>
              </w:rPr>
              <w:t xml:space="preserve">Cantuarias y Marinovic. </w:t>
            </w:r>
            <w:r w:rsidRPr="00573B57">
              <w:rPr>
                <w:rFonts w:ascii="Arial" w:eastAsia="Arial" w:hAnsi="Arial" w:cs="Arial"/>
                <w:lang w:val="es"/>
              </w:rPr>
              <w:t xml:space="preserve">Agréguese un nuevo inciso final del siguiente tenor: </w:t>
            </w:r>
          </w:p>
          <w:p w14:paraId="704E8AB1" w14:textId="77777777" w:rsidR="00AC5752" w:rsidRDefault="00AC5752" w:rsidP="00D64847">
            <w:pPr>
              <w:pStyle w:val="Prrafodelista"/>
              <w:ind w:left="0"/>
              <w:jc w:val="both"/>
              <w:rPr>
                <w:rFonts w:ascii="Arial" w:eastAsia="Arial" w:hAnsi="Arial" w:cs="Arial"/>
                <w:lang w:val="es"/>
              </w:rPr>
            </w:pPr>
            <w:r w:rsidRPr="00573B57">
              <w:rPr>
                <w:rFonts w:ascii="Arial" w:eastAsia="Arial" w:hAnsi="Arial" w:cs="Arial"/>
                <w:lang w:val="es"/>
              </w:rPr>
              <w:t>“La Constitución reconoce los derechos contenidos en este artículo a todas las personas jurídicas sin distinción, en todos aquellos casos en que sean aplicables”.</w:t>
            </w:r>
          </w:p>
          <w:p w14:paraId="102BAC54" w14:textId="77777777" w:rsidR="00AC5752" w:rsidRDefault="00AC5752" w:rsidP="00D64847">
            <w:pPr>
              <w:pStyle w:val="Prrafodelista"/>
              <w:ind w:left="0"/>
              <w:jc w:val="both"/>
              <w:rPr>
                <w:rFonts w:ascii="Arial" w:eastAsia="Arial" w:hAnsi="Arial" w:cs="Arial"/>
                <w:lang w:val="es"/>
              </w:rPr>
            </w:pPr>
          </w:p>
          <w:p w14:paraId="767EC816" w14:textId="77777777" w:rsidR="00AC5752" w:rsidRPr="006D4894" w:rsidRDefault="00AC5752" w:rsidP="00D64847">
            <w:pPr>
              <w:pStyle w:val="Prrafodelista"/>
              <w:numPr>
                <w:ilvl w:val="0"/>
                <w:numId w:val="13"/>
              </w:numPr>
              <w:jc w:val="both"/>
              <w:rPr>
                <w:rFonts w:ascii="Arial" w:eastAsia="Arial" w:hAnsi="Arial" w:cs="Arial"/>
                <w:lang w:val="es"/>
              </w:rPr>
            </w:pPr>
            <w:r w:rsidRPr="006D4894">
              <w:rPr>
                <w:rFonts w:ascii="Arial" w:eastAsia="Arial" w:hAnsi="Arial" w:cs="Arial"/>
                <w:b/>
                <w:bCs/>
                <w:lang w:val="es"/>
              </w:rPr>
              <w:t xml:space="preserve">Henríquez et al. </w:t>
            </w:r>
            <w:r w:rsidRPr="006D4894">
              <w:rPr>
                <w:rFonts w:ascii="Arial" w:eastAsia="Arial" w:hAnsi="Arial" w:cs="Arial"/>
                <w:lang w:val="es"/>
              </w:rPr>
              <w:t>Para agregar un nuevo último inciso del siguiente tenor:</w:t>
            </w:r>
          </w:p>
          <w:p w14:paraId="78CEEF52" w14:textId="77777777" w:rsidR="00AC5752" w:rsidRDefault="00AC5752" w:rsidP="00D64847">
            <w:pPr>
              <w:jc w:val="both"/>
              <w:rPr>
                <w:rFonts w:ascii="Arial" w:eastAsia="Arial" w:hAnsi="Arial" w:cs="Arial"/>
                <w:lang w:val="es"/>
              </w:rPr>
            </w:pPr>
            <w:r w:rsidRPr="00FD1EA1">
              <w:rPr>
                <w:rFonts w:ascii="Arial" w:eastAsia="Arial" w:hAnsi="Arial" w:cs="Arial"/>
                <w:lang w:val="es"/>
              </w:rPr>
              <w:t>“Las prácticas de colusión entre empresas y abusos de posición monopólica, así como de</w:t>
            </w:r>
            <w:r>
              <w:rPr>
                <w:rFonts w:ascii="Arial" w:eastAsia="Arial" w:hAnsi="Arial" w:cs="Arial"/>
                <w:lang w:val="es"/>
              </w:rPr>
              <w:t xml:space="preserve"> </w:t>
            </w:r>
            <w:r w:rsidRPr="00FD1EA1">
              <w:rPr>
                <w:rFonts w:ascii="Arial" w:eastAsia="Arial" w:hAnsi="Arial" w:cs="Arial"/>
                <w:lang w:val="es"/>
              </w:rPr>
              <w:t>concentraciones empresariales que afecten o</w:t>
            </w:r>
            <w:r>
              <w:rPr>
                <w:rFonts w:ascii="Arial" w:eastAsia="Arial" w:hAnsi="Arial" w:cs="Arial"/>
                <w:lang w:val="es"/>
              </w:rPr>
              <w:t xml:space="preserve"> </w:t>
            </w:r>
            <w:r w:rsidRPr="00FD1EA1">
              <w:rPr>
                <w:rFonts w:ascii="Arial" w:eastAsia="Arial" w:hAnsi="Arial" w:cs="Arial"/>
                <w:lang w:val="es"/>
              </w:rPr>
              <w:t>puedan afectar el funcionamiento eficiente,</w:t>
            </w:r>
            <w:r>
              <w:rPr>
                <w:rFonts w:ascii="Arial" w:eastAsia="Arial" w:hAnsi="Arial" w:cs="Arial"/>
                <w:lang w:val="es"/>
              </w:rPr>
              <w:t xml:space="preserve"> </w:t>
            </w:r>
            <w:r w:rsidRPr="00FD1EA1">
              <w:rPr>
                <w:rFonts w:ascii="Arial" w:eastAsia="Arial" w:hAnsi="Arial" w:cs="Arial"/>
                <w:lang w:val="es"/>
              </w:rPr>
              <w:t>justo y leal de los mercados y el bienestar de las</w:t>
            </w:r>
            <w:r>
              <w:rPr>
                <w:rFonts w:ascii="Arial" w:eastAsia="Arial" w:hAnsi="Arial" w:cs="Arial"/>
                <w:lang w:val="es"/>
              </w:rPr>
              <w:t xml:space="preserve"> </w:t>
            </w:r>
            <w:r w:rsidRPr="00FD1EA1">
              <w:rPr>
                <w:rFonts w:ascii="Arial" w:eastAsia="Arial" w:hAnsi="Arial" w:cs="Arial"/>
                <w:lang w:val="es"/>
              </w:rPr>
              <w:t>y los consumidores y usuarios y usuarias, se</w:t>
            </w:r>
            <w:r>
              <w:rPr>
                <w:rFonts w:ascii="Arial" w:eastAsia="Arial" w:hAnsi="Arial" w:cs="Arial"/>
                <w:lang w:val="es"/>
              </w:rPr>
              <w:t xml:space="preserve"> </w:t>
            </w:r>
            <w:r w:rsidRPr="00FD1EA1">
              <w:rPr>
                <w:rFonts w:ascii="Arial" w:eastAsia="Arial" w:hAnsi="Arial" w:cs="Arial"/>
                <w:lang w:val="es"/>
              </w:rPr>
              <w:t>entenderán como conductas contrarias al interés</w:t>
            </w:r>
            <w:r>
              <w:rPr>
                <w:rFonts w:ascii="Arial" w:eastAsia="Arial" w:hAnsi="Arial" w:cs="Arial"/>
                <w:lang w:val="es"/>
              </w:rPr>
              <w:t xml:space="preserve"> </w:t>
            </w:r>
            <w:r w:rsidRPr="00FD1EA1">
              <w:rPr>
                <w:rFonts w:ascii="Arial" w:eastAsia="Arial" w:hAnsi="Arial" w:cs="Arial"/>
                <w:lang w:val="es"/>
              </w:rPr>
              <w:t>social. La ley establecerá las sanciones a los</w:t>
            </w:r>
            <w:r>
              <w:rPr>
                <w:rFonts w:ascii="Arial" w:eastAsia="Arial" w:hAnsi="Arial" w:cs="Arial"/>
                <w:lang w:val="es"/>
              </w:rPr>
              <w:t xml:space="preserve"> </w:t>
            </w:r>
            <w:r w:rsidRPr="00FD1EA1">
              <w:rPr>
                <w:rFonts w:ascii="Arial" w:eastAsia="Arial" w:hAnsi="Arial" w:cs="Arial"/>
                <w:lang w:val="es"/>
              </w:rPr>
              <w:t>responsables y su obligación de reparación</w:t>
            </w:r>
            <w:r>
              <w:rPr>
                <w:rFonts w:ascii="Arial" w:eastAsia="Arial" w:hAnsi="Arial" w:cs="Arial"/>
                <w:lang w:val="es"/>
              </w:rPr>
              <w:t xml:space="preserve"> </w:t>
            </w:r>
            <w:r w:rsidRPr="00FD1EA1">
              <w:rPr>
                <w:rFonts w:ascii="Arial" w:eastAsia="Arial" w:hAnsi="Arial" w:cs="Arial"/>
                <w:lang w:val="es"/>
              </w:rPr>
              <w:t>integral.”</w:t>
            </w:r>
          </w:p>
          <w:p w14:paraId="260E0F0F" w14:textId="77777777" w:rsidR="00AC5752" w:rsidRDefault="00AC5752" w:rsidP="00D64847">
            <w:pPr>
              <w:pStyle w:val="Prrafodelista"/>
              <w:numPr>
                <w:ilvl w:val="0"/>
                <w:numId w:val="13"/>
              </w:numPr>
              <w:jc w:val="both"/>
              <w:rPr>
                <w:rFonts w:ascii="Arial" w:eastAsia="Arial" w:hAnsi="Arial" w:cs="Arial"/>
                <w:lang w:val="es"/>
              </w:rPr>
            </w:pPr>
            <w:r>
              <w:rPr>
                <w:rFonts w:ascii="Arial" w:eastAsia="Arial" w:hAnsi="Arial" w:cs="Arial"/>
                <w:b/>
                <w:bCs/>
                <w:lang w:val="es"/>
              </w:rPr>
              <w:t xml:space="preserve">Meneses et al. </w:t>
            </w:r>
            <w:r w:rsidRPr="006B4A8C">
              <w:rPr>
                <w:rFonts w:ascii="Arial" w:eastAsia="Arial" w:hAnsi="Arial" w:cs="Arial"/>
                <w:lang w:val="es"/>
              </w:rPr>
              <w:t xml:space="preserve">Añadir el siguiente inciso final: </w:t>
            </w:r>
          </w:p>
          <w:p w14:paraId="0464670E" w14:textId="77777777" w:rsidR="00AC5752" w:rsidRDefault="00AC5752" w:rsidP="00D64847">
            <w:pPr>
              <w:pStyle w:val="Prrafodelista"/>
              <w:ind w:left="0"/>
              <w:jc w:val="both"/>
              <w:rPr>
                <w:rFonts w:ascii="Arial" w:eastAsia="Arial" w:hAnsi="Arial" w:cs="Arial"/>
                <w:lang w:val="es"/>
              </w:rPr>
            </w:pPr>
            <w:r w:rsidRPr="006B4A8C">
              <w:rPr>
                <w:rFonts w:ascii="Arial" w:eastAsia="Arial" w:hAnsi="Arial" w:cs="Arial"/>
                <w:lang w:val="es"/>
              </w:rPr>
              <w:t>“La libertad de emprender y desarrollar actividades económicas implica también reconocer las formas y prácticas productivas que desarrollen los pueblos y naciones indígenas de acuerdo a su propio modo de entender el desarrollo, considerando sus prioridades y necesidades. Sin perjuicio de lo anterior, el ejercicio de esta libertad siempre deberá respetar, proteger y salvaguardar la identidad cultural de dichos pueblos, sus manifestaciones identitarias, patrimonio material e inmaterial y todo cuanto ponga en riesgo su existencia y continuidad como pueblos indígenas.”</w:t>
            </w:r>
            <w:r>
              <w:rPr>
                <w:rFonts w:ascii="Arial" w:eastAsia="Arial" w:hAnsi="Arial" w:cs="Arial"/>
                <w:lang w:val="es"/>
              </w:rPr>
              <w:t>.</w:t>
            </w:r>
          </w:p>
          <w:p w14:paraId="1AD224D5" w14:textId="77777777" w:rsidR="00AC5752" w:rsidRDefault="00AC5752" w:rsidP="00D64847">
            <w:pPr>
              <w:pStyle w:val="Prrafodelista"/>
              <w:ind w:left="0"/>
              <w:jc w:val="both"/>
              <w:rPr>
                <w:rFonts w:ascii="Arial" w:eastAsia="Arial" w:hAnsi="Arial" w:cs="Arial"/>
                <w:lang w:val="es"/>
              </w:rPr>
            </w:pPr>
          </w:p>
          <w:p w14:paraId="0ADBC152" w14:textId="77777777" w:rsidR="00AC5752" w:rsidRDefault="00AC5752" w:rsidP="00D64847">
            <w:pPr>
              <w:pStyle w:val="Prrafodelista"/>
              <w:numPr>
                <w:ilvl w:val="0"/>
                <w:numId w:val="13"/>
              </w:numPr>
              <w:jc w:val="both"/>
              <w:rPr>
                <w:rFonts w:ascii="Arial" w:eastAsia="Arial" w:hAnsi="Arial" w:cs="Arial"/>
                <w:lang w:val="es"/>
              </w:rPr>
            </w:pPr>
            <w:r w:rsidRPr="00373F0B">
              <w:rPr>
                <w:rFonts w:ascii="Arial" w:eastAsia="Arial" w:hAnsi="Arial" w:cs="Arial"/>
                <w:b/>
                <w:bCs/>
                <w:lang w:val="es"/>
              </w:rPr>
              <w:t xml:space="preserve">Fontaine et al. </w:t>
            </w:r>
            <w:r w:rsidRPr="00373F0B">
              <w:rPr>
                <w:rFonts w:ascii="Arial" w:eastAsia="Arial" w:hAnsi="Arial" w:cs="Arial"/>
                <w:lang w:val="es"/>
              </w:rPr>
              <w:t xml:space="preserve">Para agregar un inciso nuevo (tercero si es el caso) que señale lo siguiente: </w:t>
            </w:r>
          </w:p>
          <w:p w14:paraId="2B941446" w14:textId="77777777" w:rsidR="00AC5752" w:rsidRPr="00373F0B" w:rsidRDefault="00AC5752" w:rsidP="00D64847">
            <w:pPr>
              <w:pStyle w:val="Prrafodelista"/>
              <w:ind w:left="0"/>
              <w:jc w:val="both"/>
              <w:rPr>
                <w:rFonts w:ascii="Arial" w:eastAsia="Arial" w:hAnsi="Arial" w:cs="Arial"/>
                <w:lang w:val="es"/>
              </w:rPr>
            </w:pPr>
            <w:r w:rsidRPr="00373F0B">
              <w:rPr>
                <w:rFonts w:ascii="Arial" w:eastAsia="Arial" w:hAnsi="Arial" w:cs="Arial"/>
                <w:lang w:val="es"/>
              </w:rPr>
              <w:t>“Es deber del Estado promover e incentivar la existencia de las condiciones necesarias para el ejercicio de este derecho, especialmente de las pequeñas y medianas empresas.”.</w:t>
            </w:r>
          </w:p>
          <w:p w14:paraId="6ADA7EB8" w14:textId="77777777" w:rsidR="00AC5752" w:rsidRDefault="00AC5752" w:rsidP="00D64847">
            <w:pPr>
              <w:jc w:val="both"/>
              <w:rPr>
                <w:rFonts w:ascii="Arial" w:eastAsia="Arial" w:hAnsi="Arial" w:cs="Arial"/>
                <w:lang w:val="es"/>
              </w:rPr>
            </w:pPr>
          </w:p>
          <w:p w14:paraId="5B3C4903" w14:textId="77777777" w:rsidR="00AC5752" w:rsidRDefault="00AC5752" w:rsidP="00D64847">
            <w:pPr>
              <w:pStyle w:val="Prrafodelista"/>
              <w:numPr>
                <w:ilvl w:val="0"/>
                <w:numId w:val="13"/>
              </w:numPr>
              <w:jc w:val="both"/>
              <w:rPr>
                <w:rFonts w:ascii="Arial" w:eastAsia="Arial" w:hAnsi="Arial" w:cs="Arial"/>
                <w:lang w:val="es"/>
              </w:rPr>
            </w:pPr>
            <w:r w:rsidRPr="00373F0B">
              <w:rPr>
                <w:rFonts w:ascii="Arial" w:eastAsia="Arial" w:hAnsi="Arial" w:cs="Arial"/>
                <w:b/>
                <w:bCs/>
                <w:lang w:val="es"/>
              </w:rPr>
              <w:t xml:space="preserve">Fontaine et al. </w:t>
            </w:r>
            <w:r w:rsidRPr="00373F0B">
              <w:rPr>
                <w:rFonts w:ascii="Arial" w:eastAsia="Arial" w:hAnsi="Arial" w:cs="Arial"/>
                <w:lang w:val="es"/>
              </w:rPr>
              <w:t xml:space="preserve">Para agregar un nuevo inciso (cuarto si es el caso) que señale lo siguiente: </w:t>
            </w:r>
          </w:p>
          <w:p w14:paraId="32C9CEC8" w14:textId="77777777" w:rsidR="00AC5752" w:rsidRPr="00373F0B" w:rsidRDefault="00AC5752" w:rsidP="00D64847">
            <w:pPr>
              <w:pStyle w:val="Prrafodelista"/>
              <w:ind w:left="0"/>
              <w:jc w:val="both"/>
              <w:rPr>
                <w:rFonts w:ascii="Arial" w:eastAsia="Arial" w:hAnsi="Arial" w:cs="Arial"/>
                <w:lang w:val="es"/>
              </w:rPr>
            </w:pPr>
            <w:r w:rsidRPr="00373F0B">
              <w:rPr>
                <w:rFonts w:ascii="Arial" w:eastAsia="Arial" w:hAnsi="Arial" w:cs="Arial"/>
                <w:lang w:val="es"/>
              </w:rPr>
              <w:t>“El Estado y sus organismos podrán desarrollar actividades económicas o participar en ellas sólo si una ley fundada en el interés general y aprobada por la mayoría de los diputados y senadores lo autoriza, debiendo dicha ley definir con precisión el giro autorizado para cada caso. La creación de filiales de empresas estatales también requerirá la autorización de una ley que cumpla las condiciones establecidas en este inciso.”.</w:t>
            </w:r>
          </w:p>
          <w:p w14:paraId="030EAE92" w14:textId="77777777" w:rsidR="00AC5752" w:rsidRDefault="00AC5752" w:rsidP="00D64847">
            <w:pPr>
              <w:jc w:val="both"/>
              <w:rPr>
                <w:rFonts w:ascii="Arial" w:eastAsia="Arial" w:hAnsi="Arial" w:cs="Arial"/>
                <w:lang w:val="es"/>
              </w:rPr>
            </w:pPr>
          </w:p>
          <w:p w14:paraId="654BB755" w14:textId="77777777" w:rsidR="00AC5752" w:rsidRDefault="00AC5752" w:rsidP="00D64847">
            <w:pPr>
              <w:pStyle w:val="Prrafodelista"/>
              <w:numPr>
                <w:ilvl w:val="0"/>
                <w:numId w:val="13"/>
              </w:numPr>
              <w:jc w:val="both"/>
              <w:rPr>
                <w:rFonts w:ascii="Arial" w:eastAsia="Arial" w:hAnsi="Arial" w:cs="Arial"/>
                <w:lang w:val="es"/>
              </w:rPr>
            </w:pPr>
            <w:r w:rsidRPr="00373F0B">
              <w:rPr>
                <w:rFonts w:ascii="Arial" w:eastAsia="Arial" w:hAnsi="Arial" w:cs="Arial"/>
                <w:b/>
                <w:bCs/>
                <w:lang w:val="es"/>
              </w:rPr>
              <w:t>Fontaine et al</w:t>
            </w:r>
            <w:r>
              <w:rPr>
                <w:rFonts w:ascii="Arial" w:eastAsia="Arial" w:hAnsi="Arial" w:cs="Arial"/>
                <w:b/>
                <w:bCs/>
                <w:lang w:val="es"/>
              </w:rPr>
              <w:t>.</w:t>
            </w:r>
            <w:r w:rsidRPr="00373F0B">
              <w:rPr>
                <w:rFonts w:ascii="Arial" w:eastAsia="Arial" w:hAnsi="Arial" w:cs="Arial"/>
                <w:b/>
                <w:bCs/>
                <w:lang w:val="es"/>
              </w:rPr>
              <w:t xml:space="preserve"> </w:t>
            </w:r>
            <w:r w:rsidRPr="00373F0B">
              <w:rPr>
                <w:rFonts w:ascii="Arial" w:eastAsia="Arial" w:hAnsi="Arial" w:cs="Arial"/>
                <w:lang w:val="es"/>
              </w:rPr>
              <w:t xml:space="preserve">Para agregar un nuevo inciso (quinto si es el caso) que señale lo siguiente: </w:t>
            </w:r>
          </w:p>
          <w:p w14:paraId="24C51CBD" w14:textId="77777777" w:rsidR="00AC5752" w:rsidRPr="00373F0B" w:rsidRDefault="00AC5752" w:rsidP="00D64847">
            <w:pPr>
              <w:pStyle w:val="Prrafodelista"/>
              <w:ind w:left="0"/>
              <w:jc w:val="both"/>
              <w:rPr>
                <w:rFonts w:ascii="Arial" w:eastAsia="Arial" w:hAnsi="Arial" w:cs="Arial"/>
                <w:lang w:val="es"/>
              </w:rPr>
            </w:pPr>
            <w:r w:rsidRPr="00373F0B">
              <w:rPr>
                <w:rFonts w:ascii="Arial" w:eastAsia="Arial" w:hAnsi="Arial" w:cs="Arial"/>
                <w:lang w:val="es"/>
              </w:rPr>
              <w:t>“En los casos previstos por el inciso anterior, las actividades desarrolladas por el Estado y sus organismos estarán sometidas a la legislación común, a menos que una ley aprobada por la mayoría absoluta de los diputados y senadores establezca una excepción por motivos justificados.”</w:t>
            </w:r>
          </w:p>
          <w:p w14:paraId="38EC3582" w14:textId="77777777" w:rsidR="00AC5752" w:rsidRPr="00373F0B" w:rsidRDefault="00AC5752" w:rsidP="00D64847">
            <w:pPr>
              <w:pStyle w:val="Prrafodelista"/>
              <w:ind w:left="0"/>
              <w:jc w:val="both"/>
              <w:rPr>
                <w:rFonts w:ascii="Arial" w:eastAsia="Arial" w:hAnsi="Arial" w:cs="Arial"/>
                <w:lang w:val="es"/>
              </w:rPr>
            </w:pPr>
          </w:p>
          <w:p w14:paraId="58CD9491" w14:textId="77777777" w:rsidR="00AC5752" w:rsidRDefault="00AC5752" w:rsidP="00D64847">
            <w:pPr>
              <w:pStyle w:val="Prrafodelista"/>
              <w:numPr>
                <w:ilvl w:val="0"/>
                <w:numId w:val="13"/>
              </w:numPr>
              <w:jc w:val="both"/>
              <w:rPr>
                <w:rFonts w:ascii="Arial" w:eastAsia="Arial" w:hAnsi="Arial" w:cs="Arial"/>
                <w:lang w:val="es"/>
              </w:rPr>
            </w:pPr>
            <w:r w:rsidRPr="00373F0B">
              <w:rPr>
                <w:rFonts w:ascii="Arial" w:eastAsia="Arial" w:hAnsi="Arial" w:cs="Arial"/>
                <w:b/>
                <w:bCs/>
                <w:lang w:val="es"/>
              </w:rPr>
              <w:t xml:space="preserve">Fontaine et al. </w:t>
            </w:r>
            <w:r w:rsidRPr="00373F0B">
              <w:rPr>
                <w:rFonts w:ascii="Arial" w:eastAsia="Arial" w:hAnsi="Arial" w:cs="Arial"/>
                <w:lang w:val="es"/>
              </w:rPr>
              <w:t xml:space="preserve">Para agregar un nuevo inciso (sexto si es el caso) que señale lo siguiente: </w:t>
            </w:r>
          </w:p>
          <w:p w14:paraId="61C95E6F" w14:textId="77777777" w:rsidR="00AC5752" w:rsidRPr="00373F0B" w:rsidRDefault="00AC5752" w:rsidP="00D64847">
            <w:pPr>
              <w:pStyle w:val="Prrafodelista"/>
              <w:ind w:left="0"/>
              <w:jc w:val="both"/>
              <w:rPr>
                <w:rFonts w:ascii="Arial" w:eastAsia="Arial" w:hAnsi="Arial" w:cs="Arial"/>
                <w:lang w:val="es"/>
              </w:rPr>
            </w:pPr>
            <w:r w:rsidRPr="00373F0B">
              <w:rPr>
                <w:rFonts w:ascii="Arial" w:eastAsia="Arial" w:hAnsi="Arial" w:cs="Arial"/>
                <w:lang w:val="es"/>
              </w:rPr>
              <w:t>“La actividad económica del Estado estará siempre sujeta a criterios de control, transparencia y probidad, los que determinará la ley.</w:t>
            </w:r>
          </w:p>
          <w:p w14:paraId="0538A76A" w14:textId="77777777" w:rsidR="00AC5752" w:rsidRDefault="00AC5752" w:rsidP="00D64847">
            <w:pPr>
              <w:pStyle w:val="Prrafodelista"/>
              <w:ind w:left="0"/>
              <w:jc w:val="both"/>
              <w:rPr>
                <w:rFonts w:ascii="Arial" w:eastAsia="Arial" w:hAnsi="Arial" w:cs="Arial"/>
                <w:b/>
                <w:bCs/>
                <w:lang w:val="es"/>
              </w:rPr>
            </w:pPr>
          </w:p>
          <w:p w14:paraId="697B2DE0" w14:textId="77777777" w:rsidR="00AC5752" w:rsidRDefault="00AC5752" w:rsidP="00D64847">
            <w:pPr>
              <w:pStyle w:val="Prrafodelista"/>
              <w:numPr>
                <w:ilvl w:val="0"/>
                <w:numId w:val="13"/>
              </w:numPr>
              <w:jc w:val="both"/>
              <w:rPr>
                <w:rFonts w:ascii="Arial" w:eastAsia="Arial" w:hAnsi="Arial" w:cs="Arial"/>
                <w:lang w:val="es"/>
              </w:rPr>
            </w:pPr>
            <w:r>
              <w:rPr>
                <w:rFonts w:ascii="Arial" w:eastAsia="Arial" w:hAnsi="Arial" w:cs="Arial"/>
                <w:b/>
                <w:bCs/>
                <w:lang w:val="es"/>
              </w:rPr>
              <w:t xml:space="preserve">Fontaine et al. </w:t>
            </w:r>
            <w:r w:rsidRPr="00373F0B">
              <w:rPr>
                <w:rFonts w:ascii="Arial" w:eastAsia="Arial" w:hAnsi="Arial" w:cs="Arial"/>
                <w:lang w:val="es"/>
              </w:rPr>
              <w:t xml:space="preserve">Para agregar un nuevo inciso (sexto si es el caso) que señale lo siguiente: </w:t>
            </w:r>
          </w:p>
          <w:p w14:paraId="359BD633" w14:textId="77777777" w:rsidR="00AC5752" w:rsidRDefault="00AC5752" w:rsidP="00D64847">
            <w:pPr>
              <w:pStyle w:val="Prrafodelista"/>
              <w:ind w:left="0"/>
              <w:jc w:val="both"/>
              <w:rPr>
                <w:rFonts w:ascii="Arial" w:eastAsia="Arial" w:hAnsi="Arial" w:cs="Arial"/>
                <w:lang w:val="es"/>
              </w:rPr>
            </w:pPr>
            <w:r w:rsidRPr="00373F0B">
              <w:rPr>
                <w:rFonts w:ascii="Arial" w:eastAsia="Arial" w:hAnsi="Arial" w:cs="Arial"/>
                <w:lang w:val="es"/>
              </w:rPr>
              <w:t>“El Estado y sus organismos deberán proteger y promover la libre competencia en los mercados, especialmente cuando actúe como legislador, regulador o comprador de bienes y servicios.”</w:t>
            </w:r>
          </w:p>
          <w:p w14:paraId="3675249D" w14:textId="77777777" w:rsidR="00AC5752" w:rsidRDefault="00AC5752" w:rsidP="00D64847">
            <w:pPr>
              <w:pStyle w:val="Prrafodelista"/>
              <w:ind w:left="0"/>
              <w:jc w:val="both"/>
              <w:rPr>
                <w:rFonts w:ascii="Arial" w:eastAsia="Arial" w:hAnsi="Arial" w:cs="Arial"/>
                <w:lang w:val="es"/>
              </w:rPr>
            </w:pPr>
          </w:p>
          <w:p w14:paraId="470A7CD1" w14:textId="77777777" w:rsidR="00AC5752" w:rsidRPr="00573B57" w:rsidRDefault="00AC5752" w:rsidP="00D64847">
            <w:pPr>
              <w:pStyle w:val="Prrafodelista"/>
              <w:ind w:left="0"/>
              <w:jc w:val="both"/>
              <w:rPr>
                <w:rFonts w:ascii="Arial" w:eastAsia="Arial" w:hAnsi="Arial" w:cs="Arial"/>
                <w:lang w:val="es"/>
              </w:rPr>
            </w:pPr>
          </w:p>
        </w:tc>
      </w:tr>
    </w:tbl>
    <w:p w14:paraId="00912DAB" w14:textId="77777777" w:rsidR="00A21EB5" w:rsidRDefault="00A21EB5">
      <w:pPr>
        <w:rPr>
          <w:lang w:val="es"/>
        </w:rPr>
      </w:pPr>
      <w:r>
        <w:rPr>
          <w:lang w:val="es"/>
        </w:rPr>
        <w:br w:type="page"/>
      </w:r>
    </w:p>
    <w:p w14:paraId="75D14B60" w14:textId="3178CCFE" w:rsidR="00AC5752" w:rsidRDefault="00A21EB5" w:rsidP="00A21EB5">
      <w:pPr>
        <w:pStyle w:val="Ttulo1"/>
        <w:rPr>
          <w:lang w:val="es"/>
        </w:rPr>
      </w:pPr>
      <w:bookmarkStart w:id="16" w:name="_Toc95575293"/>
      <w:bookmarkStart w:id="17" w:name="_Toc95602735"/>
      <w:bookmarkStart w:id="18" w:name="_Toc96361474"/>
      <w:r w:rsidRPr="00291FF9">
        <w:rPr>
          <w:rFonts w:eastAsia="Arial"/>
          <w:lang w:val="es"/>
        </w:rPr>
        <w:t>VII. Inviolabilidad del hogar y de las comunicaciones</w:t>
      </w:r>
      <w:bookmarkEnd w:id="16"/>
      <w:bookmarkEnd w:id="17"/>
      <w:bookmarkEnd w:id="18"/>
    </w:p>
    <w:tbl>
      <w:tblPr>
        <w:tblStyle w:val="Tablaconcuadrcula"/>
        <w:tblW w:w="0" w:type="auto"/>
        <w:tblLook w:val="04A0" w:firstRow="1" w:lastRow="0" w:firstColumn="1" w:lastColumn="0" w:noHBand="0" w:noVBand="1"/>
      </w:tblPr>
      <w:tblGrid>
        <w:gridCol w:w="3964"/>
        <w:gridCol w:w="13608"/>
      </w:tblGrid>
      <w:tr w:rsidR="00A21EB5" w:rsidRPr="00CE3F29" w14:paraId="09B3B209" w14:textId="77777777" w:rsidTr="00E3199E">
        <w:trPr>
          <w:tblHeader/>
        </w:trPr>
        <w:tc>
          <w:tcPr>
            <w:tcW w:w="3964" w:type="dxa"/>
            <w:shd w:val="pct10" w:color="auto" w:fill="auto"/>
          </w:tcPr>
          <w:p w14:paraId="52C842CD" w14:textId="3E065A02" w:rsidR="00A21EB5" w:rsidRPr="00A21EB5" w:rsidRDefault="00A21EB5" w:rsidP="00A21EB5">
            <w:pPr>
              <w:jc w:val="center"/>
              <w:rPr>
                <w:rFonts w:ascii="Arial" w:eastAsia="Calibri" w:hAnsi="Arial" w:cs="Arial"/>
                <w:b/>
                <w:bCs/>
              </w:rPr>
            </w:pPr>
            <w:r w:rsidRPr="00A21EB5">
              <w:rPr>
                <w:rFonts w:ascii="Arial" w:eastAsia="Calibri" w:hAnsi="Arial" w:cs="Arial"/>
                <w:b/>
                <w:bCs/>
              </w:rPr>
              <w:t>Texto sistematizado</w:t>
            </w:r>
          </w:p>
        </w:tc>
        <w:tc>
          <w:tcPr>
            <w:tcW w:w="13608" w:type="dxa"/>
            <w:shd w:val="pct10" w:color="auto" w:fill="auto"/>
          </w:tcPr>
          <w:p w14:paraId="67B79A9F" w14:textId="184869F5" w:rsidR="00A21EB5" w:rsidRPr="00A21EB5" w:rsidRDefault="00A21EB5" w:rsidP="00A21EB5">
            <w:pPr>
              <w:pStyle w:val="Prrafodelista"/>
              <w:ind w:left="0"/>
              <w:jc w:val="center"/>
              <w:rPr>
                <w:rFonts w:ascii="Arial" w:eastAsia="Arial" w:hAnsi="Arial" w:cs="Arial"/>
                <w:b/>
                <w:bCs/>
                <w:lang w:val="es"/>
              </w:rPr>
            </w:pPr>
            <w:r w:rsidRPr="00A21EB5">
              <w:rPr>
                <w:rFonts w:ascii="Arial" w:eastAsia="Arial" w:hAnsi="Arial" w:cs="Arial"/>
                <w:b/>
                <w:bCs/>
                <w:lang w:val="es"/>
              </w:rPr>
              <w:t>Indicaciones</w:t>
            </w:r>
          </w:p>
        </w:tc>
      </w:tr>
      <w:tr w:rsidR="00A21EB5" w:rsidRPr="003A654E" w14:paraId="1487C74C" w14:textId="77777777" w:rsidTr="00E3199E">
        <w:tc>
          <w:tcPr>
            <w:tcW w:w="3964" w:type="dxa"/>
          </w:tcPr>
          <w:p w14:paraId="4DC1C8CD" w14:textId="77777777" w:rsidR="00A21EB5" w:rsidRPr="00291FF9" w:rsidRDefault="00A21EB5" w:rsidP="00D64847">
            <w:pPr>
              <w:jc w:val="both"/>
              <w:rPr>
                <w:rFonts w:ascii="Arial" w:eastAsia="Calibri" w:hAnsi="Arial" w:cs="Arial"/>
              </w:rPr>
            </w:pPr>
            <w:r w:rsidRPr="00291FF9">
              <w:rPr>
                <w:rFonts w:ascii="Arial" w:eastAsia="Arial" w:hAnsi="Arial" w:cs="Arial"/>
                <w:b/>
                <w:bCs/>
                <w:lang w:val="es"/>
              </w:rPr>
              <w:t xml:space="preserve">Artículo 19.- Inviolabilidad del </w:t>
            </w:r>
            <w:r w:rsidRPr="00DF6642">
              <w:rPr>
                <w:rFonts w:ascii="Arial" w:eastAsia="Arial" w:hAnsi="Arial" w:cs="Arial"/>
                <w:b/>
                <w:bCs/>
                <w:u w:val="single"/>
                <w:lang w:val="es"/>
              </w:rPr>
              <w:t>domicilio</w:t>
            </w:r>
            <w:r w:rsidRPr="00291FF9">
              <w:rPr>
                <w:rFonts w:ascii="Arial" w:eastAsia="Arial" w:hAnsi="Arial" w:cs="Arial"/>
                <w:b/>
                <w:bCs/>
                <w:lang w:val="es"/>
              </w:rPr>
              <w:t xml:space="preserve"> y las comunicaciones. </w:t>
            </w:r>
            <w:r w:rsidRPr="00656936">
              <w:rPr>
                <w:rFonts w:ascii="Arial" w:eastAsia="Arial" w:hAnsi="Arial" w:cs="Arial"/>
                <w:lang w:val="es"/>
              </w:rPr>
              <w:t>(*)</w:t>
            </w:r>
            <w:r>
              <w:rPr>
                <w:rFonts w:ascii="Arial" w:eastAsia="Arial" w:hAnsi="Arial" w:cs="Arial"/>
                <w:b/>
                <w:bCs/>
                <w:lang w:val="es"/>
              </w:rPr>
              <w:t xml:space="preserve"> </w:t>
            </w:r>
            <w:r w:rsidRPr="00291FF9">
              <w:rPr>
                <w:rFonts w:ascii="Arial" w:eastAsia="Arial" w:hAnsi="Arial" w:cs="Arial"/>
                <w:lang w:val="es"/>
              </w:rPr>
              <w:t xml:space="preserve">La inviolabilidad del </w:t>
            </w:r>
            <w:r w:rsidRPr="00DF6642">
              <w:rPr>
                <w:rFonts w:ascii="Arial" w:eastAsia="Arial" w:hAnsi="Arial" w:cs="Arial"/>
                <w:u w:val="single"/>
                <w:lang w:val="es"/>
              </w:rPr>
              <w:t>domicilio</w:t>
            </w:r>
            <w:r w:rsidRPr="00291FF9">
              <w:rPr>
                <w:rFonts w:ascii="Arial" w:eastAsia="Arial" w:hAnsi="Arial" w:cs="Arial"/>
                <w:lang w:val="es"/>
              </w:rPr>
              <w:t xml:space="preserve"> y de </w:t>
            </w:r>
            <w:r w:rsidRPr="006564BA">
              <w:rPr>
                <w:rFonts w:ascii="Arial" w:eastAsia="Arial" w:hAnsi="Arial" w:cs="Arial"/>
                <w:u w:val="single"/>
                <w:lang w:val="es"/>
              </w:rPr>
              <w:t>las</w:t>
            </w:r>
            <w:r w:rsidRPr="00291FF9">
              <w:rPr>
                <w:rFonts w:ascii="Arial" w:eastAsia="Arial" w:hAnsi="Arial" w:cs="Arial"/>
                <w:lang w:val="es"/>
              </w:rPr>
              <w:t xml:space="preserve"> comunicaciones privadas, </w:t>
            </w:r>
            <w:r w:rsidRPr="00157D80">
              <w:rPr>
                <w:rFonts w:ascii="Arial" w:eastAsia="Arial" w:hAnsi="Arial" w:cs="Arial"/>
                <w:u w:val="single"/>
                <w:lang w:val="es"/>
              </w:rPr>
              <w:t>así como de la navegación privada en redes de información</w:t>
            </w:r>
            <w:r w:rsidRPr="004960E9">
              <w:rPr>
                <w:rFonts w:ascii="Arial" w:eastAsia="Arial" w:hAnsi="Arial" w:cs="Arial"/>
                <w:strike/>
                <w:u w:val="single"/>
                <w:lang w:val="es"/>
              </w:rPr>
              <w:t>, su neutralidad</w:t>
            </w:r>
            <w:r w:rsidRPr="00157D80">
              <w:rPr>
                <w:rFonts w:ascii="Arial" w:eastAsia="Arial" w:hAnsi="Arial" w:cs="Arial"/>
                <w:u w:val="single"/>
                <w:lang w:val="es"/>
              </w:rPr>
              <w:t xml:space="preserve"> y los demás servicios de comunicaciones electrónicas</w:t>
            </w:r>
            <w:r w:rsidRPr="00291FF9">
              <w:rPr>
                <w:rFonts w:ascii="Arial" w:eastAsia="Arial" w:hAnsi="Arial" w:cs="Arial"/>
                <w:lang w:val="es"/>
              </w:rPr>
              <w:t xml:space="preserve">. El </w:t>
            </w:r>
            <w:r w:rsidRPr="00DF6642">
              <w:rPr>
                <w:rFonts w:ascii="Arial" w:eastAsia="Arial" w:hAnsi="Arial" w:cs="Arial"/>
                <w:u w:val="single"/>
                <w:lang w:val="es"/>
              </w:rPr>
              <w:t>domicilio</w:t>
            </w:r>
            <w:r w:rsidRPr="00291FF9">
              <w:rPr>
                <w:rFonts w:ascii="Arial" w:eastAsia="Arial" w:hAnsi="Arial" w:cs="Arial"/>
                <w:lang w:val="es"/>
              </w:rPr>
              <w:t xml:space="preserve"> sólo </w:t>
            </w:r>
            <w:r w:rsidRPr="00212BF6">
              <w:rPr>
                <w:rFonts w:ascii="Arial" w:eastAsia="Arial" w:hAnsi="Arial" w:cs="Arial"/>
                <w:u w:val="single"/>
                <w:lang w:val="es"/>
              </w:rPr>
              <w:t>puede</w:t>
            </w:r>
            <w:r w:rsidRPr="00291FF9">
              <w:rPr>
                <w:rFonts w:ascii="Arial" w:eastAsia="Arial" w:hAnsi="Arial" w:cs="Arial"/>
                <w:lang w:val="es"/>
              </w:rPr>
              <w:t xml:space="preserve"> allanarse, registrarse o ingresar a él, y las comunicaciones y documentos privados interceptarse, abrirse o registrarse</w:t>
            </w:r>
            <w:r w:rsidRPr="00540D19">
              <w:rPr>
                <w:rFonts w:ascii="Arial" w:eastAsia="Arial" w:hAnsi="Arial" w:cs="Arial"/>
                <w:strike/>
                <w:lang w:val="es"/>
              </w:rPr>
              <w:t>,</w:t>
            </w:r>
            <w:r w:rsidRPr="00291FF9">
              <w:rPr>
                <w:rFonts w:ascii="Arial" w:eastAsia="Arial" w:hAnsi="Arial" w:cs="Arial"/>
                <w:lang w:val="es"/>
              </w:rPr>
              <w:t xml:space="preserve"> previa autorización judicial, </w:t>
            </w:r>
            <w:r w:rsidRPr="003A654E">
              <w:rPr>
                <w:rFonts w:ascii="Arial" w:eastAsia="Arial" w:hAnsi="Arial" w:cs="Arial"/>
                <w:strike/>
                <w:lang w:val="es"/>
              </w:rPr>
              <w:t>consentimiento del titular o</w:t>
            </w:r>
            <w:r w:rsidRPr="00291FF9">
              <w:rPr>
                <w:rFonts w:ascii="Arial" w:eastAsia="Arial" w:hAnsi="Arial" w:cs="Arial"/>
                <w:lang w:val="es"/>
              </w:rPr>
              <w:t xml:space="preserve"> en los casos y formas determinados por la ley.</w:t>
            </w:r>
          </w:p>
        </w:tc>
        <w:tc>
          <w:tcPr>
            <w:tcW w:w="13608" w:type="dxa"/>
          </w:tcPr>
          <w:p w14:paraId="1E414FE5" w14:textId="77777777" w:rsidR="00A21EB5" w:rsidRPr="00A67CA2" w:rsidRDefault="00A21EB5" w:rsidP="00D64847">
            <w:pPr>
              <w:pStyle w:val="Prrafodelista"/>
              <w:numPr>
                <w:ilvl w:val="0"/>
                <w:numId w:val="13"/>
              </w:numPr>
              <w:jc w:val="both"/>
              <w:rPr>
                <w:rFonts w:ascii="Arial" w:eastAsia="Arial" w:hAnsi="Arial" w:cs="Arial"/>
                <w:lang w:val="es"/>
              </w:rPr>
            </w:pPr>
            <w:r>
              <w:rPr>
                <w:rFonts w:ascii="Arial" w:eastAsia="Arial" w:hAnsi="Arial" w:cs="Arial"/>
                <w:b/>
                <w:bCs/>
                <w:lang w:val="es"/>
              </w:rPr>
              <w:t xml:space="preserve">Castro et al. </w:t>
            </w:r>
            <w:r w:rsidRPr="00A67CA2">
              <w:rPr>
                <w:rFonts w:ascii="Arial" w:eastAsia="Arial" w:hAnsi="Arial" w:cs="Arial"/>
                <w:lang w:val="es"/>
              </w:rPr>
              <w:t xml:space="preserve">Sustituir el artículo 19 por el siguiente texto: </w:t>
            </w:r>
          </w:p>
          <w:p w14:paraId="4AA2BB7D" w14:textId="77777777" w:rsidR="00A21EB5" w:rsidRPr="00A67CA2" w:rsidRDefault="00A21EB5" w:rsidP="00D64847">
            <w:pPr>
              <w:jc w:val="both"/>
              <w:rPr>
                <w:rFonts w:ascii="Arial" w:eastAsia="Arial" w:hAnsi="Arial" w:cs="Arial"/>
                <w:lang w:val="es"/>
              </w:rPr>
            </w:pPr>
            <w:r w:rsidRPr="00A67CA2">
              <w:rPr>
                <w:rFonts w:ascii="Arial" w:eastAsia="Arial" w:hAnsi="Arial" w:cs="Arial"/>
                <w:lang w:val="es"/>
              </w:rPr>
              <w:t>“Artículo 19.- Inviolabilidad del hogar y de las comunicaciones. La inviolabilidad del hogar, de los demás espacios donde la persona desarrolle su vida privada y de toda comunicación privada. El hogar y demás espacios sólo podrán allanarse y las comunicaciones y documentos privados interceptarse, abrirse o registrarse en los casos y bajo los supuestos que estén expresamente contenidos en la ley.</w:t>
            </w:r>
          </w:p>
          <w:p w14:paraId="5FFF8632" w14:textId="77777777" w:rsidR="00A21EB5" w:rsidRDefault="00A21EB5" w:rsidP="00D64847">
            <w:pPr>
              <w:pStyle w:val="Prrafodelista"/>
              <w:ind w:left="0"/>
              <w:jc w:val="both"/>
              <w:rPr>
                <w:rFonts w:ascii="Arial" w:eastAsia="Arial" w:hAnsi="Arial" w:cs="Arial"/>
                <w:lang w:val="es"/>
              </w:rPr>
            </w:pPr>
            <w:r w:rsidRPr="00A67CA2">
              <w:rPr>
                <w:rFonts w:ascii="Arial" w:eastAsia="Arial" w:hAnsi="Arial" w:cs="Arial"/>
                <w:lang w:val="es"/>
              </w:rPr>
              <w:t>La Constitución reconoce los derechos contenidos en este artículo a todas las personas jurídicas, sin distinción, en todos aquellos casos que sean aplicables.”</w:t>
            </w:r>
          </w:p>
          <w:p w14:paraId="78FD6447" w14:textId="77777777" w:rsidR="00A21EB5" w:rsidRPr="00E73B39" w:rsidRDefault="00A21EB5" w:rsidP="00D64847">
            <w:pPr>
              <w:pStyle w:val="Prrafodelista"/>
              <w:numPr>
                <w:ilvl w:val="0"/>
                <w:numId w:val="13"/>
              </w:numPr>
              <w:jc w:val="both"/>
              <w:rPr>
                <w:rFonts w:ascii="Arial" w:eastAsia="Arial" w:hAnsi="Arial" w:cs="Arial"/>
                <w:lang w:val="es"/>
              </w:rPr>
            </w:pPr>
            <w:r>
              <w:rPr>
                <w:rFonts w:ascii="Arial" w:eastAsia="Arial" w:hAnsi="Arial" w:cs="Arial"/>
                <w:b/>
                <w:bCs/>
                <w:lang w:val="es"/>
              </w:rPr>
              <w:t xml:space="preserve">Harboe y Barceló. </w:t>
            </w:r>
            <w:r w:rsidRPr="00E73B39">
              <w:rPr>
                <w:rFonts w:ascii="Arial" w:eastAsia="Arial" w:hAnsi="Arial" w:cs="Arial"/>
                <w:lang w:val="es"/>
              </w:rPr>
              <w:t xml:space="preserve">Para reemplazar el artículo 19 por uno del siguiente tenor: </w:t>
            </w:r>
          </w:p>
          <w:p w14:paraId="2BFCF620" w14:textId="77777777" w:rsidR="00A21EB5" w:rsidRDefault="00A21EB5" w:rsidP="00D64847">
            <w:pPr>
              <w:pStyle w:val="Prrafodelista"/>
              <w:ind w:left="0"/>
              <w:jc w:val="both"/>
              <w:rPr>
                <w:rFonts w:ascii="Arial" w:eastAsia="Arial" w:hAnsi="Arial" w:cs="Arial"/>
                <w:lang w:val="es"/>
              </w:rPr>
            </w:pPr>
            <w:r w:rsidRPr="00E73B39">
              <w:rPr>
                <w:rFonts w:ascii="Arial" w:eastAsia="Arial" w:hAnsi="Arial" w:cs="Arial"/>
                <w:lang w:val="es"/>
              </w:rPr>
              <w:t>Artículo 19 “Los recintos privados son inviolables. La entrada, registro o allanamiento sólo se podrán realizar con orden judicial previa dictada en los casos específicos y en la forma que determine la ley, salvo en caso de flagrancia.”</w:t>
            </w:r>
          </w:p>
          <w:p w14:paraId="5FF0EF90" w14:textId="77777777" w:rsidR="00A21EB5" w:rsidRDefault="00A21EB5" w:rsidP="00D64847">
            <w:pPr>
              <w:pStyle w:val="Prrafodelista"/>
              <w:numPr>
                <w:ilvl w:val="0"/>
                <w:numId w:val="13"/>
              </w:numPr>
              <w:jc w:val="both"/>
              <w:rPr>
                <w:rFonts w:ascii="Arial" w:eastAsia="Arial" w:hAnsi="Arial" w:cs="Arial"/>
                <w:lang w:val="es"/>
              </w:rPr>
            </w:pPr>
            <w:r>
              <w:rPr>
                <w:rFonts w:ascii="Arial" w:eastAsia="Arial" w:hAnsi="Arial" w:cs="Arial"/>
                <w:b/>
                <w:bCs/>
                <w:lang w:val="es"/>
              </w:rPr>
              <w:t>Rebolledo y Ossandón</w:t>
            </w:r>
            <w:r>
              <w:rPr>
                <w:rFonts w:ascii="Arial" w:eastAsia="Arial" w:hAnsi="Arial" w:cs="Arial"/>
                <w:lang w:val="es"/>
              </w:rPr>
              <w:t xml:space="preserve">. </w:t>
            </w:r>
            <w:r w:rsidRPr="00AE7CFB">
              <w:rPr>
                <w:rFonts w:ascii="Arial" w:eastAsia="Arial" w:hAnsi="Arial" w:cs="Arial"/>
                <w:lang w:val="es"/>
              </w:rPr>
              <w:t xml:space="preserve">Para sustituir el artículo por: </w:t>
            </w:r>
          </w:p>
          <w:p w14:paraId="39234A4B" w14:textId="77777777" w:rsidR="00A21EB5" w:rsidRPr="00AE7CFB" w:rsidRDefault="00A21EB5" w:rsidP="00D64847">
            <w:pPr>
              <w:pStyle w:val="Prrafodelista"/>
              <w:ind w:left="0"/>
              <w:jc w:val="both"/>
              <w:rPr>
                <w:rFonts w:ascii="Arial" w:eastAsia="Arial" w:hAnsi="Arial" w:cs="Arial"/>
                <w:lang w:val="es"/>
              </w:rPr>
            </w:pPr>
            <w:r w:rsidRPr="00AE7CFB">
              <w:rPr>
                <w:rFonts w:ascii="Arial" w:eastAsia="Arial" w:hAnsi="Arial" w:cs="Arial"/>
                <w:lang w:val="es"/>
              </w:rPr>
              <w:t xml:space="preserve">“La inviolabilidad del hogar, de los demás espacios donde la persona desarrolle su vida privada y de toda comunicación privada, ya sea física o digital. </w:t>
            </w:r>
          </w:p>
          <w:p w14:paraId="19E5F711" w14:textId="77777777" w:rsidR="00A21EB5" w:rsidRDefault="00A21EB5" w:rsidP="00D64847">
            <w:pPr>
              <w:pStyle w:val="Prrafodelista"/>
              <w:ind w:left="0"/>
              <w:jc w:val="both"/>
              <w:rPr>
                <w:rFonts w:ascii="Arial" w:eastAsia="Arial" w:hAnsi="Arial" w:cs="Arial"/>
                <w:lang w:val="es"/>
              </w:rPr>
            </w:pPr>
            <w:r w:rsidRPr="00AE7CFB">
              <w:rPr>
                <w:rFonts w:ascii="Arial" w:eastAsia="Arial" w:hAnsi="Arial" w:cs="Arial"/>
                <w:lang w:val="es"/>
              </w:rPr>
              <w:t>El hogar y demás espacios familiares solo podrán allanarse, y las comunicaciones y documentos privados interceptarse, abrirse o registrarse en los casos que la Constitución o las leyes lo establezcan expresamente.”.</w:t>
            </w:r>
          </w:p>
          <w:p w14:paraId="2643F628" w14:textId="76A85EAC" w:rsidR="00A21EB5" w:rsidRPr="00735302" w:rsidRDefault="00735302" w:rsidP="00D64847">
            <w:pPr>
              <w:pStyle w:val="Prrafodelista"/>
              <w:ind w:left="0"/>
              <w:jc w:val="both"/>
              <w:rPr>
                <w:rFonts w:ascii="Arial" w:eastAsia="Arial" w:hAnsi="Arial" w:cs="Arial"/>
                <w:lang w:val="es"/>
              </w:rPr>
            </w:pPr>
            <w:r>
              <w:rPr>
                <w:rFonts w:ascii="Arial" w:eastAsia="Arial" w:hAnsi="Arial" w:cs="Arial"/>
                <w:b/>
                <w:lang w:val="es"/>
              </w:rPr>
              <w:t>250 bis. Woldarsky.</w:t>
            </w:r>
            <w:r>
              <w:rPr>
                <w:rFonts w:ascii="Arial" w:eastAsia="Arial" w:hAnsi="Arial" w:cs="Arial"/>
                <w:lang w:val="es"/>
              </w:rPr>
              <w:t xml:space="preserve"> Para sustituir el inciso primero por el siguiente: “Los recintos privados son inviolables. La entrada, registro o allanamiento sólo se podrán realizar con orden judicial previa dictada en los casos específicos y en la forma que determine la ley, sanvo en caso de flagrancia.”.</w:t>
            </w:r>
          </w:p>
          <w:p w14:paraId="321A0753" w14:textId="77777777" w:rsidR="00735302" w:rsidRDefault="00735302" w:rsidP="00D64847">
            <w:pPr>
              <w:pStyle w:val="Prrafodelista"/>
              <w:ind w:left="0"/>
              <w:jc w:val="both"/>
              <w:rPr>
                <w:rFonts w:ascii="Arial" w:eastAsia="Arial" w:hAnsi="Arial" w:cs="Arial"/>
                <w:lang w:val="es"/>
              </w:rPr>
            </w:pPr>
          </w:p>
          <w:p w14:paraId="1847321A" w14:textId="77777777" w:rsidR="00A21EB5" w:rsidRDefault="00A21EB5" w:rsidP="00D64847">
            <w:pPr>
              <w:pStyle w:val="Prrafodelista"/>
              <w:numPr>
                <w:ilvl w:val="0"/>
                <w:numId w:val="13"/>
              </w:numPr>
              <w:jc w:val="both"/>
              <w:rPr>
                <w:rFonts w:ascii="Arial" w:eastAsia="Arial" w:hAnsi="Arial" w:cs="Arial"/>
                <w:lang w:val="es"/>
              </w:rPr>
            </w:pPr>
            <w:r>
              <w:rPr>
                <w:rFonts w:ascii="Arial" w:eastAsia="Arial" w:hAnsi="Arial" w:cs="Arial"/>
                <w:b/>
                <w:bCs/>
                <w:lang w:val="es"/>
              </w:rPr>
              <w:t xml:space="preserve">Meneses et al. </w:t>
            </w:r>
            <w:r w:rsidRPr="00A94CF2">
              <w:rPr>
                <w:rFonts w:ascii="Arial" w:eastAsia="Arial" w:hAnsi="Arial" w:cs="Arial"/>
                <w:lang w:val="es"/>
              </w:rPr>
              <w:t>Añadir luego de la palabra “comunicaciones.” la frase “Todas las personas tienen derecho a”.</w:t>
            </w:r>
          </w:p>
          <w:p w14:paraId="7E59D38D" w14:textId="77777777" w:rsidR="00A21EB5" w:rsidRPr="00B463EF" w:rsidRDefault="00A21EB5" w:rsidP="00D64847">
            <w:pPr>
              <w:pStyle w:val="Prrafodelista"/>
              <w:ind w:left="0"/>
              <w:jc w:val="both"/>
              <w:rPr>
                <w:rFonts w:ascii="Arial" w:eastAsia="Arial" w:hAnsi="Arial" w:cs="Arial"/>
                <w:lang w:val="es"/>
              </w:rPr>
            </w:pPr>
          </w:p>
          <w:p w14:paraId="5715CCB2" w14:textId="77777777" w:rsidR="00A21EB5" w:rsidRPr="003A654E" w:rsidRDefault="00A21EB5" w:rsidP="00D64847">
            <w:pPr>
              <w:pStyle w:val="Prrafodelista"/>
              <w:numPr>
                <w:ilvl w:val="0"/>
                <w:numId w:val="13"/>
              </w:numPr>
              <w:jc w:val="both"/>
              <w:rPr>
                <w:rFonts w:ascii="Arial" w:eastAsia="Arial" w:hAnsi="Arial" w:cs="Arial"/>
                <w:lang w:val="es"/>
              </w:rPr>
            </w:pPr>
            <w:r>
              <w:rPr>
                <w:rFonts w:ascii="Arial" w:eastAsia="Arial" w:hAnsi="Arial" w:cs="Arial"/>
                <w:b/>
                <w:bCs/>
                <w:lang w:val="es"/>
              </w:rPr>
              <w:t xml:space="preserve">Cantuarias y Marinovic. </w:t>
            </w:r>
            <w:r w:rsidRPr="003A654E">
              <w:rPr>
                <w:rFonts w:ascii="Arial" w:eastAsia="Arial" w:hAnsi="Arial" w:cs="Arial"/>
                <w:lang w:val="es"/>
              </w:rPr>
              <w:t xml:space="preserve">Sustituir las palabras “domicilio” por la palabra “hogar”. </w:t>
            </w:r>
          </w:p>
          <w:p w14:paraId="7A5AA7E5" w14:textId="77777777" w:rsidR="00A21EB5" w:rsidRDefault="00A21EB5" w:rsidP="00D64847">
            <w:pPr>
              <w:jc w:val="both"/>
              <w:rPr>
                <w:rFonts w:ascii="Arial" w:eastAsia="Arial" w:hAnsi="Arial" w:cs="Arial"/>
                <w:lang w:val="es"/>
              </w:rPr>
            </w:pPr>
          </w:p>
          <w:p w14:paraId="02E7F73A" w14:textId="77777777" w:rsidR="00A21EB5" w:rsidRPr="006564BA" w:rsidRDefault="00A21EB5" w:rsidP="00D64847">
            <w:pPr>
              <w:pStyle w:val="Prrafodelista"/>
              <w:numPr>
                <w:ilvl w:val="0"/>
                <w:numId w:val="13"/>
              </w:numPr>
              <w:jc w:val="both"/>
              <w:rPr>
                <w:rFonts w:ascii="Arial" w:eastAsia="Arial" w:hAnsi="Arial" w:cs="Arial"/>
                <w:lang w:val="es"/>
              </w:rPr>
            </w:pPr>
            <w:r w:rsidRPr="006564BA">
              <w:rPr>
                <w:rFonts w:ascii="Arial" w:eastAsia="Arial" w:hAnsi="Arial" w:cs="Arial"/>
                <w:b/>
                <w:bCs/>
                <w:lang w:val="es"/>
              </w:rPr>
              <w:t xml:space="preserve">Meneses et al. </w:t>
            </w:r>
            <w:r w:rsidRPr="006564BA">
              <w:rPr>
                <w:rFonts w:ascii="Arial" w:eastAsia="Arial" w:hAnsi="Arial" w:cs="Arial"/>
                <w:lang w:val="es"/>
              </w:rPr>
              <w:t>Sustituir luego de la expresión “y de” la palabra “las” por “sus”.</w:t>
            </w:r>
          </w:p>
          <w:p w14:paraId="18042970" w14:textId="77777777" w:rsidR="00A21EB5" w:rsidRDefault="00A21EB5" w:rsidP="00D64847">
            <w:pPr>
              <w:jc w:val="both"/>
              <w:rPr>
                <w:rFonts w:ascii="Arial" w:eastAsia="Arial" w:hAnsi="Arial" w:cs="Arial"/>
                <w:lang w:val="es"/>
              </w:rPr>
            </w:pPr>
          </w:p>
          <w:p w14:paraId="72B67E76" w14:textId="77777777" w:rsidR="00A21EB5" w:rsidRPr="00157D80" w:rsidRDefault="00A21EB5" w:rsidP="00D64847">
            <w:pPr>
              <w:pStyle w:val="Prrafodelista"/>
              <w:numPr>
                <w:ilvl w:val="0"/>
                <w:numId w:val="13"/>
              </w:numPr>
              <w:jc w:val="both"/>
              <w:rPr>
                <w:rFonts w:ascii="Arial" w:eastAsia="Arial" w:hAnsi="Arial" w:cs="Arial"/>
                <w:lang w:val="es"/>
              </w:rPr>
            </w:pPr>
            <w:r>
              <w:rPr>
                <w:rFonts w:ascii="Arial" w:eastAsia="Arial" w:hAnsi="Arial" w:cs="Arial"/>
                <w:b/>
                <w:bCs/>
                <w:lang w:val="es"/>
              </w:rPr>
              <w:t xml:space="preserve">Castro et al. </w:t>
            </w:r>
            <w:r w:rsidRPr="00157D80">
              <w:rPr>
                <w:rFonts w:ascii="Arial" w:eastAsia="Arial" w:hAnsi="Arial" w:cs="Arial"/>
                <w:lang w:val="es"/>
              </w:rPr>
              <w:t xml:space="preserve">Sustitúyase la expresión “, así como de la navegación privada en redes de información, su neutralidad y los demás servicios de comunicaciones electrónicas” por la expresión “cualquiera sea su soporte, ya sea físico o digital.”.  </w:t>
            </w:r>
          </w:p>
          <w:p w14:paraId="5E1E5E5D" w14:textId="77777777" w:rsidR="00A21EB5" w:rsidRDefault="00A21EB5" w:rsidP="00D64847">
            <w:pPr>
              <w:jc w:val="both"/>
              <w:rPr>
                <w:rFonts w:ascii="Arial" w:eastAsia="Arial" w:hAnsi="Arial" w:cs="Arial"/>
                <w:lang w:val="es"/>
              </w:rPr>
            </w:pPr>
          </w:p>
          <w:p w14:paraId="4E170C65" w14:textId="77777777" w:rsidR="00A21EB5" w:rsidRPr="004960E9" w:rsidRDefault="00A21EB5" w:rsidP="00D64847">
            <w:pPr>
              <w:pStyle w:val="Prrafodelista"/>
              <w:numPr>
                <w:ilvl w:val="0"/>
                <w:numId w:val="13"/>
              </w:numPr>
              <w:jc w:val="both"/>
              <w:rPr>
                <w:rFonts w:ascii="Arial" w:eastAsia="Arial" w:hAnsi="Arial" w:cs="Arial"/>
                <w:lang w:val="es"/>
              </w:rPr>
            </w:pPr>
            <w:r w:rsidRPr="004960E9">
              <w:rPr>
                <w:rFonts w:ascii="Arial" w:eastAsia="Arial" w:hAnsi="Arial" w:cs="Arial"/>
                <w:b/>
                <w:bCs/>
                <w:lang w:val="es"/>
              </w:rPr>
              <w:t>Rebolledo y Ossandón</w:t>
            </w:r>
            <w:r w:rsidRPr="004960E9">
              <w:rPr>
                <w:rFonts w:ascii="Arial" w:eastAsia="Arial" w:hAnsi="Arial" w:cs="Arial"/>
                <w:lang w:val="es"/>
              </w:rPr>
              <w:t>. Para suprimir la frase “, su neutralidad”.</w:t>
            </w:r>
          </w:p>
          <w:p w14:paraId="65436D22" w14:textId="77777777" w:rsidR="00A21EB5" w:rsidRDefault="00A21EB5" w:rsidP="00D64847">
            <w:pPr>
              <w:jc w:val="both"/>
              <w:rPr>
                <w:rFonts w:ascii="Arial" w:eastAsia="Arial" w:hAnsi="Arial" w:cs="Arial"/>
                <w:lang w:val="es"/>
              </w:rPr>
            </w:pPr>
          </w:p>
          <w:p w14:paraId="66BEA783" w14:textId="77777777" w:rsidR="00A21EB5" w:rsidRPr="00212BF6" w:rsidRDefault="00A21EB5" w:rsidP="00D64847">
            <w:pPr>
              <w:pStyle w:val="Prrafodelista"/>
              <w:numPr>
                <w:ilvl w:val="0"/>
                <w:numId w:val="13"/>
              </w:numPr>
              <w:jc w:val="both"/>
              <w:rPr>
                <w:rFonts w:ascii="Arial" w:eastAsia="Arial" w:hAnsi="Arial" w:cs="Arial"/>
                <w:lang w:val="es"/>
              </w:rPr>
            </w:pPr>
            <w:r>
              <w:rPr>
                <w:rFonts w:ascii="Arial" w:eastAsia="Arial" w:hAnsi="Arial" w:cs="Arial"/>
                <w:b/>
                <w:bCs/>
                <w:lang w:val="es"/>
              </w:rPr>
              <w:t xml:space="preserve">Castro et al. </w:t>
            </w:r>
            <w:r w:rsidRPr="00212BF6">
              <w:rPr>
                <w:rFonts w:ascii="Arial" w:eastAsia="Arial" w:hAnsi="Arial" w:cs="Arial"/>
                <w:lang w:val="es"/>
              </w:rPr>
              <w:t>Sustituir la palabra “puede” por la palabra “podrá”.</w:t>
            </w:r>
          </w:p>
          <w:p w14:paraId="3B2D3797" w14:textId="77777777" w:rsidR="00A21EB5" w:rsidRDefault="00A21EB5" w:rsidP="00D64847">
            <w:pPr>
              <w:jc w:val="both"/>
              <w:rPr>
                <w:rFonts w:ascii="Arial" w:eastAsia="Arial" w:hAnsi="Arial" w:cs="Arial"/>
                <w:lang w:val="es"/>
              </w:rPr>
            </w:pPr>
          </w:p>
          <w:p w14:paraId="50BA5E04" w14:textId="77777777" w:rsidR="00A21EB5" w:rsidRPr="000163DF" w:rsidRDefault="00A21EB5" w:rsidP="00D64847">
            <w:pPr>
              <w:pStyle w:val="Prrafodelista"/>
              <w:numPr>
                <w:ilvl w:val="0"/>
                <w:numId w:val="13"/>
              </w:numPr>
              <w:jc w:val="both"/>
              <w:rPr>
                <w:rFonts w:ascii="Arial" w:eastAsia="Arial" w:hAnsi="Arial" w:cs="Arial"/>
                <w:lang w:val="es"/>
              </w:rPr>
            </w:pPr>
            <w:r>
              <w:rPr>
                <w:rFonts w:ascii="Arial" w:eastAsia="Arial" w:hAnsi="Arial" w:cs="Arial"/>
                <w:b/>
                <w:bCs/>
                <w:lang w:val="es"/>
              </w:rPr>
              <w:t xml:space="preserve">Rebolledo y Ossandón. </w:t>
            </w:r>
            <w:r w:rsidRPr="000163DF">
              <w:rPr>
                <w:rFonts w:ascii="Arial" w:eastAsia="Arial" w:hAnsi="Arial" w:cs="Arial"/>
                <w:lang w:val="es"/>
              </w:rPr>
              <w:t>Para suprimir la coma (,) luego de la frase “abrirse o registrarse”.</w:t>
            </w:r>
          </w:p>
          <w:p w14:paraId="18B5A835" w14:textId="77777777" w:rsidR="00A21EB5" w:rsidRDefault="00A21EB5" w:rsidP="00D64847">
            <w:pPr>
              <w:jc w:val="both"/>
              <w:rPr>
                <w:rFonts w:ascii="Arial" w:eastAsia="Arial" w:hAnsi="Arial" w:cs="Arial"/>
                <w:lang w:val="es"/>
              </w:rPr>
            </w:pPr>
          </w:p>
          <w:p w14:paraId="0C02AA30" w14:textId="77777777" w:rsidR="00A21EB5" w:rsidRDefault="00A21EB5" w:rsidP="00D64847">
            <w:pPr>
              <w:pStyle w:val="Prrafodelista"/>
              <w:numPr>
                <w:ilvl w:val="0"/>
                <w:numId w:val="13"/>
              </w:numPr>
              <w:jc w:val="both"/>
              <w:rPr>
                <w:rFonts w:ascii="Arial" w:eastAsia="Arial" w:hAnsi="Arial" w:cs="Arial"/>
                <w:lang w:val="es"/>
              </w:rPr>
            </w:pPr>
            <w:r>
              <w:rPr>
                <w:rFonts w:ascii="Arial" w:eastAsia="Arial" w:hAnsi="Arial" w:cs="Arial"/>
                <w:b/>
                <w:bCs/>
                <w:lang w:val="es"/>
              </w:rPr>
              <w:t>Cantuarias y Marinovic.</w:t>
            </w:r>
            <w:r>
              <w:rPr>
                <w:rFonts w:ascii="Arial" w:eastAsia="Arial" w:hAnsi="Arial" w:cs="Arial"/>
                <w:lang w:val="es"/>
              </w:rPr>
              <w:t xml:space="preserve"> También </w:t>
            </w:r>
            <w:r>
              <w:rPr>
                <w:rFonts w:ascii="Arial" w:eastAsia="Arial" w:hAnsi="Arial" w:cs="Arial"/>
                <w:b/>
                <w:bCs/>
                <w:lang w:val="es"/>
              </w:rPr>
              <w:t xml:space="preserve">Meneses et al. </w:t>
            </w:r>
            <w:r w:rsidRPr="003A654E">
              <w:rPr>
                <w:rFonts w:ascii="Arial" w:eastAsia="Arial" w:hAnsi="Arial" w:cs="Arial"/>
                <w:lang w:val="es"/>
              </w:rPr>
              <w:t>Suprímase la expresión “, consentimiento del titular o”.</w:t>
            </w:r>
          </w:p>
          <w:p w14:paraId="7F54C579" w14:textId="77777777" w:rsidR="00E3199E" w:rsidRPr="00E3199E" w:rsidRDefault="00E3199E" w:rsidP="00E3199E">
            <w:pPr>
              <w:jc w:val="both"/>
              <w:rPr>
                <w:rFonts w:ascii="Arial" w:eastAsia="Arial" w:hAnsi="Arial" w:cs="Arial"/>
                <w:lang w:val="es"/>
              </w:rPr>
            </w:pPr>
          </w:p>
          <w:p w14:paraId="1E9F2A6B" w14:textId="77777777" w:rsidR="00A21EB5" w:rsidRDefault="00A21EB5" w:rsidP="00D64847">
            <w:pPr>
              <w:pStyle w:val="Prrafodelista"/>
              <w:numPr>
                <w:ilvl w:val="0"/>
                <w:numId w:val="13"/>
              </w:numPr>
              <w:jc w:val="both"/>
              <w:rPr>
                <w:rFonts w:ascii="Arial" w:eastAsia="Arial" w:hAnsi="Arial" w:cs="Arial"/>
                <w:lang w:val="es"/>
              </w:rPr>
            </w:pPr>
            <w:r>
              <w:rPr>
                <w:rFonts w:ascii="Arial" w:eastAsia="Arial" w:hAnsi="Arial" w:cs="Arial"/>
                <w:b/>
                <w:bCs/>
                <w:lang w:val="es"/>
              </w:rPr>
              <w:t xml:space="preserve">Castro et al. </w:t>
            </w:r>
            <w:r w:rsidRPr="0045308E">
              <w:rPr>
                <w:rFonts w:ascii="Arial" w:eastAsia="Arial" w:hAnsi="Arial" w:cs="Arial"/>
                <w:lang w:val="es"/>
              </w:rPr>
              <w:t xml:space="preserve">Agréguese un nuevo inciso final del siguiente tenor: </w:t>
            </w:r>
          </w:p>
          <w:p w14:paraId="5B2B0C5B" w14:textId="77777777" w:rsidR="00A21EB5" w:rsidRDefault="00A21EB5" w:rsidP="00D64847">
            <w:pPr>
              <w:pStyle w:val="Prrafodelista"/>
              <w:ind w:left="0"/>
              <w:jc w:val="both"/>
              <w:rPr>
                <w:rFonts w:ascii="Arial" w:eastAsia="Arial" w:hAnsi="Arial" w:cs="Arial"/>
                <w:lang w:val="es"/>
              </w:rPr>
            </w:pPr>
            <w:r w:rsidRPr="0045308E">
              <w:rPr>
                <w:rFonts w:ascii="Arial" w:eastAsia="Arial" w:hAnsi="Arial" w:cs="Arial"/>
                <w:lang w:val="es"/>
              </w:rPr>
              <w:t>“La Constitución reconoce los derechos contenidos en este artículo a todas las personas jurídicas sin distinción, en todos aquellos casos en que sean aplicables”.</w:t>
            </w:r>
          </w:p>
          <w:p w14:paraId="1D85F5D3" w14:textId="77777777" w:rsidR="00A21EB5" w:rsidRDefault="00A21EB5" w:rsidP="00D64847">
            <w:pPr>
              <w:pStyle w:val="Prrafodelista"/>
              <w:ind w:left="0"/>
              <w:jc w:val="both"/>
              <w:rPr>
                <w:rFonts w:ascii="Arial" w:eastAsia="Arial" w:hAnsi="Arial" w:cs="Arial"/>
                <w:lang w:val="es"/>
              </w:rPr>
            </w:pPr>
          </w:p>
          <w:p w14:paraId="37344F4F" w14:textId="77777777" w:rsidR="00A21EB5" w:rsidRPr="001D19E2" w:rsidRDefault="00A21EB5" w:rsidP="00D64847">
            <w:pPr>
              <w:pStyle w:val="Prrafodelista"/>
              <w:numPr>
                <w:ilvl w:val="0"/>
                <w:numId w:val="13"/>
              </w:numPr>
              <w:jc w:val="both"/>
              <w:rPr>
                <w:rFonts w:ascii="Arial" w:eastAsia="Arial" w:hAnsi="Arial" w:cs="Arial"/>
                <w:lang w:val="es"/>
              </w:rPr>
            </w:pPr>
            <w:r>
              <w:rPr>
                <w:rFonts w:ascii="Arial" w:eastAsia="Arial" w:hAnsi="Arial" w:cs="Arial"/>
                <w:b/>
                <w:bCs/>
                <w:lang w:val="es"/>
              </w:rPr>
              <w:t xml:space="preserve">Harboe y Barceló. </w:t>
            </w:r>
            <w:r w:rsidRPr="001D19E2">
              <w:rPr>
                <w:rFonts w:ascii="Arial" w:eastAsia="Arial" w:hAnsi="Arial" w:cs="Arial"/>
                <w:lang w:val="es"/>
              </w:rPr>
              <w:t xml:space="preserve">Para añadir en el artículo 19 un nuevo inciso del siguiente tenor: </w:t>
            </w:r>
          </w:p>
          <w:p w14:paraId="6CD35141" w14:textId="77777777" w:rsidR="00A21EB5" w:rsidRDefault="00A21EB5" w:rsidP="00D64847">
            <w:pPr>
              <w:jc w:val="both"/>
              <w:rPr>
                <w:rFonts w:ascii="Arial" w:eastAsia="Arial" w:hAnsi="Arial" w:cs="Arial"/>
                <w:lang w:val="es"/>
              </w:rPr>
            </w:pPr>
            <w:r w:rsidRPr="001D19E2">
              <w:rPr>
                <w:rFonts w:ascii="Arial" w:eastAsia="Arial" w:hAnsi="Arial" w:cs="Arial"/>
                <w:lang w:val="es"/>
              </w:rPr>
              <w:t>“Las comunicaciones y los documentos privados son inviolables, incluyendo sus metadatos. La interceptación, captura, apertura, registro o revisión sólo se podrá realizar con orden judicial previa dictada en los casos específicos y en la forma que determine la ley.”</w:t>
            </w:r>
            <w:r>
              <w:rPr>
                <w:rFonts w:ascii="Arial" w:eastAsia="Arial" w:hAnsi="Arial" w:cs="Arial"/>
                <w:lang w:val="es"/>
              </w:rPr>
              <w:t>.</w:t>
            </w:r>
          </w:p>
          <w:p w14:paraId="01E1165D" w14:textId="77777777" w:rsidR="00A21EB5" w:rsidRPr="001D19E2" w:rsidRDefault="00A21EB5" w:rsidP="00D64847">
            <w:pPr>
              <w:jc w:val="both"/>
              <w:rPr>
                <w:rFonts w:ascii="Arial" w:eastAsia="Arial" w:hAnsi="Arial" w:cs="Arial"/>
                <w:lang w:val="es"/>
              </w:rPr>
            </w:pPr>
          </w:p>
          <w:p w14:paraId="3323A90E" w14:textId="77777777" w:rsidR="00A21EB5" w:rsidRDefault="00A21EB5" w:rsidP="00D64847">
            <w:pPr>
              <w:pStyle w:val="Prrafodelista"/>
              <w:numPr>
                <w:ilvl w:val="0"/>
                <w:numId w:val="13"/>
              </w:numPr>
              <w:jc w:val="both"/>
              <w:rPr>
                <w:rFonts w:ascii="Arial" w:eastAsia="Arial" w:hAnsi="Arial" w:cs="Arial"/>
                <w:lang w:val="es"/>
              </w:rPr>
            </w:pPr>
            <w:r>
              <w:rPr>
                <w:rFonts w:ascii="Arial" w:eastAsia="Arial" w:hAnsi="Arial" w:cs="Arial"/>
                <w:b/>
                <w:bCs/>
                <w:lang w:val="es"/>
              </w:rPr>
              <w:t xml:space="preserve">Harboe y Barceló. </w:t>
            </w:r>
            <w:r w:rsidRPr="001D19E2">
              <w:rPr>
                <w:rFonts w:ascii="Arial" w:eastAsia="Arial" w:hAnsi="Arial" w:cs="Arial"/>
                <w:lang w:val="es"/>
              </w:rPr>
              <w:t xml:space="preserve">Para añadir en el artículo 19 un nuevo inciso del siguiente tenor: </w:t>
            </w:r>
          </w:p>
          <w:p w14:paraId="7A194B90" w14:textId="77777777" w:rsidR="00A21EB5" w:rsidRDefault="00A21EB5" w:rsidP="00D64847">
            <w:pPr>
              <w:pStyle w:val="Prrafodelista"/>
              <w:ind w:left="0"/>
              <w:jc w:val="both"/>
              <w:rPr>
                <w:rFonts w:ascii="Arial" w:eastAsia="Arial" w:hAnsi="Arial" w:cs="Arial"/>
                <w:lang w:val="es"/>
              </w:rPr>
            </w:pPr>
            <w:r w:rsidRPr="001D19E2">
              <w:rPr>
                <w:rFonts w:ascii="Arial" w:eastAsia="Arial" w:hAnsi="Arial" w:cs="Arial"/>
                <w:lang w:val="es"/>
              </w:rPr>
              <w:t>“La protección, promoción y respeto del derecho a la privacidad de las personas, sus familias y comunidades. Ninguna persona ni autoridad podrá afectar, restringir o impedir el ejercicio del derecho a la privacidad salvo en los casos y formas que determine la ley.”</w:t>
            </w:r>
          </w:p>
          <w:p w14:paraId="30D22C55" w14:textId="77777777" w:rsidR="00A21EB5" w:rsidRDefault="00A21EB5" w:rsidP="00D64847">
            <w:pPr>
              <w:pStyle w:val="Prrafodelista"/>
              <w:ind w:left="0"/>
              <w:jc w:val="both"/>
              <w:rPr>
                <w:rFonts w:ascii="Arial" w:eastAsia="Arial" w:hAnsi="Arial" w:cs="Arial"/>
                <w:lang w:val="es"/>
              </w:rPr>
            </w:pPr>
          </w:p>
          <w:p w14:paraId="09FB7FEA" w14:textId="72A7F837" w:rsidR="00735302" w:rsidRDefault="00735302" w:rsidP="00D64847">
            <w:pPr>
              <w:pStyle w:val="Prrafodelista"/>
              <w:ind w:left="0"/>
              <w:jc w:val="both"/>
              <w:rPr>
                <w:rFonts w:ascii="Arial" w:eastAsia="Arial" w:hAnsi="Arial" w:cs="Arial"/>
                <w:lang w:val="es"/>
              </w:rPr>
            </w:pPr>
            <w:r>
              <w:rPr>
                <w:rFonts w:ascii="Arial" w:eastAsia="Arial" w:hAnsi="Arial" w:cs="Arial"/>
                <w:b/>
                <w:lang w:val="es"/>
              </w:rPr>
              <w:t>261 bis. Woldarsky.</w:t>
            </w:r>
            <w:r>
              <w:rPr>
                <w:rFonts w:ascii="Arial" w:eastAsia="Arial" w:hAnsi="Arial" w:cs="Arial"/>
                <w:lang w:val="es"/>
              </w:rPr>
              <w:t xml:space="preserve"> Para incorporar el siguiente nuevo inciso:</w:t>
            </w:r>
          </w:p>
          <w:p w14:paraId="30EA404E" w14:textId="4EDF2E4B" w:rsidR="00735302" w:rsidRPr="00735302" w:rsidRDefault="00735302" w:rsidP="00D64847">
            <w:pPr>
              <w:pStyle w:val="Prrafodelista"/>
              <w:ind w:left="0"/>
              <w:jc w:val="both"/>
              <w:rPr>
                <w:rFonts w:ascii="Arial" w:eastAsia="Arial" w:hAnsi="Arial" w:cs="Arial"/>
                <w:lang w:val="es"/>
              </w:rPr>
            </w:pPr>
            <w:r>
              <w:rPr>
                <w:rFonts w:ascii="Arial" w:eastAsia="Arial" w:hAnsi="Arial" w:cs="Arial"/>
                <w:lang w:val="es"/>
              </w:rPr>
              <w:t>“Las comunicaciones y los documentos privados son inviolables, incluyendo sus metadatos. La interceptación, captura, apertura, registro o revisión sólo se podrán realizar con orden judicial previa dictada en los casos específicos y en la forma que determine la ley.”.</w:t>
            </w:r>
          </w:p>
          <w:p w14:paraId="3774BD1D" w14:textId="77777777" w:rsidR="00735302" w:rsidRPr="003A654E" w:rsidRDefault="00735302" w:rsidP="00D64847">
            <w:pPr>
              <w:pStyle w:val="Prrafodelista"/>
              <w:ind w:left="0"/>
              <w:jc w:val="both"/>
              <w:rPr>
                <w:rFonts w:ascii="Arial" w:eastAsia="Arial" w:hAnsi="Arial" w:cs="Arial"/>
                <w:lang w:val="es"/>
              </w:rPr>
            </w:pPr>
          </w:p>
        </w:tc>
      </w:tr>
    </w:tbl>
    <w:p w14:paraId="42D74ED4" w14:textId="77777777" w:rsidR="00E3199E" w:rsidRDefault="00E3199E">
      <w:pPr>
        <w:rPr>
          <w:lang w:val="es"/>
        </w:rPr>
      </w:pPr>
      <w:r>
        <w:rPr>
          <w:lang w:val="es"/>
        </w:rPr>
        <w:br w:type="page"/>
      </w:r>
    </w:p>
    <w:p w14:paraId="34FE4869" w14:textId="68F4C3A9" w:rsidR="00AC5752" w:rsidRDefault="00E3199E" w:rsidP="00E3199E">
      <w:pPr>
        <w:pStyle w:val="Ttulo1"/>
        <w:rPr>
          <w:rFonts w:eastAsia="Arial"/>
          <w:lang w:val="es"/>
        </w:rPr>
      </w:pPr>
      <w:bookmarkStart w:id="19" w:name="_Toc95575294"/>
      <w:bookmarkStart w:id="20" w:name="_Toc95602736"/>
      <w:bookmarkStart w:id="21" w:name="_Toc96361475"/>
      <w:r w:rsidRPr="00291FF9">
        <w:rPr>
          <w:rFonts w:eastAsia="Arial"/>
          <w:lang w:val="es"/>
        </w:rPr>
        <w:t>VIII. Derechos sexuales y reproductivos</w:t>
      </w:r>
      <w:bookmarkEnd w:id="19"/>
      <w:bookmarkEnd w:id="20"/>
      <w:bookmarkEnd w:id="21"/>
    </w:p>
    <w:tbl>
      <w:tblPr>
        <w:tblStyle w:val="Tablaconcuadrcula"/>
        <w:tblW w:w="0" w:type="auto"/>
        <w:tblLook w:val="04A0" w:firstRow="1" w:lastRow="0" w:firstColumn="1" w:lastColumn="0" w:noHBand="0" w:noVBand="1"/>
      </w:tblPr>
      <w:tblGrid>
        <w:gridCol w:w="7655"/>
        <w:gridCol w:w="9917"/>
      </w:tblGrid>
      <w:tr w:rsidR="00251922" w:rsidRPr="00291FF9" w14:paraId="332C59D7" w14:textId="77777777" w:rsidTr="00D64847">
        <w:trPr>
          <w:tblHeader/>
        </w:trPr>
        <w:tc>
          <w:tcPr>
            <w:tcW w:w="7655" w:type="dxa"/>
          </w:tcPr>
          <w:p w14:paraId="47E88C22" w14:textId="77777777" w:rsidR="00251922" w:rsidRPr="00291FF9" w:rsidRDefault="00251922" w:rsidP="00D64847">
            <w:pPr>
              <w:jc w:val="center"/>
              <w:rPr>
                <w:rFonts w:ascii="Arial" w:eastAsia="Calibri" w:hAnsi="Arial" w:cs="Arial"/>
                <w:b/>
              </w:rPr>
            </w:pPr>
            <w:r w:rsidRPr="00291FF9">
              <w:rPr>
                <w:rFonts w:ascii="Arial" w:eastAsia="Calibri" w:hAnsi="Arial" w:cs="Arial"/>
                <w:b/>
              </w:rPr>
              <w:t>Texto aprobado en general</w:t>
            </w:r>
          </w:p>
        </w:tc>
        <w:tc>
          <w:tcPr>
            <w:tcW w:w="9917" w:type="dxa"/>
          </w:tcPr>
          <w:p w14:paraId="3F54CC3F" w14:textId="77777777" w:rsidR="00251922" w:rsidRPr="00291FF9" w:rsidRDefault="00251922" w:rsidP="00D64847">
            <w:pPr>
              <w:jc w:val="center"/>
              <w:rPr>
                <w:rFonts w:ascii="Arial" w:eastAsia="Calibri" w:hAnsi="Arial" w:cs="Arial"/>
                <w:b/>
              </w:rPr>
            </w:pPr>
            <w:r>
              <w:rPr>
                <w:rFonts w:ascii="Arial" w:eastAsia="Calibri" w:hAnsi="Arial" w:cs="Arial"/>
                <w:b/>
              </w:rPr>
              <w:t>Indicaciones</w:t>
            </w:r>
          </w:p>
        </w:tc>
      </w:tr>
      <w:tr w:rsidR="00251922" w:rsidRPr="00834921" w14:paraId="27BE0611" w14:textId="77777777" w:rsidTr="00D64847">
        <w:tc>
          <w:tcPr>
            <w:tcW w:w="7655" w:type="dxa"/>
          </w:tcPr>
          <w:p w14:paraId="477F557C" w14:textId="77777777" w:rsidR="00251922" w:rsidRDefault="00251922" w:rsidP="00D64847">
            <w:pPr>
              <w:jc w:val="both"/>
              <w:rPr>
                <w:rFonts w:ascii="Arial" w:eastAsia="Arial" w:hAnsi="Arial" w:cs="Arial"/>
                <w:lang w:val="es"/>
              </w:rPr>
            </w:pPr>
            <w:r w:rsidRPr="00291FF9">
              <w:rPr>
                <w:rFonts w:ascii="Arial" w:eastAsia="Arial" w:hAnsi="Arial" w:cs="Arial"/>
                <w:b/>
                <w:bCs/>
                <w:lang w:val="es"/>
              </w:rPr>
              <w:t xml:space="preserve">Artículo 20.- Cláusula general de derechos sexuales y reproductivos. </w:t>
            </w:r>
            <w:r w:rsidRPr="00291FF9">
              <w:rPr>
                <w:rFonts w:ascii="Arial" w:eastAsia="Arial" w:hAnsi="Arial" w:cs="Arial"/>
                <w:lang w:val="es"/>
              </w:rPr>
              <w:t>El Estado reconoce y garantiza a todas las personas sus derechos sexuales y reproductivos, en condiciones de igualdad y sin discriminación, incluyendo el derecho al aborto sin interferencia de terceros, instituciones o agentes del Estado. En particular, se reconoce y promueve el derecho de las personas a tomar decisiones libres y autónomas sobre sus cuerpos, su sexualidad y su reproducción, de manera libre, sin violencia ni coerción, debiendo el Estado garantizar el acceso a la información y los medios materiales para ello.</w:t>
            </w:r>
          </w:p>
          <w:p w14:paraId="7AFF61B7" w14:textId="77777777" w:rsidR="00251922" w:rsidRPr="00291FF9" w:rsidRDefault="00251922" w:rsidP="00D64847">
            <w:pPr>
              <w:jc w:val="both"/>
              <w:rPr>
                <w:rFonts w:ascii="Arial" w:eastAsia="Calibri" w:hAnsi="Arial" w:cs="Arial"/>
              </w:rPr>
            </w:pPr>
          </w:p>
          <w:p w14:paraId="3254AA5C" w14:textId="77777777" w:rsidR="00251922" w:rsidRPr="00291FF9" w:rsidRDefault="00251922" w:rsidP="00D64847">
            <w:pPr>
              <w:jc w:val="both"/>
              <w:rPr>
                <w:rFonts w:ascii="Arial" w:eastAsia="Arial" w:hAnsi="Arial" w:cs="Arial"/>
                <w:lang w:val="es"/>
              </w:rPr>
            </w:pPr>
            <w:r w:rsidRPr="00291FF9">
              <w:rPr>
                <w:rFonts w:ascii="Arial" w:eastAsia="Arial" w:hAnsi="Arial" w:cs="Arial"/>
                <w:lang w:val="es"/>
              </w:rPr>
              <w:t>El Estado reconoce el derecho de las personas a beneficiarse del progreso científico y el acceso a la información, para ejercer de manera libre, autónoma y no discriminatoria, sus derechos sexuales y reproductivos.</w:t>
            </w:r>
          </w:p>
        </w:tc>
        <w:tc>
          <w:tcPr>
            <w:tcW w:w="9917" w:type="dxa"/>
          </w:tcPr>
          <w:p w14:paraId="75184F14" w14:textId="77777777" w:rsidR="00251922" w:rsidRDefault="00251922" w:rsidP="00D64847">
            <w:pPr>
              <w:pStyle w:val="Prrafodelista"/>
              <w:numPr>
                <w:ilvl w:val="0"/>
                <w:numId w:val="13"/>
              </w:numPr>
              <w:jc w:val="both"/>
              <w:rPr>
                <w:rFonts w:ascii="Arial" w:eastAsia="Arial" w:hAnsi="Arial" w:cs="Arial"/>
                <w:bCs/>
                <w:lang w:val="es"/>
              </w:rPr>
            </w:pPr>
            <w:r>
              <w:rPr>
                <w:rFonts w:ascii="Arial" w:eastAsia="Arial" w:hAnsi="Arial" w:cs="Arial"/>
                <w:b/>
                <w:lang w:val="es"/>
              </w:rPr>
              <w:t>Cantuarias y Marinovic.</w:t>
            </w:r>
            <w:r>
              <w:rPr>
                <w:rFonts w:ascii="Arial" w:eastAsia="Arial" w:hAnsi="Arial" w:cs="Arial"/>
                <w:bCs/>
                <w:lang w:val="es"/>
              </w:rPr>
              <w:t xml:space="preserve"> También </w:t>
            </w:r>
            <w:r>
              <w:rPr>
                <w:rFonts w:ascii="Arial" w:eastAsia="Arial" w:hAnsi="Arial" w:cs="Arial"/>
                <w:b/>
                <w:lang w:val="es"/>
              </w:rPr>
              <w:t xml:space="preserve">Rebolledo y Ossandón. </w:t>
            </w:r>
            <w:r>
              <w:rPr>
                <w:rFonts w:ascii="Arial" w:eastAsia="Arial" w:hAnsi="Arial" w:cs="Arial"/>
                <w:bCs/>
                <w:lang w:val="es"/>
              </w:rPr>
              <w:t>Suprimir el artículo.</w:t>
            </w:r>
          </w:p>
          <w:p w14:paraId="409EB34B" w14:textId="77777777" w:rsidR="00251922" w:rsidRPr="00BB7F12" w:rsidRDefault="00251922" w:rsidP="00D64847">
            <w:pPr>
              <w:pStyle w:val="Prrafodelista"/>
              <w:ind w:left="0"/>
              <w:jc w:val="both"/>
              <w:rPr>
                <w:rFonts w:ascii="Arial" w:eastAsia="Arial" w:hAnsi="Arial" w:cs="Arial"/>
                <w:bCs/>
                <w:lang w:val="es"/>
              </w:rPr>
            </w:pPr>
          </w:p>
          <w:p w14:paraId="235115FF" w14:textId="77777777" w:rsidR="00251922" w:rsidRPr="00470F8F" w:rsidRDefault="00251922" w:rsidP="00D64847">
            <w:pPr>
              <w:pStyle w:val="Prrafodelista"/>
              <w:numPr>
                <w:ilvl w:val="0"/>
                <w:numId w:val="13"/>
              </w:numPr>
              <w:jc w:val="both"/>
              <w:rPr>
                <w:rFonts w:ascii="Arial" w:eastAsia="Arial" w:hAnsi="Arial" w:cs="Arial"/>
                <w:bCs/>
                <w:lang w:val="es"/>
              </w:rPr>
            </w:pPr>
            <w:r w:rsidRPr="00470F8F">
              <w:rPr>
                <w:rFonts w:ascii="Arial" w:eastAsia="Arial" w:hAnsi="Arial" w:cs="Arial"/>
                <w:b/>
                <w:lang w:val="es"/>
              </w:rPr>
              <w:t xml:space="preserve">Delgado et al. </w:t>
            </w:r>
            <w:r w:rsidRPr="00470F8F">
              <w:rPr>
                <w:rFonts w:ascii="Arial" w:eastAsia="Arial" w:hAnsi="Arial" w:cs="Arial"/>
                <w:bCs/>
                <w:lang w:val="es"/>
              </w:rPr>
              <w:t>Para sustituir el artículo 20 por el siguiente artículo:</w:t>
            </w:r>
          </w:p>
          <w:p w14:paraId="78C591A1" w14:textId="77777777" w:rsidR="00251922" w:rsidRPr="00470F8F" w:rsidRDefault="00251922" w:rsidP="00D64847">
            <w:pPr>
              <w:jc w:val="both"/>
              <w:rPr>
                <w:rFonts w:ascii="Arial" w:eastAsia="Arial" w:hAnsi="Arial" w:cs="Arial"/>
                <w:lang w:val="es"/>
              </w:rPr>
            </w:pPr>
            <w:r>
              <w:rPr>
                <w:rFonts w:ascii="Arial" w:eastAsia="Arial" w:hAnsi="Arial" w:cs="Arial"/>
                <w:lang w:val="es"/>
              </w:rPr>
              <w:t>“</w:t>
            </w:r>
            <w:r w:rsidRPr="00470F8F">
              <w:rPr>
                <w:rFonts w:ascii="Arial" w:eastAsia="Arial" w:hAnsi="Arial" w:cs="Arial"/>
                <w:lang w:val="es"/>
              </w:rPr>
              <w:t xml:space="preserve">Artículo 20.- Todas las personas son titulares de derechos sexuales y derechos reproductivos. Estos comprenden, entre otros, el derecho a decidir de forma libre, autónoma e informada sobre el propio cuerpo, sobre el ejercicio de la sexualidad, la reproducción, el placer y la anticoncepción. </w:t>
            </w:r>
          </w:p>
          <w:p w14:paraId="4E70BDF5" w14:textId="77777777" w:rsidR="00251922" w:rsidRPr="00470F8F" w:rsidRDefault="00251922" w:rsidP="00D64847">
            <w:pPr>
              <w:jc w:val="both"/>
              <w:rPr>
                <w:rFonts w:ascii="Arial" w:eastAsia="Arial" w:hAnsi="Arial" w:cs="Arial"/>
                <w:lang w:val="es"/>
              </w:rPr>
            </w:pPr>
            <w:r w:rsidRPr="00470F8F">
              <w:rPr>
                <w:rFonts w:ascii="Arial" w:eastAsia="Arial" w:hAnsi="Arial" w:cs="Arial"/>
                <w:lang w:val="es"/>
              </w:rPr>
              <w:t>El Estado garantiza el ejercicio de los derechos sexuales y reproductivos sin discriminación, con enfoque de género, inclusión y pertinencia cultural, así como el acceso a la información, educación, salud, y a los servicios y prestaciones requeridos para ello, asegurando a todas las mujeres y personas con capacidad de gestar, las condiciones para un embarazo, una interrupción voluntaria del embarazo, parto y maternidad voluntarios y protegidos. Asimismo, garantiza su ejercicio libre de violencias y de interferencias por parte de terceros, ya sean individuos o instituciones.</w:t>
            </w:r>
          </w:p>
          <w:p w14:paraId="56342C34" w14:textId="77777777" w:rsidR="00251922" w:rsidRDefault="00251922" w:rsidP="00D64847">
            <w:pPr>
              <w:jc w:val="both"/>
              <w:rPr>
                <w:rFonts w:ascii="Arial" w:eastAsia="Arial" w:hAnsi="Arial" w:cs="Arial"/>
                <w:lang w:val="es"/>
              </w:rPr>
            </w:pPr>
            <w:r w:rsidRPr="00470F8F">
              <w:rPr>
                <w:rFonts w:ascii="Arial" w:eastAsia="Arial" w:hAnsi="Arial" w:cs="Arial"/>
                <w:lang w:val="es"/>
              </w:rPr>
              <w:t>El Estado reconoce y garantiza el derecho de las personas a beneficiarse del progreso científico para ejercer de manera libre, autónoma y no discriminatoria, sus derechos sexuales y reproductivos.</w:t>
            </w:r>
            <w:r>
              <w:rPr>
                <w:rFonts w:ascii="Arial" w:eastAsia="Arial" w:hAnsi="Arial" w:cs="Arial"/>
                <w:lang w:val="es"/>
              </w:rPr>
              <w:t>”.</w:t>
            </w:r>
          </w:p>
          <w:p w14:paraId="2A90BCAE" w14:textId="77777777" w:rsidR="00251922" w:rsidRDefault="00251922" w:rsidP="00D64847">
            <w:pPr>
              <w:jc w:val="both"/>
              <w:rPr>
                <w:rFonts w:ascii="Arial" w:eastAsia="Arial" w:hAnsi="Arial" w:cs="Arial"/>
                <w:lang w:val="es"/>
              </w:rPr>
            </w:pPr>
          </w:p>
          <w:p w14:paraId="0DA3275F" w14:textId="77777777" w:rsidR="00251922" w:rsidRDefault="00251922" w:rsidP="00D64847">
            <w:pPr>
              <w:pStyle w:val="Prrafodelista"/>
              <w:numPr>
                <w:ilvl w:val="0"/>
                <w:numId w:val="13"/>
              </w:numPr>
              <w:jc w:val="both"/>
              <w:rPr>
                <w:rFonts w:ascii="Arial" w:eastAsia="Arial" w:hAnsi="Arial" w:cs="Arial"/>
                <w:lang w:val="es"/>
              </w:rPr>
            </w:pPr>
            <w:r>
              <w:rPr>
                <w:rFonts w:ascii="Arial" w:eastAsia="Arial" w:hAnsi="Arial" w:cs="Arial"/>
                <w:b/>
                <w:bCs/>
                <w:lang w:val="es"/>
              </w:rPr>
              <w:t>Castro et al.</w:t>
            </w:r>
            <w:r>
              <w:rPr>
                <w:rFonts w:ascii="Arial" w:eastAsia="Arial" w:hAnsi="Arial" w:cs="Arial"/>
                <w:lang w:val="es"/>
              </w:rPr>
              <w:t xml:space="preserve"> También </w:t>
            </w:r>
            <w:r>
              <w:rPr>
                <w:rFonts w:ascii="Arial" w:eastAsia="Arial" w:hAnsi="Arial" w:cs="Arial"/>
                <w:b/>
                <w:bCs/>
                <w:lang w:val="es"/>
              </w:rPr>
              <w:t xml:space="preserve">Rebolledo y Ossandón. </w:t>
            </w:r>
            <w:r>
              <w:rPr>
                <w:rFonts w:ascii="Arial" w:eastAsia="Arial" w:hAnsi="Arial" w:cs="Arial"/>
                <w:lang w:val="es"/>
              </w:rPr>
              <w:t>Suprimir el inciso primero.</w:t>
            </w:r>
          </w:p>
          <w:p w14:paraId="472A17EA" w14:textId="77777777" w:rsidR="00251922" w:rsidRDefault="00251922" w:rsidP="00D64847">
            <w:pPr>
              <w:pStyle w:val="Prrafodelista"/>
              <w:ind w:left="0"/>
              <w:jc w:val="both"/>
              <w:rPr>
                <w:rFonts w:ascii="Arial" w:eastAsia="Arial" w:hAnsi="Arial" w:cs="Arial"/>
                <w:lang w:val="es"/>
              </w:rPr>
            </w:pPr>
          </w:p>
          <w:p w14:paraId="34E452E3" w14:textId="77777777" w:rsidR="00251922" w:rsidRPr="00795C1C" w:rsidRDefault="00251922" w:rsidP="00D64847">
            <w:pPr>
              <w:pStyle w:val="Prrafodelista"/>
              <w:numPr>
                <w:ilvl w:val="0"/>
                <w:numId w:val="13"/>
              </w:numPr>
              <w:jc w:val="both"/>
              <w:rPr>
                <w:rFonts w:ascii="Arial" w:eastAsia="Arial" w:hAnsi="Arial" w:cs="Arial"/>
                <w:lang w:val="es"/>
              </w:rPr>
            </w:pPr>
            <w:r>
              <w:rPr>
                <w:rFonts w:ascii="Arial" w:eastAsia="Arial" w:hAnsi="Arial" w:cs="Arial"/>
                <w:b/>
                <w:bCs/>
                <w:lang w:val="es"/>
              </w:rPr>
              <w:t>Castro et al.</w:t>
            </w:r>
            <w:r>
              <w:rPr>
                <w:rFonts w:ascii="Arial" w:eastAsia="Arial" w:hAnsi="Arial" w:cs="Arial"/>
                <w:lang w:val="es"/>
              </w:rPr>
              <w:t xml:space="preserve"> También </w:t>
            </w:r>
            <w:r>
              <w:rPr>
                <w:rFonts w:ascii="Arial" w:eastAsia="Arial" w:hAnsi="Arial" w:cs="Arial"/>
                <w:b/>
                <w:bCs/>
                <w:lang w:val="es"/>
              </w:rPr>
              <w:t xml:space="preserve">Rebolledo y Ossandón. </w:t>
            </w:r>
            <w:r>
              <w:rPr>
                <w:rFonts w:ascii="Arial" w:eastAsia="Arial" w:hAnsi="Arial" w:cs="Arial"/>
                <w:lang w:val="es"/>
              </w:rPr>
              <w:t>Suprimir el inciso segundo.</w:t>
            </w:r>
          </w:p>
          <w:p w14:paraId="364C9101" w14:textId="77777777" w:rsidR="00251922" w:rsidRDefault="00251922" w:rsidP="00D64847">
            <w:pPr>
              <w:jc w:val="both"/>
              <w:rPr>
                <w:rFonts w:ascii="Arial" w:eastAsia="Arial" w:hAnsi="Arial" w:cs="Arial"/>
                <w:lang w:val="es"/>
              </w:rPr>
            </w:pPr>
          </w:p>
          <w:p w14:paraId="3263923B" w14:textId="77777777" w:rsidR="00251922" w:rsidRDefault="00251922" w:rsidP="00D64847">
            <w:pPr>
              <w:pStyle w:val="Prrafodelista"/>
              <w:numPr>
                <w:ilvl w:val="0"/>
                <w:numId w:val="13"/>
              </w:numPr>
              <w:contextualSpacing w:val="0"/>
              <w:jc w:val="both"/>
              <w:rPr>
                <w:rFonts w:ascii="Arial" w:eastAsia="Arial" w:hAnsi="Arial" w:cs="Arial"/>
                <w:lang w:val="es"/>
              </w:rPr>
            </w:pPr>
            <w:r w:rsidRPr="00834921">
              <w:rPr>
                <w:rFonts w:ascii="Arial" w:eastAsia="Arial" w:hAnsi="Arial" w:cs="Arial"/>
                <w:b/>
                <w:bCs/>
                <w:lang w:val="es"/>
              </w:rPr>
              <w:t xml:space="preserve">Vergara. </w:t>
            </w:r>
            <w:r w:rsidRPr="00834921">
              <w:rPr>
                <w:rFonts w:ascii="Arial" w:eastAsia="Arial" w:hAnsi="Arial" w:cs="Arial"/>
                <w:lang w:val="es"/>
              </w:rPr>
              <w:t xml:space="preserve">Agregar como nuevo y último inciso: </w:t>
            </w:r>
          </w:p>
          <w:p w14:paraId="30EDA41F" w14:textId="77777777" w:rsidR="00251922" w:rsidRPr="00834921" w:rsidRDefault="00251922" w:rsidP="00D64847">
            <w:pPr>
              <w:pStyle w:val="Prrafodelista"/>
              <w:ind w:left="0"/>
              <w:contextualSpacing w:val="0"/>
              <w:jc w:val="both"/>
              <w:rPr>
                <w:rFonts w:ascii="Arial" w:eastAsia="Arial" w:hAnsi="Arial" w:cs="Arial"/>
                <w:lang w:val="es"/>
              </w:rPr>
            </w:pPr>
            <w:r w:rsidRPr="00834921">
              <w:rPr>
                <w:rFonts w:ascii="Arial" w:eastAsia="Arial" w:hAnsi="Arial" w:cs="Arial"/>
                <w:lang w:val="es"/>
              </w:rPr>
              <w:t>“Es deber del Estado y sus organismos pertinentes, garantizar una educación sexual integral”.</w:t>
            </w:r>
          </w:p>
        </w:tc>
      </w:tr>
    </w:tbl>
    <w:p w14:paraId="6B1EFAB8" w14:textId="77777777" w:rsidR="00251922" w:rsidRDefault="00251922">
      <w:pPr>
        <w:rPr>
          <w:lang w:val="es"/>
        </w:rPr>
      </w:pPr>
      <w:r>
        <w:rPr>
          <w:lang w:val="es"/>
        </w:rPr>
        <w:br w:type="page"/>
      </w:r>
    </w:p>
    <w:tbl>
      <w:tblPr>
        <w:tblStyle w:val="Tablaconcuadrcula"/>
        <w:tblW w:w="0" w:type="auto"/>
        <w:tblLook w:val="04A0" w:firstRow="1" w:lastRow="0" w:firstColumn="1" w:lastColumn="0" w:noHBand="0" w:noVBand="1"/>
      </w:tblPr>
      <w:tblGrid>
        <w:gridCol w:w="4390"/>
        <w:gridCol w:w="13182"/>
      </w:tblGrid>
      <w:tr w:rsidR="00251922" w:rsidRPr="00834921" w14:paraId="3E5CCAE5" w14:textId="77777777" w:rsidTr="00293885">
        <w:trPr>
          <w:tblHeader/>
        </w:trPr>
        <w:tc>
          <w:tcPr>
            <w:tcW w:w="4390" w:type="dxa"/>
            <w:shd w:val="pct10" w:color="auto" w:fill="auto"/>
          </w:tcPr>
          <w:p w14:paraId="1F690664" w14:textId="1D835C3F" w:rsidR="00251922" w:rsidRPr="00291FF9" w:rsidRDefault="00251922" w:rsidP="00251922">
            <w:pPr>
              <w:jc w:val="center"/>
              <w:rPr>
                <w:rFonts w:ascii="Arial" w:eastAsia="Arial" w:hAnsi="Arial" w:cs="Arial"/>
                <w:lang w:val="es"/>
              </w:rPr>
            </w:pPr>
            <w:r w:rsidRPr="00291FF9">
              <w:rPr>
                <w:rFonts w:ascii="Arial" w:eastAsia="Calibri" w:hAnsi="Arial" w:cs="Arial"/>
                <w:b/>
              </w:rPr>
              <w:t>Texto aprobado en general</w:t>
            </w:r>
          </w:p>
        </w:tc>
        <w:tc>
          <w:tcPr>
            <w:tcW w:w="13182" w:type="dxa"/>
            <w:shd w:val="pct10" w:color="auto" w:fill="auto"/>
          </w:tcPr>
          <w:p w14:paraId="1B26E646" w14:textId="5376ADA9" w:rsidR="00251922" w:rsidRPr="00834921" w:rsidRDefault="00251922" w:rsidP="00251922">
            <w:pPr>
              <w:pStyle w:val="Prrafodelista"/>
              <w:ind w:left="0"/>
              <w:contextualSpacing w:val="0"/>
              <w:jc w:val="center"/>
              <w:rPr>
                <w:rFonts w:ascii="Arial" w:eastAsia="Arial" w:hAnsi="Arial" w:cs="Arial"/>
                <w:lang w:val="es"/>
              </w:rPr>
            </w:pPr>
            <w:r>
              <w:rPr>
                <w:rFonts w:ascii="Arial" w:eastAsia="Calibri" w:hAnsi="Arial" w:cs="Arial"/>
                <w:b/>
              </w:rPr>
              <w:t>Indicaciones</w:t>
            </w:r>
          </w:p>
        </w:tc>
      </w:tr>
      <w:tr w:rsidR="00251922" w:rsidRPr="00D07722" w14:paraId="59F9C89A" w14:textId="77777777" w:rsidTr="00293885">
        <w:tc>
          <w:tcPr>
            <w:tcW w:w="4390" w:type="dxa"/>
          </w:tcPr>
          <w:p w14:paraId="08E08744" w14:textId="77777777" w:rsidR="00251922" w:rsidRPr="00291FF9" w:rsidRDefault="00251922" w:rsidP="00251922">
            <w:pPr>
              <w:jc w:val="both"/>
              <w:rPr>
                <w:rFonts w:ascii="Arial" w:eastAsia="Calibri" w:hAnsi="Arial" w:cs="Arial"/>
              </w:rPr>
            </w:pPr>
            <w:r w:rsidRPr="00291FF9">
              <w:rPr>
                <w:rFonts w:ascii="Arial" w:eastAsia="Calibri" w:hAnsi="Arial" w:cs="Arial"/>
                <w:b/>
                <w:bCs/>
              </w:rPr>
              <w:t xml:space="preserve">Artículo 21.- </w:t>
            </w:r>
            <w:r w:rsidRPr="00205EB8">
              <w:rPr>
                <w:rFonts w:ascii="Arial" w:eastAsia="Calibri" w:hAnsi="Arial" w:cs="Arial"/>
                <w:strike/>
              </w:rPr>
              <w:t>El derecho a la salud sexual y reproductiva de todas las personas</w:t>
            </w:r>
            <w:r w:rsidRPr="00291FF9">
              <w:rPr>
                <w:rFonts w:ascii="Arial" w:eastAsia="Calibri" w:hAnsi="Arial" w:cs="Arial"/>
              </w:rPr>
              <w:t>. Se deberá dictar una ley que cree una nueva institucionalidad desde la perspectiva sanitaria, que asegure y garantice</w:t>
            </w:r>
            <w:r w:rsidRPr="00337B2B">
              <w:rPr>
                <w:rFonts w:ascii="Arial" w:eastAsia="Calibri" w:hAnsi="Arial" w:cs="Arial"/>
                <w:strike/>
              </w:rPr>
              <w:t>, al menos,</w:t>
            </w:r>
            <w:r w:rsidRPr="00291FF9">
              <w:rPr>
                <w:rFonts w:ascii="Arial" w:eastAsia="Calibri" w:hAnsi="Arial" w:cs="Arial"/>
              </w:rPr>
              <w:t xml:space="preserve"> la erradicación de la violencia gineco-obstétrica</w:t>
            </w:r>
            <w:r w:rsidRPr="007137A4">
              <w:rPr>
                <w:rFonts w:ascii="Arial" w:eastAsia="Calibri" w:hAnsi="Arial" w:cs="Arial"/>
                <w:u w:val="single"/>
              </w:rPr>
              <w:t>,</w:t>
            </w:r>
            <w:r w:rsidRPr="00291FF9">
              <w:rPr>
                <w:rFonts w:ascii="Arial" w:eastAsia="Calibri" w:hAnsi="Arial" w:cs="Arial"/>
              </w:rPr>
              <w:t xml:space="preserve"> el parto respetado, </w:t>
            </w:r>
            <w:r w:rsidRPr="00205EB8">
              <w:rPr>
                <w:rFonts w:ascii="Arial" w:eastAsia="Calibri" w:hAnsi="Arial" w:cs="Arial"/>
                <w:strike/>
              </w:rPr>
              <w:t>el aborto libre, la educación y prevención en salud sexual y reproductiva en concordancia con una educación sexual integral y el acceso a prestaciones en esta materia, todo con una perspectiva de género, feminista, interseccional y pluralista</w:t>
            </w:r>
            <w:r w:rsidRPr="00291FF9">
              <w:rPr>
                <w:rFonts w:ascii="Arial" w:eastAsia="Calibri" w:hAnsi="Arial" w:cs="Arial"/>
              </w:rPr>
              <w:t>.</w:t>
            </w:r>
          </w:p>
        </w:tc>
        <w:tc>
          <w:tcPr>
            <w:tcW w:w="13182" w:type="dxa"/>
          </w:tcPr>
          <w:p w14:paraId="28B1E78A" w14:textId="77777777" w:rsidR="00251922" w:rsidRPr="00EE2907" w:rsidRDefault="00251922" w:rsidP="00251922">
            <w:pPr>
              <w:pStyle w:val="Prrafodelista"/>
              <w:numPr>
                <w:ilvl w:val="0"/>
                <w:numId w:val="13"/>
              </w:numPr>
              <w:jc w:val="both"/>
              <w:rPr>
                <w:rFonts w:ascii="Arial" w:eastAsia="Calibri" w:hAnsi="Arial" w:cs="Arial"/>
              </w:rPr>
            </w:pPr>
            <w:r>
              <w:rPr>
                <w:rFonts w:ascii="Arial" w:eastAsia="Calibri" w:hAnsi="Arial" w:cs="Arial"/>
                <w:b/>
                <w:bCs/>
              </w:rPr>
              <w:t>Cantuarias y Marinovic.</w:t>
            </w:r>
            <w:r>
              <w:rPr>
                <w:rFonts w:ascii="Arial" w:eastAsia="Calibri" w:hAnsi="Arial" w:cs="Arial"/>
              </w:rPr>
              <w:t xml:space="preserve"> También </w:t>
            </w:r>
            <w:r>
              <w:rPr>
                <w:rFonts w:ascii="Arial" w:eastAsia="Calibri" w:hAnsi="Arial" w:cs="Arial"/>
                <w:b/>
                <w:bCs/>
              </w:rPr>
              <w:t xml:space="preserve">Rebolledo y Ossandón. </w:t>
            </w:r>
            <w:r>
              <w:rPr>
                <w:rFonts w:ascii="Arial" w:eastAsia="Calibri" w:hAnsi="Arial" w:cs="Arial"/>
              </w:rPr>
              <w:t>Suprimir el artículo 21.</w:t>
            </w:r>
          </w:p>
          <w:p w14:paraId="4C0C5693" w14:textId="77777777" w:rsidR="00251922" w:rsidRPr="00EE2907" w:rsidRDefault="00251922" w:rsidP="00251922">
            <w:pPr>
              <w:jc w:val="both"/>
              <w:rPr>
                <w:rFonts w:ascii="Arial" w:eastAsia="Calibri" w:hAnsi="Arial" w:cs="Arial"/>
              </w:rPr>
            </w:pPr>
          </w:p>
          <w:p w14:paraId="10621D26" w14:textId="77777777" w:rsidR="00251922" w:rsidRPr="00251922" w:rsidRDefault="00251922" w:rsidP="00251922">
            <w:pPr>
              <w:pStyle w:val="Prrafodelista"/>
              <w:numPr>
                <w:ilvl w:val="0"/>
                <w:numId w:val="13"/>
              </w:numPr>
              <w:jc w:val="both"/>
              <w:rPr>
                <w:rFonts w:ascii="Arial" w:eastAsia="Calibri" w:hAnsi="Arial" w:cs="Arial"/>
              </w:rPr>
            </w:pPr>
            <w:r w:rsidRPr="00251922">
              <w:rPr>
                <w:rFonts w:ascii="Arial" w:eastAsia="Calibri" w:hAnsi="Arial" w:cs="Arial"/>
                <w:b/>
                <w:bCs/>
              </w:rPr>
              <w:t xml:space="preserve">Delgado et al. </w:t>
            </w:r>
            <w:r w:rsidRPr="00251922">
              <w:rPr>
                <w:rFonts w:ascii="Arial" w:eastAsia="Calibri" w:hAnsi="Arial" w:cs="Arial"/>
              </w:rPr>
              <w:t>Para sustituir el artículo 21 por el siguiente artículo:</w:t>
            </w:r>
          </w:p>
          <w:p w14:paraId="197E459E" w14:textId="77777777" w:rsidR="00251922" w:rsidRPr="00251922" w:rsidRDefault="00251922" w:rsidP="00251922">
            <w:pPr>
              <w:jc w:val="both"/>
              <w:rPr>
                <w:rFonts w:ascii="Arial" w:eastAsia="Calibri" w:hAnsi="Arial" w:cs="Arial"/>
              </w:rPr>
            </w:pPr>
            <w:r w:rsidRPr="00251922">
              <w:rPr>
                <w:rFonts w:ascii="Arial" w:eastAsia="Calibri" w:hAnsi="Arial" w:cs="Arial"/>
              </w:rPr>
              <w:t xml:space="preserve">“Artículo 20.- Todas las personas son titulares de derechos sexuales y derechos reproductivos. Estos comprenden, entre otros, el derecho a decidir de forma libre, autónoma e informada sobre el propio cuerpo, sobre el ejercicio de la sexualidad, la reproducción, el placer y la anticoncepción. </w:t>
            </w:r>
          </w:p>
          <w:p w14:paraId="1C418223" w14:textId="77777777" w:rsidR="00251922" w:rsidRPr="00251922" w:rsidRDefault="00251922" w:rsidP="00251922">
            <w:pPr>
              <w:jc w:val="both"/>
              <w:rPr>
                <w:rFonts w:ascii="Arial" w:eastAsia="Calibri" w:hAnsi="Arial" w:cs="Arial"/>
              </w:rPr>
            </w:pPr>
            <w:r w:rsidRPr="00251922">
              <w:rPr>
                <w:rFonts w:ascii="Arial" w:eastAsia="Calibri" w:hAnsi="Arial" w:cs="Arial"/>
              </w:rPr>
              <w:t>El Estado garantiza el ejercicio de los derechos sexuales y reproductivos sin discriminación, con enfoque de género, inclusión y pertinencia cultural, así como el acceso a la información, educación, salud, y a los servicios y prestaciones requeridos para ello, asegurando a todas las mujeres y personas con capacidad de gestar, las condiciones para un embarazo, una interrupción voluntaria del embarazo, parto y maternidad voluntarios y protegidos. Asimismo, garantiza su ejercicio libre de violencias y de interferencias por parte de terceros, ya sean individuos o instituciones.</w:t>
            </w:r>
          </w:p>
          <w:p w14:paraId="182A33FC" w14:textId="77777777" w:rsidR="00251922" w:rsidRPr="00251922" w:rsidRDefault="00251922" w:rsidP="00251922">
            <w:pPr>
              <w:jc w:val="both"/>
              <w:rPr>
                <w:rFonts w:ascii="Arial" w:eastAsia="Calibri" w:hAnsi="Arial" w:cs="Arial"/>
              </w:rPr>
            </w:pPr>
            <w:r w:rsidRPr="00251922">
              <w:rPr>
                <w:rFonts w:ascii="Arial" w:eastAsia="Calibri" w:hAnsi="Arial" w:cs="Arial"/>
              </w:rPr>
              <w:t>El Estado reconoce y garantiza el derecho de las personas a beneficiarse del progreso científico para ejercer de manera libre, autónoma y no discriminatoria, sus derechos sexuales y reproductivos.”.</w:t>
            </w:r>
          </w:p>
          <w:p w14:paraId="26191806" w14:textId="77777777" w:rsidR="00251922" w:rsidRPr="00465A89" w:rsidRDefault="00251922" w:rsidP="00251922">
            <w:pPr>
              <w:pStyle w:val="Prrafodelista"/>
              <w:ind w:left="0"/>
              <w:jc w:val="both"/>
              <w:rPr>
                <w:rFonts w:ascii="Arial" w:eastAsia="Calibri" w:hAnsi="Arial" w:cs="Arial"/>
              </w:rPr>
            </w:pPr>
          </w:p>
          <w:p w14:paraId="2BBB70FA" w14:textId="77777777" w:rsidR="00251922" w:rsidRPr="00205EB8" w:rsidRDefault="00251922" w:rsidP="00251922">
            <w:pPr>
              <w:pStyle w:val="Prrafodelista"/>
              <w:numPr>
                <w:ilvl w:val="0"/>
                <w:numId w:val="13"/>
              </w:numPr>
              <w:jc w:val="both"/>
              <w:rPr>
                <w:rFonts w:ascii="Arial" w:eastAsia="Calibri" w:hAnsi="Arial" w:cs="Arial"/>
              </w:rPr>
            </w:pPr>
            <w:r w:rsidRPr="00205EB8">
              <w:rPr>
                <w:rFonts w:ascii="Arial" w:eastAsia="Calibri" w:hAnsi="Arial" w:cs="Arial"/>
                <w:b/>
                <w:bCs/>
              </w:rPr>
              <w:t>Cantuarias y Marinovic.</w:t>
            </w:r>
            <w:r w:rsidRPr="00205EB8">
              <w:rPr>
                <w:rFonts w:ascii="Arial" w:eastAsia="Calibri" w:hAnsi="Arial" w:cs="Arial"/>
              </w:rPr>
              <w:t xml:space="preserve"> Suprimir la frase “El derecho a la salud sexual y reproductiva de todas las personas”. </w:t>
            </w:r>
          </w:p>
          <w:p w14:paraId="50E9F5A5" w14:textId="77777777" w:rsidR="00251922" w:rsidRDefault="00251922" w:rsidP="00251922">
            <w:pPr>
              <w:jc w:val="both"/>
              <w:rPr>
                <w:rFonts w:ascii="Arial" w:eastAsia="Calibri" w:hAnsi="Arial" w:cs="Arial"/>
              </w:rPr>
            </w:pPr>
          </w:p>
          <w:p w14:paraId="3A819814" w14:textId="77777777" w:rsidR="00251922" w:rsidRPr="008D550D" w:rsidRDefault="00251922" w:rsidP="00251922">
            <w:pPr>
              <w:pStyle w:val="Prrafodelista"/>
              <w:numPr>
                <w:ilvl w:val="0"/>
                <w:numId w:val="13"/>
              </w:numPr>
              <w:jc w:val="both"/>
              <w:rPr>
                <w:rFonts w:ascii="Arial" w:eastAsia="Calibri" w:hAnsi="Arial" w:cs="Arial"/>
              </w:rPr>
            </w:pPr>
            <w:r w:rsidRPr="008D550D">
              <w:rPr>
                <w:rFonts w:ascii="Arial" w:eastAsia="Calibri" w:hAnsi="Arial" w:cs="Arial"/>
                <w:b/>
                <w:bCs/>
              </w:rPr>
              <w:t>Rebolledo y Ossandón</w:t>
            </w:r>
            <w:r w:rsidRPr="008D550D">
              <w:rPr>
                <w:rFonts w:ascii="Arial" w:eastAsia="Calibri" w:hAnsi="Arial" w:cs="Arial"/>
              </w:rPr>
              <w:t>. Para suprimir la frase “Se deberá dictar una ley que cree una nueva institucionalidad desde la perspectiva sanitaria, que asegure y garantice, al menos, la erradicación de la violencia gineco-obstétrica, el parto respetado, el aborto libre, la educación y prevención en salud sexual y reproductiva en concordancia con una educación sexual integral y el acceso a prestaciones en esta materia, todo con una perspectiva de género, feminista, interseccional y pluralista.”</w:t>
            </w:r>
          </w:p>
          <w:p w14:paraId="18B408A4" w14:textId="77777777" w:rsidR="00251922" w:rsidRDefault="00251922" w:rsidP="00251922">
            <w:pPr>
              <w:jc w:val="both"/>
              <w:rPr>
                <w:rFonts w:ascii="Arial" w:eastAsia="Calibri" w:hAnsi="Arial" w:cs="Arial"/>
              </w:rPr>
            </w:pPr>
          </w:p>
          <w:p w14:paraId="4DBC3918" w14:textId="77777777" w:rsidR="00251922" w:rsidRDefault="00251922" w:rsidP="00251922">
            <w:pPr>
              <w:pStyle w:val="Prrafodelista"/>
              <w:numPr>
                <w:ilvl w:val="0"/>
                <w:numId w:val="13"/>
              </w:numPr>
              <w:jc w:val="both"/>
              <w:rPr>
                <w:rFonts w:ascii="Arial" w:eastAsia="Calibri" w:hAnsi="Arial" w:cs="Arial"/>
              </w:rPr>
            </w:pPr>
            <w:r w:rsidRPr="009E05FF">
              <w:rPr>
                <w:rFonts w:ascii="Arial" w:eastAsia="Calibri" w:hAnsi="Arial" w:cs="Arial"/>
                <w:b/>
                <w:bCs/>
              </w:rPr>
              <w:t xml:space="preserve">Rebolledo y Ossandón. </w:t>
            </w:r>
            <w:r w:rsidRPr="009E05FF">
              <w:rPr>
                <w:rFonts w:ascii="Arial" w:eastAsia="Calibri" w:hAnsi="Arial" w:cs="Arial"/>
              </w:rPr>
              <w:t>Para sustituir la frase “Se deberá dictar una ley que cree una nueva institucionalidad desde la perspectiva sanitaria, que asegure y garantice, al menos, la erradicación de la violencia gineco-obstétrica, el parto respetado, el aborto libre, la educación y prevención en salud sexual y reproductiva en concordancia con una educación sexual integral y el acceso a prestaciones en esta materia, todo con una perspectiva de género, feminista, interseccional y pluralista.”</w:t>
            </w:r>
            <w:r>
              <w:rPr>
                <w:rFonts w:ascii="Arial" w:eastAsia="Calibri" w:hAnsi="Arial" w:cs="Arial"/>
              </w:rPr>
              <w:t>, p</w:t>
            </w:r>
            <w:r w:rsidRPr="009E05FF">
              <w:rPr>
                <w:rFonts w:ascii="Arial" w:eastAsia="Calibri" w:hAnsi="Arial" w:cs="Arial"/>
              </w:rPr>
              <w:t>or “La ley deberá promover o garantizar la erradicación de la violencia gineco-obstétrica, el parto respetado, la educación y prevención en salud sexual y reproductiva en concordancia con una educación sexual integral y el acceso a prestaciones en esta materia.”</w:t>
            </w:r>
            <w:r>
              <w:rPr>
                <w:rFonts w:ascii="Arial" w:eastAsia="Calibri" w:hAnsi="Arial" w:cs="Arial"/>
              </w:rPr>
              <w:t>.</w:t>
            </w:r>
          </w:p>
          <w:p w14:paraId="79E59709" w14:textId="77777777" w:rsidR="00293885" w:rsidRPr="009E05FF" w:rsidRDefault="00293885" w:rsidP="00293885">
            <w:pPr>
              <w:pStyle w:val="Prrafodelista"/>
              <w:ind w:left="0"/>
              <w:jc w:val="both"/>
              <w:rPr>
                <w:rFonts w:ascii="Arial" w:eastAsia="Calibri" w:hAnsi="Arial" w:cs="Arial"/>
              </w:rPr>
            </w:pPr>
          </w:p>
          <w:p w14:paraId="48E72C6E" w14:textId="77777777" w:rsidR="00251922" w:rsidRPr="00337B2B" w:rsidRDefault="00251922" w:rsidP="00251922">
            <w:pPr>
              <w:pStyle w:val="Prrafodelista"/>
              <w:numPr>
                <w:ilvl w:val="0"/>
                <w:numId w:val="13"/>
              </w:numPr>
              <w:jc w:val="both"/>
              <w:rPr>
                <w:rFonts w:ascii="Arial" w:eastAsia="Calibri" w:hAnsi="Arial" w:cs="Arial"/>
              </w:rPr>
            </w:pPr>
            <w:r>
              <w:rPr>
                <w:rFonts w:ascii="Arial" w:eastAsia="Calibri" w:hAnsi="Arial" w:cs="Arial"/>
                <w:b/>
                <w:bCs/>
              </w:rPr>
              <w:t xml:space="preserve">Castro et al. </w:t>
            </w:r>
            <w:r w:rsidRPr="00C27B8C">
              <w:rPr>
                <w:rFonts w:ascii="Arial" w:eastAsia="Calibri" w:hAnsi="Arial" w:cs="Arial"/>
              </w:rPr>
              <w:t>Suprimir la frase “, al menos,”.</w:t>
            </w:r>
          </w:p>
          <w:p w14:paraId="67A04236" w14:textId="77777777" w:rsidR="00251922" w:rsidRDefault="00251922" w:rsidP="00251922">
            <w:pPr>
              <w:jc w:val="both"/>
              <w:rPr>
                <w:rFonts w:ascii="Arial" w:eastAsia="Calibri" w:hAnsi="Arial" w:cs="Arial"/>
              </w:rPr>
            </w:pPr>
          </w:p>
          <w:p w14:paraId="0A19120C" w14:textId="77777777" w:rsidR="00251922" w:rsidRDefault="00251922" w:rsidP="00251922">
            <w:pPr>
              <w:pStyle w:val="Prrafodelista"/>
              <w:numPr>
                <w:ilvl w:val="0"/>
                <w:numId w:val="13"/>
              </w:numPr>
              <w:jc w:val="both"/>
              <w:rPr>
                <w:rFonts w:ascii="Arial" w:eastAsia="Calibri" w:hAnsi="Arial" w:cs="Arial"/>
              </w:rPr>
            </w:pPr>
            <w:r>
              <w:rPr>
                <w:rFonts w:ascii="Arial" w:eastAsia="Calibri" w:hAnsi="Arial" w:cs="Arial"/>
                <w:b/>
                <w:bCs/>
              </w:rPr>
              <w:t xml:space="preserve">Castro et al. </w:t>
            </w:r>
            <w:r w:rsidRPr="007137A4">
              <w:rPr>
                <w:rFonts w:ascii="Arial" w:eastAsia="Calibri" w:hAnsi="Arial" w:cs="Arial"/>
              </w:rPr>
              <w:t xml:space="preserve">En la frase “gineco-obstétrica, el parto respetado” sustituir la “,” por la conjunción “y”. </w:t>
            </w:r>
          </w:p>
          <w:p w14:paraId="7ED61692" w14:textId="77777777" w:rsidR="00251922" w:rsidRPr="007137A4" w:rsidRDefault="00251922" w:rsidP="00251922">
            <w:pPr>
              <w:pStyle w:val="Prrafodelista"/>
              <w:ind w:left="0"/>
              <w:jc w:val="both"/>
              <w:rPr>
                <w:rFonts w:ascii="Arial" w:eastAsia="Calibri" w:hAnsi="Arial" w:cs="Arial"/>
              </w:rPr>
            </w:pPr>
          </w:p>
          <w:p w14:paraId="762CD26D" w14:textId="77777777" w:rsidR="00251922" w:rsidRPr="00205EB8" w:rsidRDefault="00251922" w:rsidP="00251922">
            <w:pPr>
              <w:pStyle w:val="Prrafodelista"/>
              <w:numPr>
                <w:ilvl w:val="0"/>
                <w:numId w:val="13"/>
              </w:numPr>
              <w:jc w:val="both"/>
              <w:rPr>
                <w:rFonts w:ascii="Arial" w:eastAsia="Calibri" w:hAnsi="Arial" w:cs="Arial"/>
              </w:rPr>
            </w:pPr>
            <w:r w:rsidRPr="00205EB8">
              <w:rPr>
                <w:rFonts w:ascii="Arial" w:eastAsia="Calibri" w:hAnsi="Arial" w:cs="Arial"/>
                <w:b/>
                <w:bCs/>
              </w:rPr>
              <w:t xml:space="preserve">Cantuarias y Marinovic. </w:t>
            </w:r>
            <w:r w:rsidRPr="00205EB8">
              <w:rPr>
                <w:rFonts w:ascii="Arial" w:eastAsia="Calibri" w:hAnsi="Arial" w:cs="Arial"/>
              </w:rPr>
              <w:t>Suprimir la frase “, el aborto libre, la educación y prevención en salud sexual y reproductiva en concordancia con una educación sexual integral y el acceso a prestaciones en esta materia, todo con una perspectiva de género, feminista, interseccional y pluralista.”</w:t>
            </w:r>
            <w:r>
              <w:rPr>
                <w:rFonts w:ascii="Arial" w:eastAsia="Calibri" w:hAnsi="Arial" w:cs="Arial"/>
              </w:rPr>
              <w:t>.</w:t>
            </w:r>
            <w:r w:rsidRPr="00205EB8">
              <w:rPr>
                <w:rFonts w:ascii="Arial" w:eastAsia="Calibri" w:hAnsi="Arial" w:cs="Arial"/>
              </w:rPr>
              <w:t xml:space="preserve"> </w:t>
            </w:r>
          </w:p>
          <w:p w14:paraId="30919550" w14:textId="77777777" w:rsidR="00251922" w:rsidRPr="00205EB8" w:rsidRDefault="00251922" w:rsidP="00251922">
            <w:pPr>
              <w:jc w:val="both"/>
              <w:rPr>
                <w:rFonts w:ascii="Arial" w:eastAsia="Calibri" w:hAnsi="Arial" w:cs="Arial"/>
              </w:rPr>
            </w:pPr>
          </w:p>
          <w:p w14:paraId="5C19DF53" w14:textId="77777777" w:rsidR="00251922" w:rsidRDefault="00251922" w:rsidP="00251922">
            <w:pPr>
              <w:pStyle w:val="Prrafodelista"/>
              <w:numPr>
                <w:ilvl w:val="0"/>
                <w:numId w:val="13"/>
              </w:numPr>
              <w:jc w:val="both"/>
              <w:rPr>
                <w:rFonts w:ascii="Arial" w:eastAsia="Calibri" w:hAnsi="Arial" w:cs="Arial"/>
              </w:rPr>
            </w:pPr>
            <w:r w:rsidRPr="00205EB8">
              <w:rPr>
                <w:rFonts w:ascii="Arial" w:eastAsia="Calibri" w:hAnsi="Arial" w:cs="Arial"/>
                <w:b/>
                <w:bCs/>
              </w:rPr>
              <w:t xml:space="preserve">Cantuarias y Marinovic. </w:t>
            </w:r>
            <w:r w:rsidRPr="00205EB8">
              <w:rPr>
                <w:rFonts w:ascii="Arial" w:eastAsia="Calibri" w:hAnsi="Arial" w:cs="Arial"/>
              </w:rPr>
              <w:t>Incorporar un nuevo inciso segundo del siguiente tenor:</w:t>
            </w:r>
          </w:p>
          <w:p w14:paraId="005F101D" w14:textId="037EFAA7" w:rsidR="00251922" w:rsidRPr="009C5648" w:rsidRDefault="00251922" w:rsidP="009C5648">
            <w:pPr>
              <w:pStyle w:val="Prrafodelista"/>
              <w:ind w:left="0"/>
              <w:jc w:val="both"/>
              <w:rPr>
                <w:rFonts w:ascii="Arial" w:eastAsia="Calibri" w:hAnsi="Arial" w:cs="Arial"/>
              </w:rPr>
            </w:pPr>
            <w:r w:rsidRPr="00205EB8">
              <w:rPr>
                <w:rFonts w:ascii="Arial" w:eastAsia="Calibri" w:hAnsi="Arial" w:cs="Arial"/>
              </w:rPr>
              <w:t>“Asimismo, se dictará una ley que promueva la protección y el acompañamiento integral para todas las mujeres con embarazos en situación de vulnerabilidad que así lo requieran o aquellas que soliciten acceder a lo establecido en ella.”</w:t>
            </w:r>
            <w:r>
              <w:rPr>
                <w:rFonts w:ascii="Arial" w:eastAsia="Calibri" w:hAnsi="Arial" w:cs="Arial"/>
              </w:rPr>
              <w:t>.</w:t>
            </w:r>
          </w:p>
        </w:tc>
      </w:tr>
      <w:tr w:rsidR="0088136C" w:rsidRPr="00D07722" w14:paraId="0D848D52" w14:textId="77777777" w:rsidTr="00293885">
        <w:tc>
          <w:tcPr>
            <w:tcW w:w="4390" w:type="dxa"/>
          </w:tcPr>
          <w:p w14:paraId="5928F69C" w14:textId="77777777" w:rsidR="0088136C" w:rsidRDefault="0088136C" w:rsidP="0088136C">
            <w:pPr>
              <w:jc w:val="both"/>
              <w:rPr>
                <w:rFonts w:ascii="Arial" w:eastAsia="Calibri" w:hAnsi="Arial" w:cs="Arial"/>
              </w:rPr>
            </w:pPr>
            <w:r w:rsidRPr="00291FF9">
              <w:rPr>
                <w:rFonts w:ascii="Arial" w:eastAsia="Calibri" w:hAnsi="Arial" w:cs="Arial"/>
                <w:b/>
                <w:bCs/>
              </w:rPr>
              <w:t>Artículo 22.-</w:t>
            </w:r>
            <w:r w:rsidRPr="00291FF9">
              <w:rPr>
                <w:rFonts w:ascii="Arial" w:eastAsia="Calibri" w:hAnsi="Arial" w:cs="Arial"/>
              </w:rPr>
              <w:t xml:space="preserve"> Todas las personas son titulares de derechos sexuales y derechos reproductivos. Estos comprenden, entre otros, el derecho a decidir de forma autónoma e informada sobre el propio cuerpo y sobre el ejercicio de la sexualidad, la reproducción, el placer, la anticoncepción, la maternidad voluntaria y la interrupción voluntaria del embarazo.</w:t>
            </w:r>
          </w:p>
          <w:p w14:paraId="13899FA2" w14:textId="77777777" w:rsidR="0088136C" w:rsidRDefault="0088136C" w:rsidP="0088136C">
            <w:pPr>
              <w:jc w:val="both"/>
              <w:rPr>
                <w:rFonts w:ascii="Arial" w:eastAsia="Calibri" w:hAnsi="Arial" w:cs="Arial"/>
              </w:rPr>
            </w:pPr>
          </w:p>
          <w:p w14:paraId="31154290" w14:textId="77777777" w:rsidR="009C5648" w:rsidRDefault="009C5648" w:rsidP="0088136C">
            <w:pPr>
              <w:jc w:val="both"/>
              <w:rPr>
                <w:rFonts w:ascii="Arial" w:eastAsia="Calibri" w:hAnsi="Arial" w:cs="Arial"/>
              </w:rPr>
            </w:pPr>
          </w:p>
          <w:p w14:paraId="0ADAE2C9" w14:textId="77777777" w:rsidR="009C5648" w:rsidRDefault="009C5648" w:rsidP="0088136C">
            <w:pPr>
              <w:jc w:val="both"/>
              <w:rPr>
                <w:rFonts w:ascii="Arial" w:eastAsia="Calibri" w:hAnsi="Arial" w:cs="Arial"/>
              </w:rPr>
            </w:pPr>
          </w:p>
          <w:p w14:paraId="11E8B1CD" w14:textId="77777777" w:rsidR="009C5648" w:rsidRDefault="009C5648" w:rsidP="0088136C">
            <w:pPr>
              <w:jc w:val="both"/>
              <w:rPr>
                <w:rFonts w:ascii="Arial" w:eastAsia="Calibri" w:hAnsi="Arial" w:cs="Arial"/>
              </w:rPr>
            </w:pPr>
          </w:p>
          <w:p w14:paraId="5901C85D" w14:textId="77777777" w:rsidR="009C5648" w:rsidRDefault="009C5648" w:rsidP="0088136C">
            <w:pPr>
              <w:jc w:val="both"/>
              <w:rPr>
                <w:rFonts w:ascii="Arial" w:eastAsia="Calibri" w:hAnsi="Arial" w:cs="Arial"/>
              </w:rPr>
            </w:pPr>
          </w:p>
          <w:p w14:paraId="5D4A44AD" w14:textId="77777777" w:rsidR="009C5648" w:rsidRDefault="009C5648" w:rsidP="0088136C">
            <w:pPr>
              <w:jc w:val="both"/>
              <w:rPr>
                <w:rFonts w:ascii="Arial" w:eastAsia="Calibri" w:hAnsi="Arial" w:cs="Arial"/>
              </w:rPr>
            </w:pPr>
          </w:p>
          <w:p w14:paraId="0D26B572" w14:textId="77777777" w:rsidR="009C5648" w:rsidRDefault="009C5648" w:rsidP="0088136C">
            <w:pPr>
              <w:jc w:val="both"/>
              <w:rPr>
                <w:rFonts w:ascii="Arial" w:eastAsia="Calibri" w:hAnsi="Arial" w:cs="Arial"/>
              </w:rPr>
            </w:pPr>
          </w:p>
          <w:p w14:paraId="50A1F96D" w14:textId="77777777" w:rsidR="009C5648" w:rsidRPr="00291FF9" w:rsidRDefault="009C5648" w:rsidP="0088136C">
            <w:pPr>
              <w:jc w:val="both"/>
              <w:rPr>
                <w:rFonts w:ascii="Arial" w:eastAsia="Calibri" w:hAnsi="Arial" w:cs="Arial"/>
              </w:rPr>
            </w:pPr>
          </w:p>
          <w:p w14:paraId="25AEE1A3" w14:textId="21BDBEFA" w:rsidR="0088136C" w:rsidRPr="00291FF9" w:rsidRDefault="0088136C" w:rsidP="0088136C">
            <w:pPr>
              <w:jc w:val="both"/>
              <w:rPr>
                <w:rFonts w:ascii="Arial" w:eastAsia="Calibri" w:hAnsi="Arial" w:cs="Arial"/>
                <w:b/>
                <w:bCs/>
              </w:rPr>
            </w:pPr>
            <w:r w:rsidRPr="00291FF9">
              <w:rPr>
                <w:rFonts w:ascii="Arial" w:eastAsia="Calibri" w:hAnsi="Arial" w:cs="Arial"/>
              </w:rPr>
              <w:t>Los derechos sexuales y derechos reproductivos deben ser garantizados en su ejercicio por el Estado, sin discriminación, con enfoque de género, inclusión y pertinencia cultural, asegurando el acceso a la información, educación, a los servicios y prestaciones requeridos para ello. El Estado garantizará su ejercicio libre de violencia y de interferencias por parte del Estado y de terceros, ya sean individuos o instituciones, y asegurará a todas las personas gestantes las condiciones para un embarazo, parto y maternidad voluntarios y protegidos.</w:t>
            </w:r>
          </w:p>
        </w:tc>
        <w:tc>
          <w:tcPr>
            <w:tcW w:w="13182" w:type="dxa"/>
          </w:tcPr>
          <w:p w14:paraId="07544E59" w14:textId="77777777" w:rsidR="0088136C" w:rsidRPr="001340BD" w:rsidRDefault="0088136C" w:rsidP="0088136C">
            <w:pPr>
              <w:pStyle w:val="Prrafodelista"/>
              <w:numPr>
                <w:ilvl w:val="0"/>
                <w:numId w:val="13"/>
              </w:numPr>
              <w:jc w:val="both"/>
              <w:rPr>
                <w:rFonts w:ascii="Arial" w:eastAsia="Calibri" w:hAnsi="Arial" w:cs="Arial"/>
              </w:rPr>
            </w:pPr>
            <w:r>
              <w:rPr>
                <w:rFonts w:ascii="Arial" w:eastAsia="Calibri" w:hAnsi="Arial" w:cs="Arial"/>
                <w:b/>
                <w:bCs/>
              </w:rPr>
              <w:t>Cantuarias y Marinovic.</w:t>
            </w:r>
            <w:r>
              <w:rPr>
                <w:rFonts w:ascii="Arial" w:eastAsia="Calibri" w:hAnsi="Arial" w:cs="Arial"/>
              </w:rPr>
              <w:t xml:space="preserve"> También </w:t>
            </w:r>
            <w:r>
              <w:rPr>
                <w:rFonts w:ascii="Arial" w:eastAsia="Calibri" w:hAnsi="Arial" w:cs="Arial"/>
                <w:b/>
                <w:bCs/>
              </w:rPr>
              <w:t xml:space="preserve">Rebolledo y Ossandón. </w:t>
            </w:r>
            <w:r>
              <w:rPr>
                <w:rFonts w:ascii="Arial" w:eastAsia="Calibri" w:hAnsi="Arial" w:cs="Arial"/>
              </w:rPr>
              <w:t>Suprimir el artículo 22.</w:t>
            </w:r>
          </w:p>
          <w:p w14:paraId="484E516C" w14:textId="77777777" w:rsidR="0088136C" w:rsidRPr="001340BD" w:rsidRDefault="0088136C" w:rsidP="0088136C">
            <w:pPr>
              <w:pStyle w:val="Prrafodelista"/>
              <w:ind w:left="0"/>
              <w:jc w:val="both"/>
              <w:rPr>
                <w:rFonts w:ascii="Arial" w:eastAsia="Calibri" w:hAnsi="Arial" w:cs="Arial"/>
              </w:rPr>
            </w:pPr>
          </w:p>
          <w:p w14:paraId="7F9672B3" w14:textId="77777777" w:rsidR="0088136C" w:rsidRPr="00FD1C92" w:rsidRDefault="0088136C" w:rsidP="0088136C">
            <w:pPr>
              <w:pStyle w:val="Prrafodelista"/>
              <w:numPr>
                <w:ilvl w:val="0"/>
                <w:numId w:val="13"/>
              </w:numPr>
              <w:jc w:val="both"/>
              <w:rPr>
                <w:rFonts w:ascii="Arial" w:eastAsia="Calibri" w:hAnsi="Arial" w:cs="Arial"/>
              </w:rPr>
            </w:pPr>
            <w:r w:rsidRPr="00FD1C92">
              <w:rPr>
                <w:rFonts w:ascii="Arial" w:eastAsia="Calibri" w:hAnsi="Arial" w:cs="Arial"/>
                <w:b/>
                <w:bCs/>
              </w:rPr>
              <w:t xml:space="preserve">Delgado et al. </w:t>
            </w:r>
            <w:r w:rsidRPr="00FD1C92">
              <w:rPr>
                <w:rFonts w:ascii="Arial" w:eastAsia="Calibri" w:hAnsi="Arial" w:cs="Arial"/>
              </w:rPr>
              <w:t>Para sustituir el artículo 22 por el siguiente artículo:</w:t>
            </w:r>
          </w:p>
          <w:p w14:paraId="49BB2E65" w14:textId="77777777" w:rsidR="0088136C" w:rsidRPr="00FD1C92" w:rsidRDefault="0088136C" w:rsidP="0088136C">
            <w:pPr>
              <w:jc w:val="both"/>
              <w:rPr>
                <w:rFonts w:ascii="Arial" w:eastAsia="Calibri" w:hAnsi="Arial" w:cs="Arial"/>
              </w:rPr>
            </w:pPr>
          </w:p>
          <w:p w14:paraId="2CEFABCA" w14:textId="77777777" w:rsidR="0088136C" w:rsidRPr="00FD1C92" w:rsidRDefault="0088136C" w:rsidP="0088136C">
            <w:pPr>
              <w:jc w:val="both"/>
              <w:rPr>
                <w:rFonts w:ascii="Arial" w:eastAsia="Calibri" w:hAnsi="Arial" w:cs="Arial"/>
              </w:rPr>
            </w:pPr>
            <w:r w:rsidRPr="00FD1C92">
              <w:rPr>
                <w:rFonts w:ascii="Arial" w:eastAsia="Calibri" w:hAnsi="Arial" w:cs="Arial"/>
              </w:rPr>
              <w:t xml:space="preserve">“Artículo 20.- Todas las personas son titulares de derechos sexuales y derechos reproductivos. Estos comprenden, entre otros, el derecho a decidir de forma libre, autónoma e informada sobre el propio cuerpo, sobre el ejercicio de la sexualidad, la reproducción, el placer y la anticoncepción. </w:t>
            </w:r>
          </w:p>
          <w:p w14:paraId="019E28B9" w14:textId="77777777" w:rsidR="0088136C" w:rsidRPr="00FD1C92" w:rsidRDefault="0088136C" w:rsidP="0088136C">
            <w:pPr>
              <w:jc w:val="both"/>
              <w:rPr>
                <w:rFonts w:ascii="Arial" w:eastAsia="Calibri" w:hAnsi="Arial" w:cs="Arial"/>
              </w:rPr>
            </w:pPr>
            <w:r w:rsidRPr="00FD1C92">
              <w:rPr>
                <w:rFonts w:ascii="Arial" w:eastAsia="Calibri" w:hAnsi="Arial" w:cs="Arial"/>
              </w:rPr>
              <w:t>El Estado garantiza el ejercicio de los derechos sexuales y reproductivos sin discriminación, con enfoque de género, inclusión y pertinencia cultural, así como el acceso a la información, educación, salud, y a los servicios y prestaciones requeridos para ello, asegurando a todas las mujeres y personas con capacidad de gestar, las condiciones para un embarazo, una interrupción voluntaria del embarazo, parto y maternidad voluntarios y protegidos. Asimismo, garantiza su ejercicio libre de violencias y de interferencias por parte de terceros, ya sean individuos o instituciones.</w:t>
            </w:r>
          </w:p>
          <w:p w14:paraId="2B8CE77F" w14:textId="77777777" w:rsidR="0088136C" w:rsidRPr="00FD1C92" w:rsidRDefault="0088136C" w:rsidP="0088136C">
            <w:pPr>
              <w:jc w:val="both"/>
              <w:rPr>
                <w:rFonts w:ascii="Arial" w:eastAsia="Calibri" w:hAnsi="Arial" w:cs="Arial"/>
              </w:rPr>
            </w:pPr>
            <w:r w:rsidRPr="00FD1C92">
              <w:rPr>
                <w:rFonts w:ascii="Arial" w:eastAsia="Calibri" w:hAnsi="Arial" w:cs="Arial"/>
              </w:rPr>
              <w:t>El Estado reconoce y garantiza el derecho de las personas a beneficiarse del progreso científico para ejercer de manera libre, autónoma y no discriminatoria, sus derechos sexuales y reproductivos.”.</w:t>
            </w:r>
          </w:p>
          <w:p w14:paraId="5799C602" w14:textId="77777777" w:rsidR="0088136C" w:rsidRPr="00CC7560" w:rsidRDefault="0088136C" w:rsidP="0088136C">
            <w:pPr>
              <w:jc w:val="both"/>
              <w:rPr>
                <w:rFonts w:ascii="Arial" w:eastAsia="Calibri" w:hAnsi="Arial" w:cs="Arial"/>
              </w:rPr>
            </w:pPr>
          </w:p>
          <w:p w14:paraId="414E1C05" w14:textId="77777777" w:rsidR="0088136C" w:rsidRPr="00CC7560" w:rsidRDefault="0088136C" w:rsidP="0088136C">
            <w:pPr>
              <w:pStyle w:val="Prrafodelista"/>
              <w:numPr>
                <w:ilvl w:val="0"/>
                <w:numId w:val="13"/>
              </w:numPr>
              <w:jc w:val="both"/>
              <w:rPr>
                <w:rFonts w:ascii="Arial" w:eastAsia="Calibri" w:hAnsi="Arial" w:cs="Arial"/>
              </w:rPr>
            </w:pPr>
            <w:r>
              <w:rPr>
                <w:rFonts w:ascii="Arial" w:eastAsia="Calibri" w:hAnsi="Arial" w:cs="Arial"/>
                <w:b/>
                <w:bCs/>
              </w:rPr>
              <w:t>Castro</w:t>
            </w:r>
            <w:r w:rsidRPr="00CC7560">
              <w:rPr>
                <w:rFonts w:ascii="Arial" w:eastAsia="Calibri" w:hAnsi="Arial" w:cs="Arial"/>
                <w:b/>
                <w:bCs/>
              </w:rPr>
              <w:t xml:space="preserve"> et al.</w:t>
            </w:r>
            <w:r w:rsidRPr="00357457">
              <w:rPr>
                <w:rFonts w:ascii="Arial" w:eastAsia="Calibri" w:hAnsi="Arial" w:cs="Arial"/>
              </w:rPr>
              <w:t xml:space="preserve"> </w:t>
            </w:r>
            <w:r>
              <w:rPr>
                <w:rFonts w:ascii="Arial" w:eastAsia="Calibri" w:hAnsi="Arial" w:cs="Arial"/>
              </w:rPr>
              <w:t xml:space="preserve">También </w:t>
            </w:r>
            <w:r>
              <w:rPr>
                <w:rFonts w:ascii="Arial" w:eastAsia="Calibri" w:hAnsi="Arial" w:cs="Arial"/>
                <w:b/>
                <w:bCs/>
              </w:rPr>
              <w:t xml:space="preserve">Rebolledo y Ossandón. </w:t>
            </w:r>
            <w:r w:rsidRPr="00CC7560">
              <w:rPr>
                <w:rFonts w:ascii="Arial" w:eastAsia="Calibri" w:hAnsi="Arial" w:cs="Arial"/>
              </w:rPr>
              <w:t xml:space="preserve">Suprimir el inciso primero. </w:t>
            </w:r>
          </w:p>
          <w:p w14:paraId="6C95D384" w14:textId="77777777" w:rsidR="0088136C" w:rsidRDefault="0088136C" w:rsidP="0088136C">
            <w:pPr>
              <w:jc w:val="both"/>
              <w:rPr>
                <w:rFonts w:ascii="Arial" w:eastAsia="Calibri" w:hAnsi="Arial" w:cs="Arial"/>
              </w:rPr>
            </w:pPr>
          </w:p>
          <w:p w14:paraId="4AE057C7" w14:textId="77777777" w:rsidR="0088136C" w:rsidRDefault="0088136C" w:rsidP="0088136C">
            <w:pPr>
              <w:pStyle w:val="Prrafodelista"/>
              <w:numPr>
                <w:ilvl w:val="0"/>
                <w:numId w:val="13"/>
              </w:numPr>
              <w:jc w:val="both"/>
              <w:rPr>
                <w:rFonts w:ascii="Arial" w:eastAsia="Calibri" w:hAnsi="Arial" w:cs="Arial"/>
              </w:rPr>
            </w:pPr>
            <w:r w:rsidRPr="00717054">
              <w:rPr>
                <w:rFonts w:ascii="Arial" w:eastAsia="Calibri" w:hAnsi="Arial" w:cs="Arial"/>
                <w:b/>
                <w:bCs/>
              </w:rPr>
              <w:t>Rebolledo y Ossandón.</w:t>
            </w:r>
            <w:r w:rsidRPr="00717054">
              <w:rPr>
                <w:rFonts w:ascii="Arial" w:eastAsia="Calibri" w:hAnsi="Arial" w:cs="Arial"/>
              </w:rPr>
              <w:t xml:space="preserve"> Para sustituir el inciso primero por el siguiente: </w:t>
            </w:r>
          </w:p>
          <w:p w14:paraId="1B944BA1" w14:textId="77777777" w:rsidR="0088136C" w:rsidRDefault="0088136C" w:rsidP="0088136C">
            <w:pPr>
              <w:pStyle w:val="Prrafodelista"/>
              <w:ind w:left="0"/>
              <w:jc w:val="both"/>
              <w:rPr>
                <w:rFonts w:ascii="Arial" w:eastAsia="Calibri" w:hAnsi="Arial" w:cs="Arial"/>
              </w:rPr>
            </w:pPr>
            <w:r w:rsidRPr="00717054">
              <w:rPr>
                <w:rFonts w:ascii="Arial" w:eastAsia="Calibri" w:hAnsi="Arial" w:cs="Arial"/>
              </w:rPr>
              <w:t>“Todas las personas son titulares de derechos sexuales y derechos reproductivos. Estos comprenden, el derecho a decidir sobre el ejercicio de la sexualidad, la anticoncepción y a que se proteja la maternidad en todas sus etapas.</w:t>
            </w:r>
            <w:r>
              <w:rPr>
                <w:rFonts w:ascii="Arial" w:eastAsia="Calibri" w:hAnsi="Arial" w:cs="Arial"/>
              </w:rPr>
              <w:t>”.</w:t>
            </w:r>
          </w:p>
          <w:p w14:paraId="23262D44" w14:textId="77777777" w:rsidR="0088136C" w:rsidRDefault="0088136C" w:rsidP="0088136C">
            <w:pPr>
              <w:pStyle w:val="Prrafodelista"/>
              <w:ind w:left="0"/>
              <w:jc w:val="both"/>
              <w:rPr>
                <w:rFonts w:ascii="Arial" w:eastAsia="Calibri" w:hAnsi="Arial" w:cs="Arial"/>
                <w:b/>
                <w:bCs/>
              </w:rPr>
            </w:pPr>
          </w:p>
          <w:p w14:paraId="0AA35203" w14:textId="77777777" w:rsidR="0088136C" w:rsidRPr="00717054" w:rsidRDefault="0088136C" w:rsidP="0088136C">
            <w:pPr>
              <w:pStyle w:val="Prrafodelista"/>
              <w:numPr>
                <w:ilvl w:val="0"/>
                <w:numId w:val="13"/>
              </w:numPr>
              <w:jc w:val="both"/>
              <w:rPr>
                <w:rFonts w:ascii="Arial" w:eastAsia="Calibri" w:hAnsi="Arial" w:cs="Arial"/>
              </w:rPr>
            </w:pPr>
            <w:r>
              <w:rPr>
                <w:rFonts w:ascii="Arial" w:eastAsia="Calibri" w:hAnsi="Arial" w:cs="Arial"/>
                <w:b/>
                <w:bCs/>
              </w:rPr>
              <w:t xml:space="preserve">Rebolledo y Ossandón. </w:t>
            </w:r>
            <w:r w:rsidRPr="004E1256">
              <w:rPr>
                <w:rFonts w:ascii="Arial" w:eastAsia="Calibri" w:hAnsi="Arial" w:cs="Arial"/>
              </w:rPr>
              <w:t xml:space="preserve">Para </w:t>
            </w:r>
            <w:r>
              <w:rPr>
                <w:rFonts w:ascii="Arial" w:eastAsia="Calibri" w:hAnsi="Arial" w:cs="Arial"/>
              </w:rPr>
              <w:t xml:space="preserve">suprimir </w:t>
            </w:r>
            <w:r w:rsidRPr="004E1256">
              <w:rPr>
                <w:rFonts w:ascii="Arial" w:eastAsia="Calibri" w:hAnsi="Arial" w:cs="Arial"/>
              </w:rPr>
              <w:t>la frase “Estos comprenden, entre otros, el derecho a decidir de forma autónoma e informada sobre el propio cuerpo y sobre el ejercicio de la sexualidad, la reproducción, el placer, la anticoncepción, la maternidad voluntaria y la interrupción voluntaria del embarazo.”</w:t>
            </w:r>
            <w:r>
              <w:rPr>
                <w:rFonts w:ascii="Arial" w:eastAsia="Calibri" w:hAnsi="Arial" w:cs="Arial"/>
              </w:rPr>
              <w:t>.</w:t>
            </w:r>
          </w:p>
          <w:p w14:paraId="368DFB6E" w14:textId="77777777" w:rsidR="0088136C" w:rsidRPr="00CC7560" w:rsidRDefault="0088136C" w:rsidP="0088136C">
            <w:pPr>
              <w:jc w:val="both"/>
              <w:rPr>
                <w:rFonts w:ascii="Arial" w:eastAsia="Calibri" w:hAnsi="Arial" w:cs="Arial"/>
              </w:rPr>
            </w:pPr>
          </w:p>
          <w:p w14:paraId="7FF38997" w14:textId="77777777" w:rsidR="0088136C" w:rsidRPr="00CC7560" w:rsidRDefault="0088136C" w:rsidP="0088136C">
            <w:pPr>
              <w:pStyle w:val="Prrafodelista"/>
              <w:numPr>
                <w:ilvl w:val="0"/>
                <w:numId w:val="13"/>
              </w:numPr>
              <w:jc w:val="both"/>
              <w:rPr>
                <w:rFonts w:ascii="Arial" w:eastAsia="Calibri" w:hAnsi="Arial" w:cs="Arial"/>
              </w:rPr>
            </w:pPr>
            <w:r>
              <w:rPr>
                <w:rFonts w:ascii="Arial" w:eastAsia="Calibri" w:hAnsi="Arial" w:cs="Arial"/>
                <w:b/>
                <w:bCs/>
              </w:rPr>
              <w:t>Castro</w:t>
            </w:r>
            <w:r w:rsidRPr="00CC7560">
              <w:rPr>
                <w:rFonts w:ascii="Arial" w:eastAsia="Calibri" w:hAnsi="Arial" w:cs="Arial"/>
                <w:b/>
                <w:bCs/>
              </w:rPr>
              <w:t xml:space="preserve"> et al.</w:t>
            </w:r>
            <w:r w:rsidRPr="00167D8C">
              <w:rPr>
                <w:rFonts w:ascii="Arial" w:eastAsia="Calibri" w:hAnsi="Arial" w:cs="Arial"/>
              </w:rPr>
              <w:t xml:space="preserve"> </w:t>
            </w:r>
            <w:r>
              <w:rPr>
                <w:rFonts w:ascii="Arial" w:eastAsia="Calibri" w:hAnsi="Arial" w:cs="Arial"/>
              </w:rPr>
              <w:t xml:space="preserve">También </w:t>
            </w:r>
            <w:r>
              <w:rPr>
                <w:rFonts w:ascii="Arial" w:eastAsia="Calibri" w:hAnsi="Arial" w:cs="Arial"/>
                <w:b/>
                <w:bCs/>
              </w:rPr>
              <w:t xml:space="preserve">Rebolledo y Ossandón. </w:t>
            </w:r>
            <w:r w:rsidRPr="00CC7560">
              <w:rPr>
                <w:rFonts w:ascii="Arial" w:eastAsia="Calibri" w:hAnsi="Arial" w:cs="Arial"/>
              </w:rPr>
              <w:t>Suprimir el inciso segundo.</w:t>
            </w:r>
          </w:p>
          <w:p w14:paraId="3CF275DE" w14:textId="77777777" w:rsidR="0088136C" w:rsidRDefault="0088136C" w:rsidP="0088136C">
            <w:pPr>
              <w:jc w:val="both"/>
              <w:rPr>
                <w:rFonts w:ascii="Arial" w:eastAsia="Calibri" w:hAnsi="Arial" w:cs="Arial"/>
              </w:rPr>
            </w:pPr>
          </w:p>
          <w:p w14:paraId="3CA0A3FC" w14:textId="77777777" w:rsidR="0088136C" w:rsidRDefault="0088136C" w:rsidP="0088136C">
            <w:pPr>
              <w:pStyle w:val="Prrafodelista"/>
              <w:numPr>
                <w:ilvl w:val="0"/>
                <w:numId w:val="13"/>
              </w:numPr>
              <w:jc w:val="both"/>
              <w:rPr>
                <w:rFonts w:ascii="Arial" w:eastAsia="Calibri" w:hAnsi="Arial" w:cs="Arial"/>
              </w:rPr>
            </w:pPr>
            <w:r>
              <w:rPr>
                <w:rFonts w:ascii="Arial" w:eastAsia="Calibri" w:hAnsi="Arial" w:cs="Arial"/>
                <w:b/>
                <w:bCs/>
              </w:rPr>
              <w:t xml:space="preserve">Rebolledo y Ossandón. </w:t>
            </w:r>
            <w:r w:rsidRPr="00A93BC2">
              <w:rPr>
                <w:rFonts w:ascii="Arial" w:eastAsia="Calibri" w:hAnsi="Arial" w:cs="Arial"/>
              </w:rPr>
              <w:t xml:space="preserve">Para sustituir el inciso segundo por el siguiente: </w:t>
            </w:r>
          </w:p>
          <w:p w14:paraId="4112E914" w14:textId="2F17EFB2" w:rsidR="0088136C" w:rsidRPr="0088136C" w:rsidRDefault="0088136C" w:rsidP="0088136C">
            <w:pPr>
              <w:pStyle w:val="Prrafodelista"/>
              <w:ind w:left="0"/>
              <w:jc w:val="both"/>
              <w:rPr>
                <w:rFonts w:ascii="Arial" w:eastAsia="Calibri" w:hAnsi="Arial" w:cs="Arial"/>
              </w:rPr>
            </w:pPr>
            <w:r w:rsidRPr="00A93BC2">
              <w:rPr>
                <w:rFonts w:ascii="Arial" w:eastAsia="Calibri" w:hAnsi="Arial" w:cs="Arial"/>
              </w:rPr>
              <w:t>“El Estado deberá promover el ejercicio de estos derechos para su máxima realización posible.”.</w:t>
            </w:r>
          </w:p>
        </w:tc>
      </w:tr>
      <w:tr w:rsidR="00040FAA" w:rsidRPr="00D07722" w14:paraId="7EA7DE36" w14:textId="77777777" w:rsidTr="00293885">
        <w:tc>
          <w:tcPr>
            <w:tcW w:w="4390" w:type="dxa"/>
          </w:tcPr>
          <w:p w14:paraId="1D9639EF" w14:textId="77777777" w:rsidR="00040FAA" w:rsidRDefault="00040FAA" w:rsidP="00040FAA">
            <w:pPr>
              <w:jc w:val="both"/>
              <w:rPr>
                <w:rFonts w:ascii="Arial" w:eastAsia="Times New Roman" w:hAnsi="Arial" w:cs="Arial"/>
                <w:color w:val="000000"/>
                <w:lang w:eastAsia="es-CL"/>
              </w:rPr>
            </w:pPr>
            <w:r w:rsidRPr="00291FF9">
              <w:rPr>
                <w:rFonts w:ascii="Arial" w:eastAsia="Times New Roman" w:hAnsi="Arial" w:cs="Arial"/>
                <w:b/>
                <w:bCs/>
                <w:color w:val="000000"/>
                <w:lang w:eastAsia="es-CL"/>
              </w:rPr>
              <w:t xml:space="preserve">Artículo 23.- Educación sexual integral. </w:t>
            </w:r>
            <w:r w:rsidRPr="00291FF9">
              <w:rPr>
                <w:rFonts w:ascii="Arial" w:eastAsia="Times New Roman" w:hAnsi="Arial" w:cs="Arial"/>
                <w:color w:val="000000"/>
                <w:lang w:eastAsia="es-CL"/>
              </w:rPr>
              <w:t xml:space="preserve">Todas las personas tienen derecho a recibir una </w:t>
            </w:r>
            <w:r w:rsidRPr="005065B0">
              <w:rPr>
                <w:rFonts w:ascii="Arial" w:eastAsia="Times New Roman" w:hAnsi="Arial" w:cs="Arial"/>
                <w:color w:val="000000"/>
                <w:u w:val="single"/>
                <w:lang w:eastAsia="es-CL"/>
              </w:rPr>
              <w:t xml:space="preserve">Educación Sexual Integral, que promueva el disfrute pleno y libre de la sexualidad, </w:t>
            </w:r>
            <w:r w:rsidRPr="005065B0">
              <w:rPr>
                <w:rFonts w:ascii="Arial" w:eastAsia="Times New Roman" w:hAnsi="Arial" w:cs="Arial"/>
                <w:strike/>
                <w:color w:val="000000"/>
                <w:u w:val="single"/>
                <w:lang w:eastAsia="es-CL"/>
              </w:rPr>
              <w:t>enfocada en el placer;</w:t>
            </w:r>
            <w:r w:rsidRPr="005065B0">
              <w:rPr>
                <w:rFonts w:ascii="Arial" w:eastAsia="Times New Roman" w:hAnsi="Arial" w:cs="Arial"/>
                <w:color w:val="000000"/>
                <w:u w:val="single"/>
                <w:lang w:eastAsia="es-CL"/>
              </w:rPr>
              <w:t xml:space="preserve"> la responsabilidad sexo-afectiva; la autonomía, el autocuidado y el desarrollo del consentimiento; el reconocimiento de las diversas identidades y expresiones del género y la sexualidad; que erradique los mandatos de género y prevenga la violencia de género y sexual</w:t>
            </w:r>
            <w:r w:rsidRPr="00291FF9">
              <w:rPr>
                <w:rFonts w:ascii="Arial" w:eastAsia="Times New Roman" w:hAnsi="Arial" w:cs="Arial"/>
                <w:color w:val="000000"/>
                <w:lang w:eastAsia="es-CL"/>
              </w:rPr>
              <w:t>.</w:t>
            </w:r>
          </w:p>
          <w:p w14:paraId="2739478A" w14:textId="77777777" w:rsidR="00040FAA" w:rsidRDefault="00040FAA" w:rsidP="00040FAA">
            <w:pPr>
              <w:jc w:val="both"/>
              <w:rPr>
                <w:rFonts w:ascii="Arial" w:eastAsia="Times New Roman" w:hAnsi="Arial" w:cs="Arial"/>
                <w:color w:val="000000"/>
                <w:lang w:eastAsia="es-CL"/>
              </w:rPr>
            </w:pPr>
          </w:p>
          <w:p w14:paraId="5B7A4393" w14:textId="77777777" w:rsidR="00040FAA" w:rsidRDefault="00040FAA" w:rsidP="00040FAA">
            <w:pPr>
              <w:jc w:val="both"/>
              <w:rPr>
                <w:rFonts w:ascii="Arial" w:eastAsia="Times New Roman" w:hAnsi="Arial" w:cs="Arial"/>
                <w:color w:val="000000"/>
                <w:lang w:eastAsia="es-CL"/>
              </w:rPr>
            </w:pPr>
          </w:p>
          <w:p w14:paraId="7C7F36B4" w14:textId="77777777" w:rsidR="00040FAA" w:rsidRDefault="00040FAA" w:rsidP="00040FAA">
            <w:pPr>
              <w:jc w:val="both"/>
              <w:rPr>
                <w:rFonts w:ascii="Arial" w:eastAsia="Times New Roman" w:hAnsi="Arial" w:cs="Arial"/>
                <w:color w:val="000000"/>
                <w:lang w:eastAsia="es-CL"/>
              </w:rPr>
            </w:pPr>
          </w:p>
          <w:p w14:paraId="376286E3" w14:textId="77777777" w:rsidR="00040FAA" w:rsidRDefault="00040FAA" w:rsidP="00040FAA">
            <w:pPr>
              <w:jc w:val="both"/>
              <w:rPr>
                <w:rFonts w:ascii="Arial" w:eastAsia="Times New Roman" w:hAnsi="Arial" w:cs="Arial"/>
                <w:color w:val="000000"/>
                <w:lang w:eastAsia="es-CL"/>
              </w:rPr>
            </w:pPr>
          </w:p>
          <w:p w14:paraId="59DD70BB" w14:textId="77777777" w:rsidR="00040FAA" w:rsidRDefault="00040FAA" w:rsidP="00040FAA">
            <w:pPr>
              <w:jc w:val="both"/>
              <w:rPr>
                <w:rFonts w:ascii="Arial" w:eastAsia="Times New Roman" w:hAnsi="Arial" w:cs="Arial"/>
                <w:color w:val="000000"/>
                <w:lang w:eastAsia="es-CL"/>
              </w:rPr>
            </w:pPr>
          </w:p>
          <w:p w14:paraId="1F3A8D9A" w14:textId="77777777" w:rsidR="00040FAA" w:rsidRDefault="00040FAA" w:rsidP="00040FAA">
            <w:pPr>
              <w:jc w:val="both"/>
              <w:rPr>
                <w:rFonts w:ascii="Arial" w:eastAsia="Times New Roman" w:hAnsi="Arial" w:cs="Arial"/>
                <w:color w:val="000000"/>
                <w:lang w:eastAsia="es-CL"/>
              </w:rPr>
            </w:pPr>
          </w:p>
          <w:p w14:paraId="2457145B" w14:textId="77777777" w:rsidR="00040FAA" w:rsidRDefault="00040FAA" w:rsidP="00040FAA">
            <w:pPr>
              <w:jc w:val="both"/>
              <w:rPr>
                <w:rFonts w:ascii="Arial" w:eastAsia="Times New Roman" w:hAnsi="Arial" w:cs="Arial"/>
                <w:color w:val="000000"/>
                <w:lang w:eastAsia="es-CL"/>
              </w:rPr>
            </w:pPr>
          </w:p>
          <w:p w14:paraId="3BB49E82" w14:textId="77777777" w:rsidR="00040FAA" w:rsidRDefault="00040FAA" w:rsidP="00040FAA">
            <w:pPr>
              <w:jc w:val="both"/>
              <w:rPr>
                <w:rFonts w:ascii="Arial" w:eastAsia="Times New Roman" w:hAnsi="Arial" w:cs="Arial"/>
                <w:color w:val="000000"/>
                <w:lang w:eastAsia="es-CL"/>
              </w:rPr>
            </w:pPr>
          </w:p>
          <w:p w14:paraId="1B31A497" w14:textId="77777777" w:rsidR="00040FAA" w:rsidRDefault="00040FAA" w:rsidP="00040FAA">
            <w:pPr>
              <w:jc w:val="both"/>
              <w:rPr>
                <w:rFonts w:ascii="Arial" w:eastAsia="Times New Roman" w:hAnsi="Arial" w:cs="Arial"/>
                <w:color w:val="000000"/>
                <w:lang w:eastAsia="es-CL"/>
              </w:rPr>
            </w:pPr>
          </w:p>
          <w:p w14:paraId="5A83F3A5" w14:textId="77777777" w:rsidR="00040FAA" w:rsidRDefault="00040FAA" w:rsidP="00040FAA">
            <w:pPr>
              <w:jc w:val="both"/>
              <w:rPr>
                <w:rFonts w:ascii="Arial" w:eastAsia="Times New Roman" w:hAnsi="Arial" w:cs="Arial"/>
                <w:color w:val="000000"/>
                <w:lang w:eastAsia="es-CL"/>
              </w:rPr>
            </w:pPr>
          </w:p>
          <w:p w14:paraId="1326E307" w14:textId="77777777" w:rsidR="00040FAA" w:rsidRPr="00291FF9" w:rsidRDefault="00040FAA" w:rsidP="00040FAA">
            <w:pPr>
              <w:jc w:val="both"/>
              <w:rPr>
                <w:rFonts w:ascii="Arial" w:eastAsia="Times New Roman" w:hAnsi="Arial" w:cs="Arial"/>
                <w:lang w:eastAsia="es-CL"/>
              </w:rPr>
            </w:pPr>
          </w:p>
          <w:p w14:paraId="2FFA9124" w14:textId="55E02E1A" w:rsidR="00040FAA" w:rsidRPr="00291FF9" w:rsidRDefault="00040FAA" w:rsidP="00040FAA">
            <w:pPr>
              <w:jc w:val="both"/>
              <w:rPr>
                <w:rFonts w:ascii="Arial" w:eastAsia="Calibri" w:hAnsi="Arial" w:cs="Arial"/>
                <w:b/>
                <w:bCs/>
              </w:rPr>
            </w:pPr>
            <w:r w:rsidRPr="00291FF9">
              <w:rPr>
                <w:rFonts w:ascii="Arial" w:eastAsia="Calibri" w:hAnsi="Arial" w:cs="Arial"/>
                <w:color w:val="000000"/>
              </w:rPr>
              <w:t>Es deber del Estado asegurar el ejercicio pleno de este derecho a través de una política única de Educación Sexual Integral, de carácter laico, desde la primera infancia y durante el curso de la vida, con pertinencia cultural y basada en la evidencia científica disponible, incorporada de forma transversal y específica en el currículum nacional, desarrollada en el Sistema Nacional de Educación Pública Estatal, en el Sistema Nacional de Salud y en los demás servicios estatales pertinentes.</w:t>
            </w:r>
          </w:p>
        </w:tc>
        <w:tc>
          <w:tcPr>
            <w:tcW w:w="13182" w:type="dxa"/>
          </w:tcPr>
          <w:p w14:paraId="14557BE2" w14:textId="77777777" w:rsidR="00040FAA" w:rsidRDefault="00040FAA" w:rsidP="00040FAA">
            <w:pPr>
              <w:pStyle w:val="Prrafodelista"/>
              <w:numPr>
                <w:ilvl w:val="0"/>
                <w:numId w:val="13"/>
              </w:numPr>
              <w:jc w:val="both"/>
              <w:rPr>
                <w:rFonts w:ascii="Arial" w:eastAsia="Times New Roman" w:hAnsi="Arial" w:cs="Arial"/>
                <w:color w:val="000000"/>
                <w:lang w:eastAsia="es-CL"/>
              </w:rPr>
            </w:pPr>
            <w:r w:rsidRPr="00E9702C">
              <w:rPr>
                <w:rFonts w:ascii="Arial" w:eastAsia="Times New Roman" w:hAnsi="Arial" w:cs="Arial"/>
                <w:b/>
                <w:bCs/>
                <w:color w:val="000000"/>
                <w:lang w:eastAsia="es-CL"/>
              </w:rPr>
              <w:t>Rebolledo y Ossandón.</w:t>
            </w:r>
            <w:r>
              <w:rPr>
                <w:rFonts w:ascii="Arial" w:eastAsia="Times New Roman" w:hAnsi="Arial" w:cs="Arial"/>
                <w:color w:val="000000"/>
                <w:lang w:eastAsia="es-CL"/>
              </w:rPr>
              <w:t xml:space="preserve"> Para suprimir el artículo.</w:t>
            </w:r>
          </w:p>
          <w:p w14:paraId="2E7E37D0" w14:textId="77777777" w:rsidR="00040FAA" w:rsidRPr="00E9702C" w:rsidRDefault="00040FAA" w:rsidP="00040FAA">
            <w:pPr>
              <w:pStyle w:val="Prrafodelista"/>
              <w:ind w:left="0"/>
              <w:jc w:val="both"/>
              <w:rPr>
                <w:rFonts w:ascii="Arial" w:eastAsia="Times New Roman" w:hAnsi="Arial" w:cs="Arial"/>
                <w:color w:val="000000"/>
                <w:lang w:eastAsia="es-CL"/>
              </w:rPr>
            </w:pPr>
          </w:p>
          <w:p w14:paraId="3B2FEE92" w14:textId="77777777" w:rsidR="00040FAA" w:rsidRPr="00A470B8" w:rsidRDefault="00040FAA" w:rsidP="00040FAA">
            <w:pPr>
              <w:pStyle w:val="Prrafodelista"/>
              <w:numPr>
                <w:ilvl w:val="0"/>
                <w:numId w:val="13"/>
              </w:numPr>
              <w:jc w:val="both"/>
              <w:rPr>
                <w:rFonts w:ascii="Arial" w:eastAsia="Times New Roman" w:hAnsi="Arial" w:cs="Arial"/>
                <w:color w:val="000000"/>
                <w:lang w:eastAsia="es-CL"/>
              </w:rPr>
            </w:pPr>
            <w:r>
              <w:rPr>
                <w:rFonts w:ascii="Arial" w:eastAsia="Times New Roman" w:hAnsi="Arial" w:cs="Arial"/>
                <w:b/>
                <w:bCs/>
                <w:color w:val="000000"/>
                <w:lang w:eastAsia="es-CL"/>
              </w:rPr>
              <w:t xml:space="preserve">Delgado et al. </w:t>
            </w:r>
            <w:r w:rsidRPr="00A470B8">
              <w:rPr>
                <w:rFonts w:ascii="Arial" w:eastAsia="Times New Roman" w:hAnsi="Arial" w:cs="Arial"/>
                <w:color w:val="000000"/>
                <w:lang w:eastAsia="es-CL"/>
              </w:rPr>
              <w:t>Para sustituir el Artículo 23 por el siguiente artículo:</w:t>
            </w:r>
          </w:p>
          <w:p w14:paraId="38E01FDF" w14:textId="77777777" w:rsidR="00040FAA" w:rsidRPr="00A470B8" w:rsidRDefault="00040FAA" w:rsidP="00040FAA">
            <w:pPr>
              <w:jc w:val="both"/>
              <w:rPr>
                <w:rFonts w:ascii="Arial" w:eastAsia="Times New Roman" w:hAnsi="Arial" w:cs="Arial"/>
                <w:color w:val="000000"/>
                <w:lang w:eastAsia="es-CL"/>
              </w:rPr>
            </w:pPr>
            <w:r>
              <w:rPr>
                <w:rFonts w:ascii="Arial" w:eastAsia="Times New Roman" w:hAnsi="Arial" w:cs="Arial"/>
                <w:color w:val="000000"/>
                <w:lang w:eastAsia="es-CL"/>
              </w:rPr>
              <w:t>“</w:t>
            </w:r>
            <w:r w:rsidRPr="00A470B8">
              <w:rPr>
                <w:rFonts w:ascii="Arial" w:eastAsia="Times New Roman" w:hAnsi="Arial" w:cs="Arial"/>
                <w:color w:val="000000"/>
                <w:lang w:eastAsia="es-CL"/>
              </w:rPr>
              <w:t>Artículo 23.- Educación sexual integral. Todas las personas tienen derecho a recibir una Educación Sexual Integral, que promueva el disfrute pleno y libre de la sexualidad, enfocada en el placer; la responsabilidad sexo-afectiva; la autonomía, el autocuidado y el consentimiento; el reconocimiento de las diversas identidades y expresiones del género y la sexualidad; que erradique los estereotipos de género y prevenga la violencia de género y sexual.</w:t>
            </w:r>
          </w:p>
          <w:p w14:paraId="093376C5" w14:textId="77777777" w:rsidR="00040FAA" w:rsidRDefault="00040FAA" w:rsidP="00040FAA">
            <w:pPr>
              <w:pStyle w:val="Prrafodelista"/>
              <w:ind w:left="0"/>
              <w:jc w:val="both"/>
              <w:rPr>
                <w:rFonts w:ascii="Arial" w:eastAsia="Times New Roman" w:hAnsi="Arial" w:cs="Arial"/>
                <w:color w:val="000000"/>
                <w:lang w:eastAsia="es-CL"/>
              </w:rPr>
            </w:pPr>
            <w:r w:rsidRPr="00A470B8">
              <w:rPr>
                <w:rFonts w:ascii="Arial" w:eastAsia="Times New Roman" w:hAnsi="Arial" w:cs="Arial"/>
                <w:color w:val="000000"/>
                <w:lang w:eastAsia="es-CL"/>
              </w:rPr>
              <w:t>Es deber del Estado asegurar el ejercicio pleno de este derecho a través de una política única de Educación Sexual Integral, de carácter laico, desde la primera infancia y durante el curso de la vida, con pertinencia cultural y basada en la evidencia científica afianzada,  incorporada de forma transversal y específica en las políticas públicas de educación, salud  y otras pertinentes.</w:t>
            </w:r>
            <w:r>
              <w:rPr>
                <w:rFonts w:ascii="Arial" w:eastAsia="Times New Roman" w:hAnsi="Arial" w:cs="Arial"/>
                <w:color w:val="000000"/>
                <w:lang w:eastAsia="es-CL"/>
              </w:rPr>
              <w:t>”.</w:t>
            </w:r>
          </w:p>
          <w:p w14:paraId="1660255B" w14:textId="77777777" w:rsidR="00040FAA" w:rsidRDefault="00040FAA" w:rsidP="00040FAA">
            <w:pPr>
              <w:pStyle w:val="Prrafodelista"/>
              <w:ind w:left="0"/>
              <w:jc w:val="both"/>
              <w:rPr>
                <w:rFonts w:ascii="Arial" w:eastAsia="Times New Roman" w:hAnsi="Arial" w:cs="Arial"/>
                <w:color w:val="000000"/>
                <w:lang w:eastAsia="es-CL"/>
              </w:rPr>
            </w:pPr>
          </w:p>
          <w:p w14:paraId="0185D9F9" w14:textId="77777777" w:rsidR="00040FAA" w:rsidRPr="00A21C7A" w:rsidRDefault="00040FAA" w:rsidP="00040FAA">
            <w:pPr>
              <w:pStyle w:val="Prrafodelista"/>
              <w:numPr>
                <w:ilvl w:val="0"/>
                <w:numId w:val="13"/>
              </w:numPr>
              <w:jc w:val="both"/>
              <w:rPr>
                <w:rFonts w:ascii="Arial" w:eastAsia="Times New Roman" w:hAnsi="Arial" w:cs="Arial"/>
                <w:color w:val="000000"/>
                <w:lang w:eastAsia="es-CL"/>
              </w:rPr>
            </w:pPr>
            <w:r>
              <w:rPr>
                <w:rFonts w:ascii="Arial" w:eastAsia="Times New Roman" w:hAnsi="Arial" w:cs="Arial"/>
                <w:b/>
                <w:bCs/>
                <w:color w:val="000000"/>
                <w:lang w:eastAsia="es-CL"/>
              </w:rPr>
              <w:t xml:space="preserve">Rebolledo y Ossandón. </w:t>
            </w:r>
            <w:r>
              <w:rPr>
                <w:rFonts w:ascii="Arial" w:eastAsia="Times New Roman" w:hAnsi="Arial" w:cs="Arial"/>
                <w:color w:val="000000"/>
                <w:lang w:eastAsia="es-CL"/>
              </w:rPr>
              <w:t>Suprimir el inciso primero.</w:t>
            </w:r>
          </w:p>
          <w:p w14:paraId="0707C4A2" w14:textId="77777777" w:rsidR="00040FAA" w:rsidRDefault="00040FAA" w:rsidP="00040FAA">
            <w:pPr>
              <w:pStyle w:val="Prrafodelista"/>
              <w:ind w:left="0"/>
              <w:jc w:val="both"/>
              <w:rPr>
                <w:rFonts w:ascii="Arial" w:eastAsia="Times New Roman" w:hAnsi="Arial" w:cs="Arial"/>
                <w:color w:val="000000"/>
                <w:lang w:eastAsia="es-CL"/>
              </w:rPr>
            </w:pPr>
          </w:p>
          <w:p w14:paraId="500F1D8B" w14:textId="77777777" w:rsidR="00040FAA" w:rsidRDefault="00040FAA" w:rsidP="00040FAA">
            <w:pPr>
              <w:pStyle w:val="Prrafodelista"/>
              <w:numPr>
                <w:ilvl w:val="0"/>
                <w:numId w:val="13"/>
              </w:numPr>
              <w:jc w:val="both"/>
              <w:rPr>
                <w:rFonts w:ascii="Arial" w:eastAsia="Times New Roman" w:hAnsi="Arial" w:cs="Arial"/>
                <w:color w:val="000000"/>
                <w:lang w:eastAsia="es-CL"/>
              </w:rPr>
            </w:pPr>
            <w:r>
              <w:rPr>
                <w:rFonts w:ascii="Arial" w:eastAsia="Times New Roman" w:hAnsi="Arial" w:cs="Arial"/>
                <w:b/>
                <w:bCs/>
                <w:color w:val="000000"/>
                <w:lang w:eastAsia="es-CL"/>
              </w:rPr>
              <w:t xml:space="preserve">Cantuarias y Marinovic. </w:t>
            </w:r>
            <w:r w:rsidRPr="005065B0">
              <w:rPr>
                <w:rFonts w:ascii="Arial" w:eastAsia="Times New Roman" w:hAnsi="Arial" w:cs="Arial"/>
                <w:color w:val="000000"/>
                <w:lang w:eastAsia="es-CL"/>
              </w:rPr>
              <w:t>Sustituir la frase “Educación Sexual Integral, que promueva el disfrute pleno y libre de la sexualidad, enfocada en el placer; la responsabilidad sexo-afectiva; la autonomía, el autocuidado y el desarrollo del consentimiento; el reconocimiento de las diversas identidades y expresiones del género y la sexualidad; que erradique los mandatos de género y prevenga la violencia de género y sexual.” por la frase “educación en sexualidad y afectividad”.</w:t>
            </w:r>
          </w:p>
          <w:p w14:paraId="6EED46A8" w14:textId="77777777" w:rsidR="00040FAA" w:rsidRDefault="00040FAA" w:rsidP="00040FAA">
            <w:pPr>
              <w:pStyle w:val="Prrafodelista"/>
              <w:ind w:left="0"/>
              <w:jc w:val="both"/>
              <w:rPr>
                <w:rFonts w:ascii="Arial" w:eastAsia="Times New Roman" w:hAnsi="Arial" w:cs="Arial"/>
                <w:color w:val="000000"/>
                <w:lang w:eastAsia="es-CL"/>
              </w:rPr>
            </w:pPr>
          </w:p>
          <w:p w14:paraId="1FBC856F" w14:textId="77777777" w:rsidR="00040FAA" w:rsidRDefault="00040FAA" w:rsidP="00040FAA">
            <w:pPr>
              <w:pStyle w:val="Prrafodelista"/>
              <w:numPr>
                <w:ilvl w:val="0"/>
                <w:numId w:val="13"/>
              </w:numPr>
              <w:jc w:val="both"/>
              <w:rPr>
                <w:rFonts w:ascii="Arial" w:eastAsia="Times New Roman" w:hAnsi="Arial" w:cs="Arial"/>
                <w:color w:val="000000"/>
                <w:lang w:eastAsia="es-CL"/>
              </w:rPr>
            </w:pPr>
            <w:r>
              <w:rPr>
                <w:rFonts w:ascii="Arial" w:eastAsia="Times New Roman" w:hAnsi="Arial" w:cs="Arial"/>
                <w:b/>
                <w:bCs/>
                <w:color w:val="000000"/>
                <w:lang w:eastAsia="es-CL"/>
              </w:rPr>
              <w:t xml:space="preserve">Castro et al. </w:t>
            </w:r>
            <w:r w:rsidRPr="00C560F3">
              <w:rPr>
                <w:rFonts w:ascii="Arial" w:eastAsia="Times New Roman" w:hAnsi="Arial" w:cs="Arial"/>
                <w:color w:val="000000"/>
                <w:lang w:eastAsia="es-CL"/>
              </w:rPr>
              <w:t>Sustituir las frases “Educación sexual integral” por la frase “Educación en sexualidad y afectividad”.</w:t>
            </w:r>
          </w:p>
          <w:p w14:paraId="1E57A41B" w14:textId="77777777" w:rsidR="00040FAA" w:rsidRDefault="00040FAA" w:rsidP="00040FAA">
            <w:pPr>
              <w:pStyle w:val="Prrafodelista"/>
              <w:ind w:left="0"/>
              <w:jc w:val="both"/>
              <w:rPr>
                <w:rFonts w:ascii="Arial" w:eastAsia="Times New Roman" w:hAnsi="Arial" w:cs="Arial"/>
                <w:color w:val="000000"/>
                <w:lang w:eastAsia="es-CL"/>
              </w:rPr>
            </w:pPr>
          </w:p>
          <w:p w14:paraId="233F5CCD" w14:textId="77777777" w:rsidR="00040FAA" w:rsidRDefault="00040FAA" w:rsidP="00040FAA">
            <w:pPr>
              <w:pStyle w:val="Prrafodelista"/>
              <w:numPr>
                <w:ilvl w:val="0"/>
                <w:numId w:val="13"/>
              </w:numPr>
              <w:jc w:val="both"/>
              <w:rPr>
                <w:rFonts w:ascii="Arial" w:eastAsia="Times New Roman" w:hAnsi="Arial" w:cs="Arial"/>
                <w:color w:val="000000"/>
                <w:lang w:eastAsia="es-CL"/>
              </w:rPr>
            </w:pPr>
            <w:r w:rsidRPr="004A604F">
              <w:rPr>
                <w:rFonts w:ascii="Arial" w:eastAsia="Times New Roman" w:hAnsi="Arial" w:cs="Arial"/>
                <w:b/>
                <w:bCs/>
                <w:color w:val="000000"/>
                <w:lang w:eastAsia="es-CL"/>
              </w:rPr>
              <w:t xml:space="preserve">Sepúlveda y Schonhaut. </w:t>
            </w:r>
            <w:r w:rsidRPr="004A604F">
              <w:rPr>
                <w:rFonts w:ascii="Arial" w:eastAsia="Times New Roman" w:hAnsi="Arial" w:cs="Arial"/>
                <w:color w:val="000000"/>
                <w:lang w:eastAsia="es-CL"/>
              </w:rPr>
              <w:t>En el artículo 23, para suprimir la frase “enfocada en el placer</w:t>
            </w:r>
            <w:r>
              <w:rPr>
                <w:rFonts w:ascii="Arial" w:eastAsia="Times New Roman" w:hAnsi="Arial" w:cs="Arial"/>
                <w:color w:val="000000"/>
                <w:lang w:eastAsia="es-CL"/>
              </w:rPr>
              <w:t>,</w:t>
            </w:r>
            <w:r w:rsidRPr="004A604F">
              <w:rPr>
                <w:rFonts w:ascii="Arial" w:eastAsia="Times New Roman" w:hAnsi="Arial" w:cs="Arial"/>
                <w:color w:val="000000"/>
                <w:lang w:eastAsia="es-CL"/>
              </w:rPr>
              <w:t>”.</w:t>
            </w:r>
          </w:p>
          <w:p w14:paraId="50D7F8C4" w14:textId="77777777" w:rsidR="00040FAA" w:rsidRDefault="00040FAA" w:rsidP="00040FAA">
            <w:pPr>
              <w:jc w:val="both"/>
              <w:rPr>
                <w:rFonts w:ascii="Arial" w:eastAsia="Times New Roman" w:hAnsi="Arial" w:cs="Arial"/>
                <w:color w:val="000000"/>
                <w:lang w:eastAsia="es-CL"/>
              </w:rPr>
            </w:pPr>
          </w:p>
          <w:p w14:paraId="086F5E4F" w14:textId="77777777" w:rsidR="00040FAA" w:rsidRPr="00A21C7A" w:rsidRDefault="00040FAA" w:rsidP="00040FAA">
            <w:pPr>
              <w:pStyle w:val="Prrafodelista"/>
              <w:numPr>
                <w:ilvl w:val="0"/>
                <w:numId w:val="13"/>
              </w:numPr>
              <w:jc w:val="both"/>
              <w:rPr>
                <w:rFonts w:ascii="Arial" w:eastAsia="Times New Roman" w:hAnsi="Arial" w:cs="Arial"/>
                <w:color w:val="000000"/>
                <w:lang w:eastAsia="es-CL"/>
              </w:rPr>
            </w:pPr>
            <w:r>
              <w:rPr>
                <w:rFonts w:ascii="Arial" w:eastAsia="Times New Roman" w:hAnsi="Arial" w:cs="Arial"/>
                <w:b/>
                <w:bCs/>
                <w:color w:val="000000"/>
                <w:lang w:eastAsia="es-CL"/>
              </w:rPr>
              <w:t>Rebolledo y Ossandón.</w:t>
            </w:r>
            <w:r>
              <w:rPr>
                <w:rFonts w:ascii="Arial" w:eastAsia="Times New Roman" w:hAnsi="Arial" w:cs="Arial"/>
                <w:color w:val="000000"/>
                <w:lang w:eastAsia="es-CL"/>
              </w:rPr>
              <w:t xml:space="preserve"> Suprimir el inciso segundo.</w:t>
            </w:r>
          </w:p>
          <w:p w14:paraId="3381ADC7" w14:textId="77777777" w:rsidR="00040FAA" w:rsidRDefault="00040FAA" w:rsidP="00040FAA">
            <w:pPr>
              <w:jc w:val="both"/>
              <w:rPr>
                <w:rFonts w:ascii="Arial" w:eastAsia="Times New Roman" w:hAnsi="Arial" w:cs="Arial"/>
                <w:color w:val="000000"/>
                <w:lang w:eastAsia="es-CL"/>
              </w:rPr>
            </w:pPr>
          </w:p>
          <w:p w14:paraId="10F48429" w14:textId="77777777" w:rsidR="00040FAA" w:rsidRDefault="00040FAA" w:rsidP="00040FAA">
            <w:pPr>
              <w:pStyle w:val="Prrafodelista"/>
              <w:numPr>
                <w:ilvl w:val="0"/>
                <w:numId w:val="13"/>
              </w:numPr>
              <w:jc w:val="both"/>
              <w:rPr>
                <w:rFonts w:ascii="Arial" w:eastAsia="Times New Roman" w:hAnsi="Arial" w:cs="Arial"/>
                <w:color w:val="000000"/>
                <w:lang w:eastAsia="es-CL"/>
              </w:rPr>
            </w:pPr>
            <w:r>
              <w:rPr>
                <w:rFonts w:ascii="Arial" w:eastAsia="Times New Roman" w:hAnsi="Arial" w:cs="Arial"/>
                <w:b/>
                <w:bCs/>
                <w:color w:val="000000"/>
                <w:lang w:eastAsia="es-CL"/>
              </w:rPr>
              <w:t xml:space="preserve">Castro et al. </w:t>
            </w:r>
            <w:r w:rsidRPr="002D771A">
              <w:rPr>
                <w:rFonts w:ascii="Arial" w:eastAsia="Times New Roman" w:hAnsi="Arial" w:cs="Arial"/>
                <w:color w:val="000000"/>
                <w:lang w:eastAsia="es-CL"/>
              </w:rPr>
              <w:t xml:space="preserve">Sustituir el inciso segundo por uno del siguiente tenor: </w:t>
            </w:r>
          </w:p>
          <w:p w14:paraId="0F7EDCB5" w14:textId="77777777" w:rsidR="00040FAA" w:rsidRPr="002D771A" w:rsidRDefault="00040FAA" w:rsidP="00040FAA">
            <w:pPr>
              <w:pStyle w:val="Prrafodelista"/>
              <w:ind w:left="0"/>
              <w:jc w:val="both"/>
              <w:rPr>
                <w:rFonts w:ascii="Arial" w:eastAsia="Times New Roman" w:hAnsi="Arial" w:cs="Arial"/>
                <w:color w:val="000000"/>
                <w:lang w:eastAsia="es-CL"/>
              </w:rPr>
            </w:pPr>
            <w:r w:rsidRPr="002D771A">
              <w:rPr>
                <w:rFonts w:ascii="Arial" w:eastAsia="Times New Roman" w:hAnsi="Arial" w:cs="Arial"/>
                <w:color w:val="000000"/>
                <w:lang w:eastAsia="es-CL"/>
              </w:rPr>
              <w:t>“En ningún caso se podrá afectar el derecho preferente y el deber de los padres de educar a sus hijos. Corresponde al Estado otorgar especial protección a este derecho de los padres.”.</w:t>
            </w:r>
          </w:p>
          <w:p w14:paraId="10E5CDFE" w14:textId="77777777" w:rsidR="00040FAA" w:rsidRDefault="00040FAA" w:rsidP="00040FAA">
            <w:pPr>
              <w:jc w:val="both"/>
              <w:rPr>
                <w:rFonts w:ascii="Arial" w:eastAsia="Times New Roman" w:hAnsi="Arial" w:cs="Arial"/>
                <w:color w:val="000000"/>
                <w:lang w:eastAsia="es-CL"/>
              </w:rPr>
            </w:pPr>
          </w:p>
          <w:p w14:paraId="5B1C52A0" w14:textId="77777777" w:rsidR="00040FAA" w:rsidRDefault="00040FAA" w:rsidP="00040FAA">
            <w:pPr>
              <w:jc w:val="both"/>
              <w:rPr>
                <w:rFonts w:ascii="Arial" w:eastAsia="Times New Roman" w:hAnsi="Arial" w:cs="Arial"/>
                <w:color w:val="000000"/>
                <w:lang w:eastAsia="es-CL"/>
              </w:rPr>
            </w:pPr>
          </w:p>
          <w:p w14:paraId="689ABDA8" w14:textId="77777777" w:rsidR="00040FAA" w:rsidRDefault="00040FAA" w:rsidP="00040FAA">
            <w:pPr>
              <w:jc w:val="both"/>
              <w:rPr>
                <w:rFonts w:ascii="Arial" w:eastAsia="Times New Roman" w:hAnsi="Arial" w:cs="Arial"/>
                <w:color w:val="000000"/>
                <w:lang w:eastAsia="es-CL"/>
              </w:rPr>
            </w:pPr>
          </w:p>
          <w:p w14:paraId="136AC7B3" w14:textId="77777777" w:rsidR="00040FAA" w:rsidRDefault="00040FAA" w:rsidP="00040FAA">
            <w:pPr>
              <w:jc w:val="both"/>
              <w:rPr>
                <w:rFonts w:ascii="Arial" w:eastAsia="Times New Roman" w:hAnsi="Arial" w:cs="Arial"/>
                <w:color w:val="000000"/>
                <w:lang w:eastAsia="es-CL"/>
              </w:rPr>
            </w:pPr>
          </w:p>
          <w:p w14:paraId="027BE690" w14:textId="77777777" w:rsidR="00040FAA" w:rsidRDefault="00040FAA" w:rsidP="00040FAA">
            <w:pPr>
              <w:jc w:val="both"/>
              <w:rPr>
                <w:rFonts w:ascii="Arial" w:eastAsia="Times New Roman" w:hAnsi="Arial" w:cs="Arial"/>
                <w:color w:val="000000"/>
                <w:lang w:eastAsia="es-CL"/>
              </w:rPr>
            </w:pPr>
          </w:p>
          <w:p w14:paraId="6648CF31" w14:textId="77777777" w:rsidR="00040FAA" w:rsidRDefault="00040FAA" w:rsidP="00040FAA">
            <w:pPr>
              <w:jc w:val="both"/>
              <w:rPr>
                <w:rFonts w:ascii="Arial" w:eastAsia="Times New Roman" w:hAnsi="Arial" w:cs="Arial"/>
                <w:color w:val="000000"/>
                <w:lang w:eastAsia="es-CL"/>
              </w:rPr>
            </w:pPr>
          </w:p>
          <w:p w14:paraId="12418371" w14:textId="77777777" w:rsidR="00040FAA" w:rsidRDefault="00040FAA" w:rsidP="00040FAA">
            <w:pPr>
              <w:jc w:val="both"/>
              <w:rPr>
                <w:rFonts w:ascii="Arial" w:eastAsia="Times New Roman" w:hAnsi="Arial" w:cs="Arial"/>
                <w:color w:val="000000"/>
                <w:lang w:eastAsia="es-CL"/>
              </w:rPr>
            </w:pPr>
          </w:p>
          <w:p w14:paraId="765C3B19" w14:textId="77777777" w:rsidR="00040FAA" w:rsidRDefault="00040FAA" w:rsidP="00040FAA">
            <w:pPr>
              <w:jc w:val="both"/>
              <w:rPr>
                <w:rFonts w:ascii="Arial" w:eastAsia="Times New Roman" w:hAnsi="Arial" w:cs="Arial"/>
                <w:color w:val="000000"/>
                <w:lang w:eastAsia="es-CL"/>
              </w:rPr>
            </w:pPr>
          </w:p>
          <w:p w14:paraId="4B541F00" w14:textId="77777777" w:rsidR="00040FAA" w:rsidRDefault="00040FAA" w:rsidP="00040FAA">
            <w:pPr>
              <w:jc w:val="both"/>
              <w:rPr>
                <w:rFonts w:ascii="Arial" w:eastAsia="Times New Roman" w:hAnsi="Arial" w:cs="Arial"/>
                <w:color w:val="000000"/>
                <w:lang w:eastAsia="es-CL"/>
              </w:rPr>
            </w:pPr>
          </w:p>
          <w:p w14:paraId="753612A5" w14:textId="77777777" w:rsidR="00040FAA" w:rsidRDefault="00040FAA" w:rsidP="00040FAA">
            <w:pPr>
              <w:pStyle w:val="Prrafodelista"/>
              <w:numPr>
                <w:ilvl w:val="0"/>
                <w:numId w:val="13"/>
              </w:numPr>
              <w:jc w:val="both"/>
              <w:rPr>
                <w:rFonts w:ascii="Arial" w:eastAsia="Times New Roman" w:hAnsi="Arial" w:cs="Arial"/>
                <w:color w:val="000000"/>
                <w:lang w:eastAsia="es-CL"/>
              </w:rPr>
            </w:pPr>
            <w:r w:rsidRPr="009E0A1E">
              <w:rPr>
                <w:rFonts w:ascii="Arial" w:eastAsia="Times New Roman" w:hAnsi="Arial" w:cs="Arial"/>
                <w:b/>
                <w:bCs/>
                <w:color w:val="000000"/>
                <w:lang w:eastAsia="es-CL"/>
              </w:rPr>
              <w:t xml:space="preserve">Cantuarias y Marinovic. </w:t>
            </w:r>
            <w:r w:rsidRPr="009E0A1E">
              <w:rPr>
                <w:rFonts w:ascii="Arial" w:eastAsia="Times New Roman" w:hAnsi="Arial" w:cs="Arial"/>
                <w:color w:val="000000"/>
                <w:lang w:eastAsia="es-CL"/>
              </w:rPr>
              <w:t xml:space="preserve">Incorporar un inciso tercero del siguiente tenor: </w:t>
            </w:r>
          </w:p>
          <w:p w14:paraId="3676475E" w14:textId="77777777" w:rsidR="00040FAA" w:rsidRPr="009E0A1E" w:rsidRDefault="00040FAA" w:rsidP="00040FAA">
            <w:pPr>
              <w:pStyle w:val="Prrafodelista"/>
              <w:ind w:left="0"/>
              <w:jc w:val="both"/>
              <w:rPr>
                <w:rFonts w:ascii="Arial" w:eastAsia="Times New Roman" w:hAnsi="Arial" w:cs="Arial"/>
                <w:color w:val="000000"/>
                <w:lang w:eastAsia="es-CL"/>
              </w:rPr>
            </w:pPr>
            <w:r w:rsidRPr="009E0A1E">
              <w:rPr>
                <w:rFonts w:ascii="Arial" w:eastAsia="Times New Roman" w:hAnsi="Arial" w:cs="Arial"/>
                <w:color w:val="000000"/>
                <w:lang w:eastAsia="es-CL"/>
              </w:rPr>
              <w:t xml:space="preserve">“Los padres tienen el derecho preferente y el deber de educar a sus hijos. Corresponde al Estado otorgar especial protección a este derecho.”. </w:t>
            </w:r>
          </w:p>
          <w:p w14:paraId="729CABB3" w14:textId="77777777" w:rsidR="00040FAA" w:rsidRPr="009E0A1E" w:rsidRDefault="00040FAA" w:rsidP="00040FAA">
            <w:pPr>
              <w:jc w:val="both"/>
              <w:rPr>
                <w:rFonts w:ascii="Arial" w:eastAsia="Times New Roman" w:hAnsi="Arial" w:cs="Arial"/>
                <w:color w:val="000000"/>
                <w:lang w:eastAsia="es-CL"/>
              </w:rPr>
            </w:pPr>
          </w:p>
          <w:p w14:paraId="7F73E7F6" w14:textId="77777777" w:rsidR="00040FAA" w:rsidRDefault="00040FAA" w:rsidP="00040FAA">
            <w:pPr>
              <w:pStyle w:val="Prrafodelista"/>
              <w:numPr>
                <w:ilvl w:val="0"/>
                <w:numId w:val="13"/>
              </w:numPr>
              <w:jc w:val="both"/>
              <w:rPr>
                <w:rFonts w:ascii="Arial" w:eastAsia="Times New Roman" w:hAnsi="Arial" w:cs="Arial"/>
                <w:color w:val="000000"/>
                <w:lang w:eastAsia="es-CL"/>
              </w:rPr>
            </w:pPr>
            <w:r w:rsidRPr="009E0A1E">
              <w:rPr>
                <w:rFonts w:ascii="Arial" w:eastAsia="Times New Roman" w:hAnsi="Arial" w:cs="Arial"/>
                <w:b/>
                <w:bCs/>
                <w:color w:val="000000"/>
                <w:lang w:eastAsia="es-CL"/>
              </w:rPr>
              <w:t xml:space="preserve">Cantuarias y Marinovic. </w:t>
            </w:r>
            <w:r w:rsidRPr="009E0A1E">
              <w:rPr>
                <w:rFonts w:ascii="Arial" w:eastAsia="Times New Roman" w:hAnsi="Arial" w:cs="Arial"/>
                <w:color w:val="000000"/>
                <w:lang w:eastAsia="es-CL"/>
              </w:rPr>
              <w:t xml:space="preserve">Incorporar un inciso cuarto del siguiente tenor: </w:t>
            </w:r>
          </w:p>
          <w:p w14:paraId="1C96C4FA" w14:textId="77777777" w:rsidR="00040FAA" w:rsidRPr="009E0A1E" w:rsidRDefault="00040FAA" w:rsidP="00040FAA">
            <w:pPr>
              <w:pStyle w:val="Prrafodelista"/>
              <w:ind w:left="0"/>
              <w:jc w:val="both"/>
              <w:rPr>
                <w:rFonts w:ascii="Arial" w:eastAsia="Times New Roman" w:hAnsi="Arial" w:cs="Arial"/>
                <w:color w:val="000000"/>
                <w:lang w:eastAsia="es-CL"/>
              </w:rPr>
            </w:pPr>
            <w:r w:rsidRPr="009E0A1E">
              <w:rPr>
                <w:rFonts w:ascii="Arial" w:eastAsia="Times New Roman" w:hAnsi="Arial" w:cs="Arial"/>
                <w:color w:val="000000"/>
                <w:lang w:eastAsia="es-CL"/>
              </w:rPr>
              <w:t>“Cada establecimiento educacional podrá fijar libremente el contenido de cada programa, conforme a su proyecto educativo.”.</w:t>
            </w:r>
          </w:p>
          <w:p w14:paraId="3A9EF19D" w14:textId="67935E22" w:rsidR="00040FAA" w:rsidRDefault="00040FAA" w:rsidP="00040FAA">
            <w:pPr>
              <w:pStyle w:val="Prrafodelista"/>
              <w:ind w:left="0"/>
              <w:jc w:val="both"/>
              <w:rPr>
                <w:rFonts w:ascii="Arial" w:eastAsia="Calibri" w:hAnsi="Arial" w:cs="Arial"/>
                <w:b/>
                <w:bCs/>
              </w:rPr>
            </w:pPr>
          </w:p>
        </w:tc>
      </w:tr>
    </w:tbl>
    <w:p w14:paraId="69DE6227" w14:textId="77777777" w:rsidR="00437A6B" w:rsidRDefault="00437A6B">
      <w:pPr>
        <w:rPr>
          <w:rFonts w:ascii="Arial" w:eastAsia="Calibri" w:hAnsi="Arial" w:cs="Arial"/>
          <w:b/>
        </w:rPr>
      </w:pPr>
      <w:r>
        <w:rPr>
          <w:rFonts w:ascii="Arial" w:eastAsia="Calibri" w:hAnsi="Arial" w:cs="Arial"/>
          <w:b/>
        </w:rPr>
        <w:br w:type="page"/>
      </w:r>
    </w:p>
    <w:p w14:paraId="3E87CCD7" w14:textId="0447E63C" w:rsidR="00EC30CD" w:rsidRDefault="00437A6B" w:rsidP="00437A6B">
      <w:pPr>
        <w:pStyle w:val="Ttulo1"/>
        <w:rPr>
          <w:lang w:val="es"/>
        </w:rPr>
      </w:pPr>
      <w:bookmarkStart w:id="22" w:name="_Toc95575295"/>
      <w:bookmarkStart w:id="23" w:name="_Toc95602737"/>
      <w:bookmarkStart w:id="24" w:name="_Toc96361476"/>
      <w:r w:rsidRPr="00291FF9">
        <w:rPr>
          <w:rFonts w:eastAsia="Times New Roman"/>
        </w:rPr>
        <w:t>IX. Derecho de propiedad</w:t>
      </w:r>
      <w:bookmarkEnd w:id="22"/>
      <w:bookmarkEnd w:id="23"/>
      <w:bookmarkEnd w:id="24"/>
    </w:p>
    <w:tbl>
      <w:tblPr>
        <w:tblStyle w:val="Tablaconcuadrcula"/>
        <w:tblW w:w="0" w:type="auto"/>
        <w:tblLook w:val="04A0" w:firstRow="1" w:lastRow="0" w:firstColumn="1" w:lastColumn="0" w:noHBand="0" w:noVBand="1"/>
      </w:tblPr>
      <w:tblGrid>
        <w:gridCol w:w="6658"/>
        <w:gridCol w:w="10914"/>
      </w:tblGrid>
      <w:tr w:rsidR="005B09AA" w:rsidRPr="00291FF9" w14:paraId="260153C3" w14:textId="6F9367CC" w:rsidTr="009C5648">
        <w:trPr>
          <w:tblHeader/>
        </w:trPr>
        <w:tc>
          <w:tcPr>
            <w:tcW w:w="6658" w:type="dxa"/>
            <w:shd w:val="pct10" w:color="auto" w:fill="auto"/>
          </w:tcPr>
          <w:p w14:paraId="76BC0463" w14:textId="7DACDA40" w:rsidR="005B09AA" w:rsidRPr="00291FF9" w:rsidRDefault="00437A6B" w:rsidP="00C87F6F">
            <w:pPr>
              <w:jc w:val="center"/>
              <w:rPr>
                <w:rFonts w:ascii="Arial" w:eastAsia="Calibri" w:hAnsi="Arial" w:cs="Arial"/>
                <w:b/>
              </w:rPr>
            </w:pPr>
            <w:r>
              <w:rPr>
                <w:rFonts w:ascii="Arial" w:eastAsia="Calibri" w:hAnsi="Arial" w:cs="Arial"/>
                <w:b/>
              </w:rPr>
              <w:t>Texto sistematizado</w:t>
            </w:r>
          </w:p>
        </w:tc>
        <w:tc>
          <w:tcPr>
            <w:tcW w:w="10914" w:type="dxa"/>
            <w:shd w:val="pct10" w:color="auto" w:fill="auto"/>
          </w:tcPr>
          <w:p w14:paraId="0501FD2A" w14:textId="03EA22C5" w:rsidR="005B09AA" w:rsidRPr="00291FF9" w:rsidRDefault="00437A6B" w:rsidP="00C87F6F">
            <w:pPr>
              <w:jc w:val="center"/>
              <w:rPr>
                <w:rFonts w:ascii="Arial" w:eastAsia="Calibri" w:hAnsi="Arial" w:cs="Arial"/>
                <w:b/>
              </w:rPr>
            </w:pPr>
            <w:r>
              <w:rPr>
                <w:rFonts w:ascii="Arial" w:eastAsia="Calibri" w:hAnsi="Arial" w:cs="Arial"/>
                <w:b/>
              </w:rPr>
              <w:t>Indicaciones</w:t>
            </w:r>
          </w:p>
        </w:tc>
      </w:tr>
      <w:tr w:rsidR="005B09AA" w:rsidRPr="00291FF9" w14:paraId="17566481" w14:textId="0F734389" w:rsidTr="00FD1C92">
        <w:tc>
          <w:tcPr>
            <w:tcW w:w="6658" w:type="dxa"/>
          </w:tcPr>
          <w:p w14:paraId="42D2796A" w14:textId="3FA8BBD2" w:rsidR="005B09AA" w:rsidRDefault="005B09AA" w:rsidP="00C87F6F">
            <w:pPr>
              <w:jc w:val="both"/>
              <w:rPr>
                <w:rFonts w:ascii="Arial" w:eastAsia="Times New Roman" w:hAnsi="Arial" w:cs="Arial"/>
                <w:color w:val="000000"/>
                <w:lang w:eastAsia="es-CL"/>
              </w:rPr>
            </w:pPr>
            <w:r w:rsidRPr="00291FF9">
              <w:rPr>
                <w:rFonts w:ascii="Arial" w:eastAsia="Times New Roman" w:hAnsi="Arial" w:cs="Arial"/>
                <w:b/>
                <w:bCs/>
                <w:color w:val="000000"/>
                <w:lang w:eastAsia="es-CL"/>
              </w:rPr>
              <w:t xml:space="preserve">Artículo 24.- Derecho de propiedad. </w:t>
            </w:r>
            <w:r w:rsidRPr="00F75CC8">
              <w:rPr>
                <w:rFonts w:ascii="Arial" w:eastAsia="Times New Roman" w:hAnsi="Arial" w:cs="Arial"/>
                <w:color w:val="000000"/>
                <w:u w:val="single"/>
                <w:lang w:eastAsia="es-CL"/>
              </w:rPr>
              <w:t xml:space="preserve">La Constitución asegura a todas las personas </w:t>
            </w:r>
            <w:r>
              <w:rPr>
                <w:rFonts w:ascii="Arial" w:eastAsia="Times New Roman" w:hAnsi="Arial" w:cs="Arial"/>
                <w:color w:val="000000"/>
                <w:u w:val="single"/>
                <w:lang w:eastAsia="es-CL"/>
              </w:rPr>
              <w:t xml:space="preserve">(*) </w:t>
            </w:r>
            <w:r w:rsidRPr="00F75CC8">
              <w:rPr>
                <w:rFonts w:ascii="Arial" w:eastAsia="Times New Roman" w:hAnsi="Arial" w:cs="Arial"/>
                <w:color w:val="000000"/>
                <w:u w:val="single"/>
                <w:lang w:eastAsia="es-CL"/>
              </w:rPr>
              <w:t xml:space="preserve">el derecho de propiedad </w:t>
            </w:r>
            <w:r w:rsidRPr="00F75CC8">
              <w:rPr>
                <w:rFonts w:ascii="Arial" w:eastAsia="Times New Roman" w:hAnsi="Arial" w:cs="Arial"/>
                <w:strike/>
                <w:color w:val="000000"/>
                <w:u w:val="single"/>
                <w:lang w:eastAsia="es-CL"/>
              </w:rPr>
              <w:t>en todas sus especies y sobre toda clase de bienes</w:t>
            </w:r>
            <w:r>
              <w:rPr>
                <w:rFonts w:ascii="Arial" w:eastAsia="Times New Roman" w:hAnsi="Arial" w:cs="Arial"/>
                <w:color w:val="000000"/>
                <w:lang w:eastAsia="es-CL"/>
              </w:rPr>
              <w:t xml:space="preserve"> (**)</w:t>
            </w:r>
            <w:r w:rsidRPr="00291FF9">
              <w:rPr>
                <w:rFonts w:ascii="Arial" w:eastAsia="Times New Roman" w:hAnsi="Arial" w:cs="Arial"/>
                <w:color w:val="000000"/>
                <w:lang w:eastAsia="es-CL"/>
              </w:rPr>
              <w:t xml:space="preserve">. </w:t>
            </w:r>
            <w:r w:rsidRPr="007C6ADB">
              <w:rPr>
                <w:rFonts w:ascii="Arial" w:eastAsia="Times New Roman" w:hAnsi="Arial" w:cs="Arial"/>
                <w:strike/>
                <w:color w:val="000000"/>
                <w:lang w:eastAsia="es-CL"/>
              </w:rPr>
              <w:t>Los bienes incorporales sólo estarán amparados por este derecho cuando lo determine expresamente la ley</w:t>
            </w:r>
            <w:r w:rsidRPr="00291FF9">
              <w:rPr>
                <w:rFonts w:ascii="Arial" w:eastAsia="Times New Roman" w:hAnsi="Arial" w:cs="Arial"/>
                <w:color w:val="000000"/>
                <w:lang w:eastAsia="es-CL"/>
              </w:rPr>
              <w:t>.</w:t>
            </w:r>
          </w:p>
          <w:p w14:paraId="0A3D451D" w14:textId="77777777" w:rsidR="005B09AA" w:rsidRPr="00291FF9" w:rsidRDefault="005B09AA" w:rsidP="00C87F6F">
            <w:pPr>
              <w:jc w:val="both"/>
              <w:rPr>
                <w:rFonts w:ascii="Arial" w:eastAsia="Times New Roman" w:hAnsi="Arial" w:cs="Arial"/>
                <w:lang w:eastAsia="es-CL"/>
              </w:rPr>
            </w:pPr>
          </w:p>
          <w:p w14:paraId="1F88A18A" w14:textId="77777777" w:rsidR="005B09AA" w:rsidRDefault="005B09AA" w:rsidP="00C87F6F">
            <w:pPr>
              <w:jc w:val="both"/>
              <w:rPr>
                <w:rFonts w:ascii="Arial" w:eastAsia="Times New Roman" w:hAnsi="Arial" w:cs="Arial"/>
                <w:color w:val="000000"/>
                <w:lang w:eastAsia="es-CL"/>
              </w:rPr>
            </w:pPr>
            <w:r w:rsidRPr="00291FF9">
              <w:rPr>
                <w:rFonts w:ascii="Arial" w:eastAsia="Times New Roman" w:hAnsi="Arial" w:cs="Arial"/>
                <w:color w:val="000000"/>
                <w:lang w:eastAsia="es-CL"/>
              </w:rPr>
              <w:t xml:space="preserve">Corresponderá a la ley determinar el modo de adquirir la propiedad, su contenido, sus límites y los deberes que emanan de ella; </w:t>
            </w:r>
            <w:r w:rsidRPr="00C45B4D">
              <w:rPr>
                <w:rFonts w:ascii="Arial" w:eastAsia="Times New Roman" w:hAnsi="Arial" w:cs="Arial"/>
                <w:color w:val="000000"/>
                <w:u w:val="single"/>
                <w:lang w:eastAsia="es-CL"/>
              </w:rPr>
              <w:t xml:space="preserve">conforme a su función social </w:t>
            </w:r>
            <w:r w:rsidRPr="00C45B4D">
              <w:rPr>
                <w:rFonts w:ascii="Arial" w:eastAsia="Times New Roman" w:hAnsi="Arial" w:cs="Arial"/>
                <w:strike/>
                <w:color w:val="000000"/>
                <w:u w:val="single"/>
                <w:lang w:eastAsia="es-CL"/>
              </w:rPr>
              <w:t>y ecológica</w:t>
            </w:r>
            <w:r w:rsidRPr="00291FF9">
              <w:rPr>
                <w:rFonts w:ascii="Arial" w:eastAsia="Times New Roman" w:hAnsi="Arial" w:cs="Arial"/>
                <w:color w:val="000000"/>
                <w:lang w:eastAsia="es-CL"/>
              </w:rPr>
              <w:t>. </w:t>
            </w:r>
          </w:p>
          <w:p w14:paraId="4935B101" w14:textId="77777777" w:rsidR="005B09AA" w:rsidRPr="00291FF9" w:rsidRDefault="005B09AA" w:rsidP="00C87F6F">
            <w:pPr>
              <w:jc w:val="both"/>
              <w:rPr>
                <w:rFonts w:ascii="Arial" w:eastAsia="Times New Roman" w:hAnsi="Arial" w:cs="Arial"/>
                <w:lang w:eastAsia="es-CL"/>
              </w:rPr>
            </w:pPr>
          </w:p>
          <w:p w14:paraId="47698DE8" w14:textId="77777777" w:rsidR="005B09AA" w:rsidRDefault="005B09AA" w:rsidP="00C87F6F">
            <w:pPr>
              <w:jc w:val="both"/>
              <w:rPr>
                <w:rFonts w:ascii="Arial" w:eastAsia="Times New Roman" w:hAnsi="Arial" w:cs="Arial"/>
                <w:color w:val="000000"/>
                <w:lang w:eastAsia="es-CL"/>
              </w:rPr>
            </w:pPr>
            <w:r w:rsidRPr="00D708C0">
              <w:rPr>
                <w:rFonts w:ascii="Arial" w:eastAsia="Times New Roman" w:hAnsi="Arial" w:cs="Arial"/>
                <w:color w:val="000000"/>
                <w:u w:val="single"/>
                <w:lang w:eastAsia="es-CL"/>
              </w:rPr>
              <w:t xml:space="preserve">Los títulos </w:t>
            </w:r>
            <w:r w:rsidRPr="00D708C0">
              <w:rPr>
                <w:rFonts w:ascii="Arial" w:eastAsia="Times New Roman" w:hAnsi="Arial" w:cs="Arial"/>
                <w:strike/>
                <w:color w:val="000000"/>
                <w:u w:val="single"/>
                <w:lang w:eastAsia="es-CL"/>
              </w:rPr>
              <w:t>administrativos</w:t>
            </w:r>
            <w:r w:rsidRPr="00291FF9">
              <w:rPr>
                <w:rFonts w:ascii="Arial" w:eastAsia="Times New Roman" w:hAnsi="Arial" w:cs="Arial"/>
                <w:color w:val="000000"/>
                <w:lang w:eastAsia="es-CL"/>
              </w:rPr>
              <w:t xml:space="preserve"> que habiliten la prestación de servicios </w:t>
            </w:r>
            <w:r>
              <w:rPr>
                <w:rFonts w:ascii="Arial" w:eastAsia="Times New Roman" w:hAnsi="Arial" w:cs="Arial"/>
                <w:color w:val="000000"/>
                <w:lang w:eastAsia="es-CL"/>
              </w:rPr>
              <w:t xml:space="preserve">(***) </w:t>
            </w:r>
            <w:r w:rsidRPr="00291FF9">
              <w:rPr>
                <w:rFonts w:ascii="Arial" w:eastAsia="Times New Roman" w:hAnsi="Arial" w:cs="Arial"/>
                <w:color w:val="000000"/>
                <w:lang w:eastAsia="es-CL"/>
              </w:rPr>
              <w:t xml:space="preserve">de interés general o </w:t>
            </w:r>
            <w:r w:rsidRPr="00C335A2">
              <w:rPr>
                <w:rFonts w:ascii="Arial" w:eastAsia="Times New Roman" w:hAnsi="Arial" w:cs="Arial"/>
                <w:color w:val="000000"/>
                <w:u w:val="single"/>
                <w:lang w:eastAsia="es-CL"/>
              </w:rPr>
              <w:t xml:space="preserve">la explotación </w:t>
            </w:r>
            <w:r>
              <w:rPr>
                <w:rFonts w:ascii="Arial" w:eastAsia="Times New Roman" w:hAnsi="Arial" w:cs="Arial"/>
                <w:color w:val="000000"/>
                <w:u w:val="single"/>
                <w:lang w:eastAsia="es-CL"/>
              </w:rPr>
              <w:t xml:space="preserve">(***) </w:t>
            </w:r>
            <w:r w:rsidRPr="00C335A2">
              <w:rPr>
                <w:rFonts w:ascii="Arial" w:eastAsia="Times New Roman" w:hAnsi="Arial" w:cs="Arial"/>
                <w:color w:val="000000"/>
                <w:u w:val="single"/>
                <w:lang w:eastAsia="es-CL"/>
              </w:rPr>
              <w:t xml:space="preserve">de bienes comunes </w:t>
            </w:r>
            <w:r w:rsidRPr="00C335A2">
              <w:rPr>
                <w:rFonts w:ascii="Arial" w:eastAsia="Times New Roman" w:hAnsi="Arial" w:cs="Arial"/>
                <w:strike/>
                <w:color w:val="000000"/>
                <w:u w:val="single"/>
                <w:lang w:eastAsia="es-CL"/>
              </w:rPr>
              <w:t>no</w:t>
            </w:r>
            <w:r w:rsidRPr="00C335A2">
              <w:rPr>
                <w:rFonts w:ascii="Arial" w:eastAsia="Times New Roman" w:hAnsi="Arial" w:cs="Arial"/>
                <w:color w:val="000000"/>
                <w:u w:val="single"/>
                <w:lang w:eastAsia="es-CL"/>
              </w:rPr>
              <w:t xml:space="preserve"> quedarán amparados por este derecho </w:t>
            </w:r>
            <w:r w:rsidRPr="00C335A2">
              <w:rPr>
                <w:rFonts w:ascii="Arial" w:eastAsia="Times New Roman" w:hAnsi="Arial" w:cs="Arial"/>
                <w:strike/>
                <w:color w:val="000000"/>
                <w:u w:val="single"/>
                <w:lang w:eastAsia="es-CL"/>
              </w:rPr>
              <w:t>y se someterán al estatuto que defina la ley, la cual deberá</w:t>
            </w:r>
            <w:r w:rsidRPr="00BB355B">
              <w:rPr>
                <w:rFonts w:ascii="Arial" w:eastAsia="Times New Roman" w:hAnsi="Arial" w:cs="Arial"/>
                <w:strike/>
                <w:color w:val="000000"/>
                <w:lang w:eastAsia="es-CL"/>
              </w:rPr>
              <w:t xml:space="preserve"> cautelar el interés social y el equilibrio ecológico</w:t>
            </w:r>
            <w:r w:rsidRPr="00291FF9">
              <w:rPr>
                <w:rFonts w:ascii="Arial" w:eastAsia="Times New Roman" w:hAnsi="Arial" w:cs="Arial"/>
                <w:color w:val="000000"/>
                <w:lang w:eastAsia="es-CL"/>
              </w:rPr>
              <w:t>.</w:t>
            </w:r>
            <w:r>
              <w:rPr>
                <w:rFonts w:ascii="Arial" w:eastAsia="Times New Roman" w:hAnsi="Arial" w:cs="Arial"/>
                <w:color w:val="000000"/>
                <w:lang w:eastAsia="es-CL"/>
              </w:rPr>
              <w:t>(****)</w:t>
            </w:r>
          </w:p>
          <w:p w14:paraId="3E043ADC" w14:textId="77777777" w:rsidR="00437A6B" w:rsidRDefault="00437A6B" w:rsidP="00C87F6F">
            <w:pPr>
              <w:jc w:val="both"/>
              <w:rPr>
                <w:rFonts w:ascii="Arial" w:eastAsia="Times New Roman" w:hAnsi="Arial" w:cs="Arial"/>
                <w:color w:val="000000"/>
                <w:lang w:eastAsia="es-CL"/>
              </w:rPr>
            </w:pPr>
          </w:p>
          <w:p w14:paraId="5A860937" w14:textId="77777777" w:rsidR="00437A6B" w:rsidRDefault="00437A6B" w:rsidP="00C87F6F">
            <w:pPr>
              <w:jc w:val="both"/>
              <w:rPr>
                <w:rFonts w:ascii="Arial" w:eastAsia="Times New Roman" w:hAnsi="Arial" w:cs="Arial"/>
                <w:color w:val="000000"/>
                <w:lang w:eastAsia="es-CL"/>
              </w:rPr>
            </w:pPr>
          </w:p>
          <w:p w14:paraId="51F0D829" w14:textId="77777777" w:rsidR="00437A6B" w:rsidRDefault="00437A6B" w:rsidP="00C87F6F">
            <w:pPr>
              <w:jc w:val="both"/>
              <w:rPr>
                <w:rFonts w:ascii="Arial" w:eastAsia="Times New Roman" w:hAnsi="Arial" w:cs="Arial"/>
                <w:color w:val="000000"/>
                <w:lang w:eastAsia="es-CL"/>
              </w:rPr>
            </w:pPr>
          </w:p>
          <w:p w14:paraId="0F43C842" w14:textId="77777777" w:rsidR="00437A6B" w:rsidRDefault="00437A6B" w:rsidP="00C87F6F">
            <w:pPr>
              <w:jc w:val="both"/>
              <w:rPr>
                <w:rFonts w:ascii="Arial" w:eastAsia="Times New Roman" w:hAnsi="Arial" w:cs="Arial"/>
                <w:color w:val="000000"/>
                <w:lang w:eastAsia="es-CL"/>
              </w:rPr>
            </w:pPr>
          </w:p>
          <w:p w14:paraId="0CB9AA03" w14:textId="77777777" w:rsidR="00437A6B" w:rsidRDefault="00437A6B" w:rsidP="00C87F6F">
            <w:pPr>
              <w:jc w:val="both"/>
              <w:rPr>
                <w:rFonts w:ascii="Arial" w:eastAsia="Times New Roman" w:hAnsi="Arial" w:cs="Arial"/>
                <w:color w:val="000000"/>
                <w:lang w:eastAsia="es-CL"/>
              </w:rPr>
            </w:pPr>
          </w:p>
          <w:p w14:paraId="4ADE1CF0" w14:textId="77777777" w:rsidR="00437A6B" w:rsidRDefault="00437A6B" w:rsidP="00C87F6F">
            <w:pPr>
              <w:jc w:val="both"/>
              <w:rPr>
                <w:rFonts w:ascii="Arial" w:eastAsia="Times New Roman" w:hAnsi="Arial" w:cs="Arial"/>
                <w:color w:val="000000"/>
                <w:lang w:eastAsia="es-CL"/>
              </w:rPr>
            </w:pPr>
          </w:p>
          <w:p w14:paraId="6501C322" w14:textId="77777777" w:rsidR="00437A6B" w:rsidRDefault="00437A6B" w:rsidP="00C87F6F">
            <w:pPr>
              <w:jc w:val="both"/>
              <w:rPr>
                <w:rFonts w:ascii="Arial" w:eastAsia="Times New Roman" w:hAnsi="Arial" w:cs="Arial"/>
                <w:color w:val="000000"/>
                <w:lang w:eastAsia="es-CL"/>
              </w:rPr>
            </w:pPr>
          </w:p>
          <w:p w14:paraId="32F80D4F" w14:textId="77777777" w:rsidR="00437A6B" w:rsidRDefault="00437A6B" w:rsidP="00C87F6F">
            <w:pPr>
              <w:jc w:val="both"/>
              <w:rPr>
                <w:rFonts w:ascii="Arial" w:eastAsia="Times New Roman" w:hAnsi="Arial" w:cs="Arial"/>
                <w:color w:val="000000"/>
                <w:lang w:eastAsia="es-CL"/>
              </w:rPr>
            </w:pPr>
          </w:p>
          <w:p w14:paraId="76B44361" w14:textId="77777777" w:rsidR="00437A6B" w:rsidRDefault="00437A6B" w:rsidP="00C87F6F">
            <w:pPr>
              <w:jc w:val="both"/>
              <w:rPr>
                <w:rFonts w:ascii="Arial" w:eastAsia="Times New Roman" w:hAnsi="Arial" w:cs="Arial"/>
                <w:color w:val="000000"/>
                <w:lang w:eastAsia="es-CL"/>
              </w:rPr>
            </w:pPr>
          </w:p>
          <w:p w14:paraId="4F5A6D79" w14:textId="77777777" w:rsidR="00437A6B" w:rsidRDefault="00437A6B" w:rsidP="00C87F6F">
            <w:pPr>
              <w:jc w:val="both"/>
              <w:rPr>
                <w:rFonts w:ascii="Arial" w:eastAsia="Times New Roman" w:hAnsi="Arial" w:cs="Arial"/>
                <w:color w:val="000000"/>
                <w:lang w:eastAsia="es-CL"/>
              </w:rPr>
            </w:pPr>
          </w:p>
          <w:p w14:paraId="706C7BB2" w14:textId="77777777" w:rsidR="00437A6B" w:rsidRDefault="00437A6B" w:rsidP="00C87F6F">
            <w:pPr>
              <w:jc w:val="both"/>
              <w:rPr>
                <w:rFonts w:ascii="Arial" w:eastAsia="Times New Roman" w:hAnsi="Arial" w:cs="Arial"/>
                <w:color w:val="000000"/>
                <w:lang w:eastAsia="es-CL"/>
              </w:rPr>
            </w:pPr>
          </w:p>
          <w:p w14:paraId="7A69446E" w14:textId="77777777" w:rsidR="00437A6B" w:rsidRDefault="00437A6B" w:rsidP="00C87F6F">
            <w:pPr>
              <w:jc w:val="both"/>
              <w:rPr>
                <w:rFonts w:ascii="Arial" w:eastAsia="Times New Roman" w:hAnsi="Arial" w:cs="Arial"/>
                <w:color w:val="000000"/>
                <w:lang w:eastAsia="es-CL"/>
              </w:rPr>
            </w:pPr>
          </w:p>
          <w:p w14:paraId="64C3B050" w14:textId="77777777" w:rsidR="00437A6B" w:rsidRDefault="00437A6B" w:rsidP="00C87F6F">
            <w:pPr>
              <w:jc w:val="both"/>
              <w:rPr>
                <w:rFonts w:ascii="Arial" w:eastAsia="Times New Roman" w:hAnsi="Arial" w:cs="Arial"/>
                <w:color w:val="000000"/>
                <w:lang w:eastAsia="es-CL"/>
              </w:rPr>
            </w:pPr>
          </w:p>
          <w:p w14:paraId="09C4FB23" w14:textId="77777777" w:rsidR="00437A6B" w:rsidRDefault="00437A6B" w:rsidP="00C87F6F">
            <w:pPr>
              <w:jc w:val="both"/>
              <w:rPr>
                <w:rFonts w:ascii="Arial" w:eastAsia="Times New Roman" w:hAnsi="Arial" w:cs="Arial"/>
                <w:color w:val="000000"/>
                <w:lang w:eastAsia="es-CL"/>
              </w:rPr>
            </w:pPr>
          </w:p>
          <w:p w14:paraId="782F89F6" w14:textId="77777777" w:rsidR="00437A6B" w:rsidRDefault="00437A6B" w:rsidP="00C87F6F">
            <w:pPr>
              <w:jc w:val="both"/>
              <w:rPr>
                <w:rFonts w:ascii="Arial" w:eastAsia="Times New Roman" w:hAnsi="Arial" w:cs="Arial"/>
                <w:color w:val="000000"/>
                <w:lang w:eastAsia="es-CL"/>
              </w:rPr>
            </w:pPr>
          </w:p>
          <w:p w14:paraId="0EE1B43C" w14:textId="77777777" w:rsidR="00437A6B" w:rsidRDefault="00437A6B" w:rsidP="00C87F6F">
            <w:pPr>
              <w:jc w:val="both"/>
              <w:rPr>
                <w:rFonts w:ascii="Arial" w:eastAsia="Times New Roman" w:hAnsi="Arial" w:cs="Arial"/>
                <w:color w:val="000000"/>
                <w:lang w:eastAsia="es-CL"/>
              </w:rPr>
            </w:pPr>
          </w:p>
          <w:p w14:paraId="4A1370AD" w14:textId="77777777" w:rsidR="00437A6B" w:rsidRDefault="00437A6B" w:rsidP="00C87F6F">
            <w:pPr>
              <w:jc w:val="both"/>
              <w:rPr>
                <w:rFonts w:ascii="Arial" w:eastAsia="Times New Roman" w:hAnsi="Arial" w:cs="Arial"/>
                <w:color w:val="000000"/>
                <w:lang w:eastAsia="es-CL"/>
              </w:rPr>
            </w:pPr>
          </w:p>
          <w:p w14:paraId="4BEA773D" w14:textId="77777777" w:rsidR="00437A6B" w:rsidRDefault="00437A6B" w:rsidP="00C87F6F">
            <w:pPr>
              <w:jc w:val="both"/>
              <w:rPr>
                <w:rFonts w:ascii="Arial" w:eastAsia="Times New Roman" w:hAnsi="Arial" w:cs="Arial"/>
                <w:color w:val="000000"/>
                <w:lang w:eastAsia="es-CL"/>
              </w:rPr>
            </w:pPr>
          </w:p>
          <w:p w14:paraId="35909113" w14:textId="77777777" w:rsidR="00437A6B" w:rsidRDefault="00437A6B" w:rsidP="00C87F6F">
            <w:pPr>
              <w:jc w:val="both"/>
              <w:rPr>
                <w:rFonts w:ascii="Arial" w:eastAsia="Times New Roman" w:hAnsi="Arial" w:cs="Arial"/>
                <w:color w:val="000000"/>
                <w:lang w:eastAsia="es-CL"/>
              </w:rPr>
            </w:pPr>
          </w:p>
          <w:p w14:paraId="3D228A55" w14:textId="77777777" w:rsidR="00437A6B" w:rsidRDefault="00437A6B" w:rsidP="00C87F6F">
            <w:pPr>
              <w:jc w:val="both"/>
              <w:rPr>
                <w:rFonts w:ascii="Arial" w:eastAsia="Times New Roman" w:hAnsi="Arial" w:cs="Arial"/>
                <w:color w:val="000000"/>
                <w:lang w:eastAsia="es-CL"/>
              </w:rPr>
            </w:pPr>
          </w:p>
          <w:p w14:paraId="36D7AF95" w14:textId="77777777" w:rsidR="00437A6B" w:rsidRDefault="00437A6B" w:rsidP="00C87F6F">
            <w:pPr>
              <w:jc w:val="both"/>
              <w:rPr>
                <w:rFonts w:ascii="Arial" w:eastAsia="Times New Roman" w:hAnsi="Arial" w:cs="Arial"/>
                <w:color w:val="000000"/>
                <w:lang w:eastAsia="es-CL"/>
              </w:rPr>
            </w:pPr>
          </w:p>
          <w:p w14:paraId="0DA2AB37" w14:textId="77777777" w:rsidR="00437A6B" w:rsidRDefault="00437A6B" w:rsidP="00C87F6F">
            <w:pPr>
              <w:jc w:val="both"/>
              <w:rPr>
                <w:rFonts w:ascii="Arial" w:eastAsia="Times New Roman" w:hAnsi="Arial" w:cs="Arial"/>
                <w:color w:val="000000"/>
                <w:lang w:eastAsia="es-CL"/>
              </w:rPr>
            </w:pPr>
          </w:p>
          <w:p w14:paraId="70D5DA65" w14:textId="77777777" w:rsidR="00437A6B" w:rsidRDefault="00437A6B" w:rsidP="00C87F6F">
            <w:pPr>
              <w:jc w:val="both"/>
              <w:rPr>
                <w:rFonts w:ascii="Arial" w:eastAsia="Times New Roman" w:hAnsi="Arial" w:cs="Arial"/>
                <w:color w:val="000000"/>
                <w:lang w:eastAsia="es-CL"/>
              </w:rPr>
            </w:pPr>
          </w:p>
          <w:p w14:paraId="40A12EB3" w14:textId="77777777" w:rsidR="00437A6B" w:rsidRDefault="00437A6B" w:rsidP="00C87F6F">
            <w:pPr>
              <w:jc w:val="both"/>
              <w:rPr>
                <w:rFonts w:ascii="Arial" w:eastAsia="Times New Roman" w:hAnsi="Arial" w:cs="Arial"/>
                <w:color w:val="000000"/>
                <w:lang w:eastAsia="es-CL"/>
              </w:rPr>
            </w:pPr>
          </w:p>
          <w:p w14:paraId="696C69CC" w14:textId="77777777" w:rsidR="00437A6B" w:rsidRDefault="00437A6B" w:rsidP="00C87F6F">
            <w:pPr>
              <w:jc w:val="both"/>
              <w:rPr>
                <w:rFonts w:ascii="Arial" w:eastAsia="Times New Roman" w:hAnsi="Arial" w:cs="Arial"/>
                <w:color w:val="000000"/>
                <w:lang w:eastAsia="es-CL"/>
              </w:rPr>
            </w:pPr>
          </w:p>
          <w:p w14:paraId="1359F8FF" w14:textId="77777777" w:rsidR="00437A6B" w:rsidRDefault="00437A6B" w:rsidP="00C87F6F">
            <w:pPr>
              <w:jc w:val="both"/>
              <w:rPr>
                <w:rFonts w:ascii="Arial" w:eastAsia="Times New Roman" w:hAnsi="Arial" w:cs="Arial"/>
                <w:color w:val="000000"/>
                <w:lang w:eastAsia="es-CL"/>
              </w:rPr>
            </w:pPr>
          </w:p>
          <w:p w14:paraId="33D0C423" w14:textId="77777777" w:rsidR="00437A6B" w:rsidRDefault="00437A6B" w:rsidP="00C87F6F">
            <w:pPr>
              <w:jc w:val="both"/>
              <w:rPr>
                <w:rFonts w:ascii="Arial" w:eastAsia="Times New Roman" w:hAnsi="Arial" w:cs="Arial"/>
                <w:color w:val="000000"/>
                <w:lang w:eastAsia="es-CL"/>
              </w:rPr>
            </w:pPr>
          </w:p>
          <w:p w14:paraId="28286032" w14:textId="77777777" w:rsidR="00437A6B" w:rsidRDefault="00437A6B" w:rsidP="00C87F6F">
            <w:pPr>
              <w:jc w:val="both"/>
              <w:rPr>
                <w:rFonts w:ascii="Arial" w:eastAsia="Times New Roman" w:hAnsi="Arial" w:cs="Arial"/>
                <w:color w:val="000000"/>
                <w:lang w:eastAsia="es-CL"/>
              </w:rPr>
            </w:pPr>
          </w:p>
          <w:p w14:paraId="6B1A66CB" w14:textId="77777777" w:rsidR="00437A6B" w:rsidRDefault="00437A6B" w:rsidP="00C87F6F">
            <w:pPr>
              <w:jc w:val="both"/>
              <w:rPr>
                <w:rFonts w:ascii="Arial" w:eastAsia="Times New Roman" w:hAnsi="Arial" w:cs="Arial"/>
                <w:color w:val="000000"/>
                <w:lang w:eastAsia="es-CL"/>
              </w:rPr>
            </w:pPr>
          </w:p>
          <w:p w14:paraId="1A45F803" w14:textId="77777777" w:rsidR="00437A6B" w:rsidRDefault="00437A6B" w:rsidP="00C87F6F">
            <w:pPr>
              <w:jc w:val="both"/>
              <w:rPr>
                <w:rFonts w:ascii="Arial" w:eastAsia="Times New Roman" w:hAnsi="Arial" w:cs="Arial"/>
                <w:color w:val="000000"/>
                <w:lang w:eastAsia="es-CL"/>
              </w:rPr>
            </w:pPr>
          </w:p>
          <w:p w14:paraId="336CD429" w14:textId="77777777" w:rsidR="00437A6B" w:rsidRDefault="00437A6B" w:rsidP="00C87F6F">
            <w:pPr>
              <w:jc w:val="both"/>
              <w:rPr>
                <w:rFonts w:ascii="Arial" w:eastAsia="Times New Roman" w:hAnsi="Arial" w:cs="Arial"/>
                <w:color w:val="000000"/>
                <w:lang w:eastAsia="es-CL"/>
              </w:rPr>
            </w:pPr>
          </w:p>
          <w:p w14:paraId="24CE5998" w14:textId="77777777" w:rsidR="00437A6B" w:rsidRDefault="00437A6B" w:rsidP="00C87F6F">
            <w:pPr>
              <w:jc w:val="both"/>
              <w:rPr>
                <w:rFonts w:ascii="Arial" w:eastAsia="Times New Roman" w:hAnsi="Arial" w:cs="Arial"/>
                <w:color w:val="000000"/>
                <w:lang w:eastAsia="es-CL"/>
              </w:rPr>
            </w:pPr>
          </w:p>
          <w:p w14:paraId="652C744B" w14:textId="77777777" w:rsidR="00437A6B" w:rsidRDefault="00437A6B" w:rsidP="00C87F6F">
            <w:pPr>
              <w:jc w:val="both"/>
              <w:rPr>
                <w:rFonts w:ascii="Arial" w:eastAsia="Times New Roman" w:hAnsi="Arial" w:cs="Arial"/>
                <w:color w:val="000000"/>
                <w:lang w:eastAsia="es-CL"/>
              </w:rPr>
            </w:pPr>
          </w:p>
          <w:p w14:paraId="556939C8" w14:textId="77777777" w:rsidR="00437A6B" w:rsidRDefault="00437A6B" w:rsidP="00C87F6F">
            <w:pPr>
              <w:jc w:val="both"/>
              <w:rPr>
                <w:rFonts w:ascii="Arial" w:eastAsia="Times New Roman" w:hAnsi="Arial" w:cs="Arial"/>
                <w:color w:val="000000"/>
                <w:lang w:eastAsia="es-CL"/>
              </w:rPr>
            </w:pPr>
          </w:p>
          <w:p w14:paraId="1C4D50A3" w14:textId="77777777" w:rsidR="00437A6B" w:rsidRDefault="00437A6B" w:rsidP="00C87F6F">
            <w:pPr>
              <w:jc w:val="both"/>
              <w:rPr>
                <w:rFonts w:ascii="Arial" w:eastAsia="Times New Roman" w:hAnsi="Arial" w:cs="Arial"/>
                <w:color w:val="000000"/>
                <w:lang w:eastAsia="es-CL"/>
              </w:rPr>
            </w:pPr>
          </w:p>
          <w:p w14:paraId="787AF8B6" w14:textId="77777777" w:rsidR="00437A6B" w:rsidRDefault="00437A6B" w:rsidP="00C87F6F">
            <w:pPr>
              <w:jc w:val="both"/>
              <w:rPr>
                <w:rFonts w:ascii="Arial" w:eastAsia="Times New Roman" w:hAnsi="Arial" w:cs="Arial"/>
                <w:color w:val="000000"/>
                <w:lang w:eastAsia="es-CL"/>
              </w:rPr>
            </w:pPr>
          </w:p>
          <w:p w14:paraId="58CF6F0F" w14:textId="77777777" w:rsidR="00437A6B" w:rsidRDefault="00437A6B" w:rsidP="00C87F6F">
            <w:pPr>
              <w:jc w:val="both"/>
              <w:rPr>
                <w:rFonts w:ascii="Arial" w:eastAsia="Times New Roman" w:hAnsi="Arial" w:cs="Arial"/>
                <w:color w:val="000000"/>
                <w:lang w:eastAsia="es-CL"/>
              </w:rPr>
            </w:pPr>
          </w:p>
          <w:p w14:paraId="5E0145B8" w14:textId="77777777" w:rsidR="00437A6B" w:rsidRDefault="00437A6B" w:rsidP="00C87F6F">
            <w:pPr>
              <w:jc w:val="both"/>
              <w:rPr>
                <w:rFonts w:ascii="Arial" w:eastAsia="Times New Roman" w:hAnsi="Arial" w:cs="Arial"/>
                <w:color w:val="000000"/>
                <w:lang w:eastAsia="es-CL"/>
              </w:rPr>
            </w:pPr>
          </w:p>
          <w:p w14:paraId="328C5739" w14:textId="77777777" w:rsidR="00437A6B" w:rsidRDefault="00437A6B" w:rsidP="00C87F6F">
            <w:pPr>
              <w:jc w:val="both"/>
              <w:rPr>
                <w:rFonts w:ascii="Arial" w:eastAsia="Times New Roman" w:hAnsi="Arial" w:cs="Arial"/>
                <w:color w:val="000000"/>
                <w:lang w:eastAsia="es-CL"/>
              </w:rPr>
            </w:pPr>
          </w:p>
          <w:p w14:paraId="51111339" w14:textId="77777777" w:rsidR="00437A6B" w:rsidRDefault="00437A6B" w:rsidP="00C87F6F">
            <w:pPr>
              <w:jc w:val="both"/>
              <w:rPr>
                <w:rFonts w:ascii="Arial" w:eastAsia="Times New Roman" w:hAnsi="Arial" w:cs="Arial"/>
                <w:color w:val="000000"/>
                <w:lang w:eastAsia="es-CL"/>
              </w:rPr>
            </w:pPr>
          </w:p>
          <w:p w14:paraId="10D72160" w14:textId="77777777" w:rsidR="00437A6B" w:rsidRDefault="00437A6B" w:rsidP="00C87F6F">
            <w:pPr>
              <w:jc w:val="both"/>
              <w:rPr>
                <w:rFonts w:ascii="Arial" w:eastAsia="Times New Roman" w:hAnsi="Arial" w:cs="Arial"/>
                <w:color w:val="000000"/>
                <w:lang w:eastAsia="es-CL"/>
              </w:rPr>
            </w:pPr>
          </w:p>
          <w:p w14:paraId="244D3770" w14:textId="77777777" w:rsidR="00437A6B" w:rsidRDefault="00437A6B" w:rsidP="00C87F6F">
            <w:pPr>
              <w:jc w:val="both"/>
              <w:rPr>
                <w:rFonts w:ascii="Arial" w:eastAsia="Times New Roman" w:hAnsi="Arial" w:cs="Arial"/>
                <w:color w:val="000000"/>
                <w:lang w:eastAsia="es-CL"/>
              </w:rPr>
            </w:pPr>
          </w:p>
          <w:p w14:paraId="647CE91D" w14:textId="77777777" w:rsidR="00437A6B" w:rsidRDefault="00437A6B" w:rsidP="00C87F6F">
            <w:pPr>
              <w:jc w:val="both"/>
              <w:rPr>
                <w:rFonts w:ascii="Arial" w:eastAsia="Times New Roman" w:hAnsi="Arial" w:cs="Arial"/>
                <w:color w:val="000000"/>
                <w:lang w:eastAsia="es-CL"/>
              </w:rPr>
            </w:pPr>
          </w:p>
          <w:p w14:paraId="7373C8D2" w14:textId="77777777" w:rsidR="00437A6B" w:rsidRDefault="00437A6B" w:rsidP="00C87F6F">
            <w:pPr>
              <w:jc w:val="both"/>
              <w:rPr>
                <w:rFonts w:ascii="Arial" w:eastAsia="Times New Roman" w:hAnsi="Arial" w:cs="Arial"/>
                <w:color w:val="000000"/>
                <w:lang w:eastAsia="es-CL"/>
              </w:rPr>
            </w:pPr>
          </w:p>
          <w:p w14:paraId="6937BB17" w14:textId="77777777" w:rsidR="00437A6B" w:rsidRDefault="00437A6B" w:rsidP="00C87F6F">
            <w:pPr>
              <w:jc w:val="both"/>
              <w:rPr>
                <w:rFonts w:ascii="Arial" w:eastAsia="Times New Roman" w:hAnsi="Arial" w:cs="Arial"/>
                <w:color w:val="000000"/>
                <w:lang w:eastAsia="es-CL"/>
              </w:rPr>
            </w:pPr>
          </w:p>
          <w:p w14:paraId="2814D9E8" w14:textId="77777777" w:rsidR="00437A6B" w:rsidRDefault="00437A6B" w:rsidP="00C87F6F">
            <w:pPr>
              <w:jc w:val="both"/>
              <w:rPr>
                <w:rFonts w:ascii="Arial" w:eastAsia="Times New Roman" w:hAnsi="Arial" w:cs="Arial"/>
                <w:color w:val="000000"/>
                <w:lang w:eastAsia="es-CL"/>
              </w:rPr>
            </w:pPr>
          </w:p>
          <w:p w14:paraId="4EDB6FA7" w14:textId="77777777" w:rsidR="00437A6B" w:rsidRDefault="00437A6B" w:rsidP="00C87F6F">
            <w:pPr>
              <w:jc w:val="both"/>
              <w:rPr>
                <w:rFonts w:ascii="Arial" w:eastAsia="Times New Roman" w:hAnsi="Arial" w:cs="Arial"/>
                <w:color w:val="000000"/>
                <w:lang w:eastAsia="es-CL"/>
              </w:rPr>
            </w:pPr>
          </w:p>
          <w:p w14:paraId="51ADC76D" w14:textId="77777777" w:rsidR="00437A6B" w:rsidRDefault="00437A6B" w:rsidP="00C87F6F">
            <w:pPr>
              <w:jc w:val="both"/>
              <w:rPr>
                <w:rFonts w:ascii="Arial" w:eastAsia="Times New Roman" w:hAnsi="Arial" w:cs="Arial"/>
                <w:color w:val="000000"/>
                <w:lang w:eastAsia="es-CL"/>
              </w:rPr>
            </w:pPr>
          </w:p>
          <w:p w14:paraId="31417E86" w14:textId="77777777" w:rsidR="00437A6B" w:rsidRDefault="00437A6B" w:rsidP="00C87F6F">
            <w:pPr>
              <w:jc w:val="both"/>
              <w:rPr>
                <w:rFonts w:ascii="Arial" w:eastAsia="Times New Roman" w:hAnsi="Arial" w:cs="Arial"/>
                <w:color w:val="000000"/>
                <w:lang w:eastAsia="es-CL"/>
              </w:rPr>
            </w:pPr>
          </w:p>
          <w:p w14:paraId="5EF4A57B" w14:textId="77777777" w:rsidR="00437A6B" w:rsidRDefault="00437A6B" w:rsidP="00C87F6F">
            <w:pPr>
              <w:jc w:val="both"/>
              <w:rPr>
                <w:rFonts w:ascii="Arial" w:eastAsia="Times New Roman" w:hAnsi="Arial" w:cs="Arial"/>
                <w:color w:val="000000"/>
                <w:lang w:eastAsia="es-CL"/>
              </w:rPr>
            </w:pPr>
          </w:p>
          <w:p w14:paraId="65BD85AE" w14:textId="77777777" w:rsidR="00437A6B" w:rsidRDefault="00437A6B" w:rsidP="00C87F6F">
            <w:pPr>
              <w:jc w:val="both"/>
              <w:rPr>
                <w:rFonts w:ascii="Arial" w:eastAsia="Times New Roman" w:hAnsi="Arial" w:cs="Arial"/>
                <w:color w:val="000000"/>
                <w:lang w:eastAsia="es-CL"/>
              </w:rPr>
            </w:pPr>
          </w:p>
          <w:p w14:paraId="49B80F5D" w14:textId="77777777" w:rsidR="00437A6B" w:rsidRDefault="00437A6B" w:rsidP="00C87F6F">
            <w:pPr>
              <w:jc w:val="both"/>
              <w:rPr>
                <w:rFonts w:ascii="Arial" w:eastAsia="Times New Roman" w:hAnsi="Arial" w:cs="Arial"/>
                <w:color w:val="000000"/>
                <w:lang w:eastAsia="es-CL"/>
              </w:rPr>
            </w:pPr>
          </w:p>
          <w:p w14:paraId="6663143B" w14:textId="77777777" w:rsidR="00437A6B" w:rsidRDefault="00437A6B" w:rsidP="00C87F6F">
            <w:pPr>
              <w:jc w:val="both"/>
              <w:rPr>
                <w:rFonts w:ascii="Arial" w:eastAsia="Times New Roman" w:hAnsi="Arial" w:cs="Arial"/>
                <w:color w:val="000000"/>
                <w:lang w:eastAsia="es-CL"/>
              </w:rPr>
            </w:pPr>
          </w:p>
          <w:p w14:paraId="225F927D" w14:textId="77777777" w:rsidR="00437A6B" w:rsidRDefault="00437A6B" w:rsidP="00C87F6F">
            <w:pPr>
              <w:jc w:val="both"/>
              <w:rPr>
                <w:rFonts w:ascii="Arial" w:eastAsia="Times New Roman" w:hAnsi="Arial" w:cs="Arial"/>
                <w:color w:val="000000"/>
                <w:lang w:eastAsia="es-CL"/>
              </w:rPr>
            </w:pPr>
          </w:p>
          <w:p w14:paraId="1BFD8B68" w14:textId="77777777" w:rsidR="00437A6B" w:rsidRDefault="00437A6B" w:rsidP="00C87F6F">
            <w:pPr>
              <w:jc w:val="both"/>
              <w:rPr>
                <w:rFonts w:ascii="Arial" w:eastAsia="Times New Roman" w:hAnsi="Arial" w:cs="Arial"/>
                <w:color w:val="000000"/>
                <w:lang w:eastAsia="es-CL"/>
              </w:rPr>
            </w:pPr>
          </w:p>
          <w:p w14:paraId="080C44D2" w14:textId="77777777" w:rsidR="00437A6B" w:rsidRDefault="00437A6B" w:rsidP="00C87F6F">
            <w:pPr>
              <w:jc w:val="both"/>
              <w:rPr>
                <w:rFonts w:ascii="Arial" w:eastAsia="Times New Roman" w:hAnsi="Arial" w:cs="Arial"/>
                <w:color w:val="000000"/>
                <w:lang w:eastAsia="es-CL"/>
              </w:rPr>
            </w:pPr>
          </w:p>
          <w:p w14:paraId="2683DBD2" w14:textId="77777777" w:rsidR="00437A6B" w:rsidRDefault="00437A6B" w:rsidP="00C87F6F">
            <w:pPr>
              <w:jc w:val="both"/>
              <w:rPr>
                <w:rFonts w:ascii="Arial" w:eastAsia="Times New Roman" w:hAnsi="Arial" w:cs="Arial"/>
                <w:color w:val="000000"/>
                <w:lang w:eastAsia="es-CL"/>
              </w:rPr>
            </w:pPr>
          </w:p>
          <w:p w14:paraId="09990025" w14:textId="77777777" w:rsidR="00437A6B" w:rsidRDefault="00437A6B" w:rsidP="00C87F6F">
            <w:pPr>
              <w:jc w:val="both"/>
              <w:rPr>
                <w:rFonts w:ascii="Arial" w:eastAsia="Times New Roman" w:hAnsi="Arial" w:cs="Arial"/>
                <w:color w:val="000000"/>
                <w:lang w:eastAsia="es-CL"/>
              </w:rPr>
            </w:pPr>
          </w:p>
          <w:p w14:paraId="275BAA0F" w14:textId="77777777" w:rsidR="00437A6B" w:rsidRDefault="00437A6B" w:rsidP="00C87F6F">
            <w:pPr>
              <w:jc w:val="both"/>
              <w:rPr>
                <w:rFonts w:ascii="Arial" w:eastAsia="Times New Roman" w:hAnsi="Arial" w:cs="Arial"/>
                <w:color w:val="000000"/>
                <w:lang w:eastAsia="es-CL"/>
              </w:rPr>
            </w:pPr>
          </w:p>
          <w:p w14:paraId="128BA82F" w14:textId="77777777" w:rsidR="00437A6B" w:rsidRDefault="00437A6B" w:rsidP="00C87F6F">
            <w:pPr>
              <w:jc w:val="both"/>
              <w:rPr>
                <w:rFonts w:ascii="Arial" w:eastAsia="Times New Roman" w:hAnsi="Arial" w:cs="Arial"/>
                <w:color w:val="000000"/>
                <w:lang w:eastAsia="es-CL"/>
              </w:rPr>
            </w:pPr>
          </w:p>
          <w:p w14:paraId="645E9ECE" w14:textId="77777777" w:rsidR="00437A6B" w:rsidRDefault="00437A6B" w:rsidP="00C87F6F">
            <w:pPr>
              <w:jc w:val="both"/>
              <w:rPr>
                <w:rFonts w:ascii="Arial" w:eastAsia="Times New Roman" w:hAnsi="Arial" w:cs="Arial"/>
                <w:color w:val="000000"/>
                <w:lang w:eastAsia="es-CL"/>
              </w:rPr>
            </w:pPr>
          </w:p>
          <w:p w14:paraId="07870821" w14:textId="77777777" w:rsidR="00437A6B" w:rsidRDefault="00437A6B" w:rsidP="00C87F6F">
            <w:pPr>
              <w:jc w:val="both"/>
              <w:rPr>
                <w:rFonts w:ascii="Arial" w:eastAsia="Times New Roman" w:hAnsi="Arial" w:cs="Arial"/>
                <w:color w:val="000000"/>
                <w:lang w:eastAsia="es-CL"/>
              </w:rPr>
            </w:pPr>
          </w:p>
          <w:p w14:paraId="1FED4BAC" w14:textId="77777777" w:rsidR="00437A6B" w:rsidRDefault="00437A6B" w:rsidP="00C87F6F">
            <w:pPr>
              <w:jc w:val="both"/>
              <w:rPr>
                <w:rFonts w:ascii="Arial" w:eastAsia="Times New Roman" w:hAnsi="Arial" w:cs="Arial"/>
                <w:color w:val="000000"/>
                <w:lang w:eastAsia="es-CL"/>
              </w:rPr>
            </w:pPr>
          </w:p>
          <w:p w14:paraId="69347478" w14:textId="77777777" w:rsidR="00437A6B" w:rsidRDefault="00437A6B" w:rsidP="00C87F6F">
            <w:pPr>
              <w:jc w:val="both"/>
              <w:rPr>
                <w:rFonts w:ascii="Arial" w:eastAsia="Times New Roman" w:hAnsi="Arial" w:cs="Arial"/>
                <w:color w:val="000000"/>
                <w:lang w:eastAsia="es-CL"/>
              </w:rPr>
            </w:pPr>
          </w:p>
          <w:p w14:paraId="6E70678E" w14:textId="77777777" w:rsidR="00437A6B" w:rsidRDefault="00437A6B" w:rsidP="00C87F6F">
            <w:pPr>
              <w:jc w:val="both"/>
              <w:rPr>
                <w:rFonts w:ascii="Arial" w:eastAsia="Times New Roman" w:hAnsi="Arial" w:cs="Arial"/>
                <w:color w:val="000000"/>
                <w:lang w:eastAsia="es-CL"/>
              </w:rPr>
            </w:pPr>
          </w:p>
          <w:p w14:paraId="16585972" w14:textId="77777777" w:rsidR="00437A6B" w:rsidRDefault="00437A6B" w:rsidP="00C87F6F">
            <w:pPr>
              <w:jc w:val="both"/>
              <w:rPr>
                <w:rFonts w:ascii="Arial" w:eastAsia="Times New Roman" w:hAnsi="Arial" w:cs="Arial"/>
                <w:color w:val="000000"/>
                <w:lang w:eastAsia="es-CL"/>
              </w:rPr>
            </w:pPr>
          </w:p>
          <w:p w14:paraId="0EDD0D52" w14:textId="77777777" w:rsidR="00437A6B" w:rsidRDefault="00437A6B" w:rsidP="00C87F6F">
            <w:pPr>
              <w:jc w:val="both"/>
              <w:rPr>
                <w:rFonts w:ascii="Arial" w:eastAsia="Times New Roman" w:hAnsi="Arial" w:cs="Arial"/>
                <w:color w:val="000000"/>
                <w:lang w:eastAsia="es-CL"/>
              </w:rPr>
            </w:pPr>
          </w:p>
          <w:p w14:paraId="394E86F9" w14:textId="77777777" w:rsidR="00437A6B" w:rsidRDefault="00437A6B" w:rsidP="00C87F6F">
            <w:pPr>
              <w:jc w:val="both"/>
              <w:rPr>
                <w:rFonts w:ascii="Arial" w:eastAsia="Times New Roman" w:hAnsi="Arial" w:cs="Arial"/>
                <w:color w:val="000000"/>
                <w:lang w:eastAsia="es-CL"/>
              </w:rPr>
            </w:pPr>
          </w:p>
          <w:p w14:paraId="5D11F096" w14:textId="77777777" w:rsidR="00437A6B" w:rsidRDefault="00437A6B" w:rsidP="00C87F6F">
            <w:pPr>
              <w:jc w:val="both"/>
              <w:rPr>
                <w:rFonts w:ascii="Arial" w:eastAsia="Times New Roman" w:hAnsi="Arial" w:cs="Arial"/>
                <w:color w:val="000000"/>
                <w:lang w:eastAsia="es-CL"/>
              </w:rPr>
            </w:pPr>
          </w:p>
          <w:p w14:paraId="187B4DBB" w14:textId="77777777" w:rsidR="00437A6B" w:rsidRDefault="00437A6B" w:rsidP="00C87F6F">
            <w:pPr>
              <w:jc w:val="both"/>
              <w:rPr>
                <w:rFonts w:ascii="Arial" w:eastAsia="Times New Roman" w:hAnsi="Arial" w:cs="Arial"/>
                <w:color w:val="000000"/>
                <w:lang w:eastAsia="es-CL"/>
              </w:rPr>
            </w:pPr>
          </w:p>
          <w:p w14:paraId="3C02A9E8" w14:textId="77777777" w:rsidR="00437A6B" w:rsidRDefault="00437A6B" w:rsidP="00C87F6F">
            <w:pPr>
              <w:jc w:val="both"/>
              <w:rPr>
                <w:rFonts w:ascii="Arial" w:eastAsia="Times New Roman" w:hAnsi="Arial" w:cs="Arial"/>
                <w:color w:val="000000"/>
                <w:lang w:eastAsia="es-CL"/>
              </w:rPr>
            </w:pPr>
          </w:p>
          <w:p w14:paraId="37D5F7A2" w14:textId="77777777" w:rsidR="00437A6B" w:rsidRDefault="00437A6B" w:rsidP="00C87F6F">
            <w:pPr>
              <w:jc w:val="both"/>
              <w:rPr>
                <w:rFonts w:ascii="Arial" w:eastAsia="Times New Roman" w:hAnsi="Arial" w:cs="Arial"/>
                <w:color w:val="000000"/>
                <w:lang w:eastAsia="es-CL"/>
              </w:rPr>
            </w:pPr>
          </w:p>
          <w:p w14:paraId="12000400" w14:textId="77777777" w:rsidR="00437A6B" w:rsidRDefault="00437A6B" w:rsidP="00C87F6F">
            <w:pPr>
              <w:jc w:val="both"/>
              <w:rPr>
                <w:rFonts w:ascii="Arial" w:eastAsia="Times New Roman" w:hAnsi="Arial" w:cs="Arial"/>
                <w:color w:val="000000"/>
                <w:lang w:eastAsia="es-CL"/>
              </w:rPr>
            </w:pPr>
          </w:p>
          <w:p w14:paraId="753F02B8" w14:textId="77777777" w:rsidR="00437A6B" w:rsidRDefault="00437A6B" w:rsidP="00C87F6F">
            <w:pPr>
              <w:jc w:val="both"/>
              <w:rPr>
                <w:rFonts w:ascii="Arial" w:eastAsia="Times New Roman" w:hAnsi="Arial" w:cs="Arial"/>
                <w:color w:val="000000"/>
                <w:lang w:eastAsia="es-CL"/>
              </w:rPr>
            </w:pPr>
          </w:p>
          <w:p w14:paraId="0CD056DF" w14:textId="77777777" w:rsidR="00437A6B" w:rsidRDefault="00437A6B" w:rsidP="00C87F6F">
            <w:pPr>
              <w:jc w:val="both"/>
              <w:rPr>
                <w:rFonts w:ascii="Arial" w:eastAsia="Times New Roman" w:hAnsi="Arial" w:cs="Arial"/>
                <w:color w:val="000000"/>
                <w:lang w:eastAsia="es-CL"/>
              </w:rPr>
            </w:pPr>
          </w:p>
          <w:p w14:paraId="5A802EF0" w14:textId="77777777" w:rsidR="00437A6B" w:rsidRDefault="00437A6B" w:rsidP="00C87F6F">
            <w:pPr>
              <w:jc w:val="both"/>
              <w:rPr>
                <w:rFonts w:ascii="Arial" w:eastAsia="Times New Roman" w:hAnsi="Arial" w:cs="Arial"/>
                <w:color w:val="000000"/>
                <w:lang w:eastAsia="es-CL"/>
              </w:rPr>
            </w:pPr>
          </w:p>
          <w:p w14:paraId="3E3BBFC6" w14:textId="77777777" w:rsidR="00437A6B" w:rsidRDefault="00437A6B" w:rsidP="00C87F6F">
            <w:pPr>
              <w:jc w:val="both"/>
              <w:rPr>
                <w:rFonts w:ascii="Arial" w:eastAsia="Times New Roman" w:hAnsi="Arial" w:cs="Arial"/>
                <w:color w:val="000000"/>
                <w:lang w:eastAsia="es-CL"/>
              </w:rPr>
            </w:pPr>
          </w:p>
          <w:p w14:paraId="441E4C8B" w14:textId="77777777" w:rsidR="00437A6B" w:rsidRDefault="00437A6B" w:rsidP="00C87F6F">
            <w:pPr>
              <w:jc w:val="both"/>
              <w:rPr>
                <w:rFonts w:ascii="Arial" w:eastAsia="Times New Roman" w:hAnsi="Arial" w:cs="Arial"/>
                <w:color w:val="000000"/>
                <w:lang w:eastAsia="es-CL"/>
              </w:rPr>
            </w:pPr>
          </w:p>
          <w:p w14:paraId="024F2B18" w14:textId="77777777" w:rsidR="00437A6B" w:rsidRDefault="00437A6B" w:rsidP="00C87F6F">
            <w:pPr>
              <w:jc w:val="both"/>
              <w:rPr>
                <w:rFonts w:ascii="Arial" w:eastAsia="Times New Roman" w:hAnsi="Arial" w:cs="Arial"/>
                <w:color w:val="000000"/>
                <w:lang w:eastAsia="es-CL"/>
              </w:rPr>
            </w:pPr>
          </w:p>
          <w:p w14:paraId="31B9FFA7" w14:textId="77777777" w:rsidR="00437A6B" w:rsidRDefault="00437A6B" w:rsidP="00C87F6F">
            <w:pPr>
              <w:jc w:val="both"/>
              <w:rPr>
                <w:rFonts w:ascii="Arial" w:eastAsia="Times New Roman" w:hAnsi="Arial" w:cs="Arial"/>
                <w:color w:val="000000"/>
                <w:lang w:eastAsia="es-CL"/>
              </w:rPr>
            </w:pPr>
          </w:p>
          <w:p w14:paraId="31DCA184" w14:textId="77777777" w:rsidR="00437A6B" w:rsidRDefault="00437A6B" w:rsidP="00C87F6F">
            <w:pPr>
              <w:jc w:val="both"/>
              <w:rPr>
                <w:rFonts w:ascii="Arial" w:eastAsia="Times New Roman" w:hAnsi="Arial" w:cs="Arial"/>
                <w:color w:val="000000"/>
                <w:lang w:eastAsia="es-CL"/>
              </w:rPr>
            </w:pPr>
          </w:p>
          <w:p w14:paraId="73A49EB4" w14:textId="77777777" w:rsidR="00437A6B" w:rsidRDefault="00437A6B" w:rsidP="00C87F6F">
            <w:pPr>
              <w:jc w:val="both"/>
              <w:rPr>
                <w:rFonts w:ascii="Arial" w:eastAsia="Times New Roman" w:hAnsi="Arial" w:cs="Arial"/>
                <w:color w:val="000000"/>
                <w:lang w:eastAsia="es-CL"/>
              </w:rPr>
            </w:pPr>
          </w:p>
          <w:p w14:paraId="1C8B32BB" w14:textId="77777777" w:rsidR="00437A6B" w:rsidRDefault="00437A6B" w:rsidP="00C87F6F">
            <w:pPr>
              <w:jc w:val="both"/>
              <w:rPr>
                <w:rFonts w:ascii="Arial" w:eastAsia="Times New Roman" w:hAnsi="Arial" w:cs="Arial"/>
                <w:color w:val="000000"/>
                <w:lang w:eastAsia="es-CL"/>
              </w:rPr>
            </w:pPr>
          </w:p>
          <w:p w14:paraId="00021FC7" w14:textId="77777777" w:rsidR="00437A6B" w:rsidRDefault="00437A6B" w:rsidP="00C87F6F">
            <w:pPr>
              <w:jc w:val="both"/>
              <w:rPr>
                <w:rFonts w:ascii="Arial" w:eastAsia="Times New Roman" w:hAnsi="Arial" w:cs="Arial"/>
                <w:color w:val="000000"/>
                <w:lang w:eastAsia="es-CL"/>
              </w:rPr>
            </w:pPr>
          </w:p>
          <w:p w14:paraId="7BBFEC8F" w14:textId="77777777" w:rsidR="00437A6B" w:rsidRDefault="00437A6B" w:rsidP="00C87F6F">
            <w:pPr>
              <w:jc w:val="both"/>
              <w:rPr>
                <w:rFonts w:ascii="Arial" w:eastAsia="Times New Roman" w:hAnsi="Arial" w:cs="Arial"/>
                <w:color w:val="000000"/>
                <w:lang w:eastAsia="es-CL"/>
              </w:rPr>
            </w:pPr>
          </w:p>
          <w:p w14:paraId="7E7692B6" w14:textId="77777777" w:rsidR="00437A6B" w:rsidRDefault="00437A6B" w:rsidP="00C87F6F">
            <w:pPr>
              <w:jc w:val="both"/>
              <w:rPr>
                <w:rFonts w:ascii="Arial" w:eastAsia="Times New Roman" w:hAnsi="Arial" w:cs="Arial"/>
                <w:color w:val="000000"/>
                <w:lang w:eastAsia="es-CL"/>
              </w:rPr>
            </w:pPr>
          </w:p>
          <w:p w14:paraId="3288F393" w14:textId="77777777" w:rsidR="00437A6B" w:rsidRDefault="00437A6B" w:rsidP="00C87F6F">
            <w:pPr>
              <w:jc w:val="both"/>
              <w:rPr>
                <w:rFonts w:ascii="Arial" w:eastAsia="Times New Roman" w:hAnsi="Arial" w:cs="Arial"/>
                <w:color w:val="000000"/>
                <w:lang w:eastAsia="es-CL"/>
              </w:rPr>
            </w:pPr>
          </w:p>
          <w:p w14:paraId="3777E254" w14:textId="77777777" w:rsidR="00437A6B" w:rsidRDefault="00437A6B" w:rsidP="00C87F6F">
            <w:pPr>
              <w:jc w:val="both"/>
              <w:rPr>
                <w:rFonts w:ascii="Arial" w:eastAsia="Times New Roman" w:hAnsi="Arial" w:cs="Arial"/>
                <w:color w:val="000000"/>
                <w:lang w:eastAsia="es-CL"/>
              </w:rPr>
            </w:pPr>
          </w:p>
          <w:p w14:paraId="670C7590" w14:textId="77777777" w:rsidR="00437A6B" w:rsidRDefault="00437A6B" w:rsidP="00C87F6F">
            <w:pPr>
              <w:jc w:val="both"/>
              <w:rPr>
                <w:rFonts w:ascii="Arial" w:eastAsia="Times New Roman" w:hAnsi="Arial" w:cs="Arial"/>
                <w:color w:val="000000"/>
                <w:lang w:eastAsia="es-CL"/>
              </w:rPr>
            </w:pPr>
          </w:p>
          <w:p w14:paraId="7EF0D933" w14:textId="77777777" w:rsidR="00437A6B" w:rsidRDefault="00437A6B" w:rsidP="00C87F6F">
            <w:pPr>
              <w:jc w:val="both"/>
              <w:rPr>
                <w:rFonts w:ascii="Arial" w:eastAsia="Times New Roman" w:hAnsi="Arial" w:cs="Arial"/>
                <w:color w:val="000000"/>
                <w:lang w:eastAsia="es-CL"/>
              </w:rPr>
            </w:pPr>
          </w:p>
          <w:p w14:paraId="63333968" w14:textId="77777777" w:rsidR="00437A6B" w:rsidRDefault="00437A6B" w:rsidP="00C87F6F">
            <w:pPr>
              <w:jc w:val="both"/>
              <w:rPr>
                <w:rFonts w:ascii="Arial" w:eastAsia="Times New Roman" w:hAnsi="Arial" w:cs="Arial"/>
                <w:color w:val="000000"/>
                <w:lang w:eastAsia="es-CL"/>
              </w:rPr>
            </w:pPr>
          </w:p>
          <w:p w14:paraId="6BD7900C" w14:textId="77777777" w:rsidR="00437A6B" w:rsidRDefault="00437A6B" w:rsidP="00C87F6F">
            <w:pPr>
              <w:jc w:val="both"/>
              <w:rPr>
                <w:rFonts w:ascii="Arial" w:eastAsia="Times New Roman" w:hAnsi="Arial" w:cs="Arial"/>
                <w:color w:val="000000"/>
                <w:lang w:eastAsia="es-CL"/>
              </w:rPr>
            </w:pPr>
          </w:p>
          <w:p w14:paraId="61216BAA" w14:textId="77777777" w:rsidR="00437A6B" w:rsidRDefault="00437A6B" w:rsidP="00C87F6F">
            <w:pPr>
              <w:jc w:val="both"/>
              <w:rPr>
                <w:rFonts w:ascii="Arial" w:eastAsia="Times New Roman" w:hAnsi="Arial" w:cs="Arial"/>
                <w:color w:val="000000"/>
                <w:lang w:eastAsia="es-CL"/>
              </w:rPr>
            </w:pPr>
          </w:p>
          <w:p w14:paraId="6F24AC27" w14:textId="77777777" w:rsidR="00437A6B" w:rsidRDefault="00437A6B" w:rsidP="00C87F6F">
            <w:pPr>
              <w:jc w:val="both"/>
              <w:rPr>
                <w:rFonts w:ascii="Arial" w:eastAsia="Times New Roman" w:hAnsi="Arial" w:cs="Arial"/>
                <w:color w:val="000000"/>
                <w:lang w:eastAsia="es-CL"/>
              </w:rPr>
            </w:pPr>
          </w:p>
          <w:p w14:paraId="66BF3E5C" w14:textId="77777777" w:rsidR="00437A6B" w:rsidRDefault="00437A6B" w:rsidP="00C87F6F">
            <w:pPr>
              <w:jc w:val="both"/>
              <w:rPr>
                <w:rFonts w:ascii="Arial" w:eastAsia="Times New Roman" w:hAnsi="Arial" w:cs="Arial"/>
                <w:color w:val="000000"/>
                <w:lang w:eastAsia="es-CL"/>
              </w:rPr>
            </w:pPr>
          </w:p>
          <w:p w14:paraId="08DDAA41" w14:textId="77777777" w:rsidR="00437A6B" w:rsidRDefault="00437A6B" w:rsidP="00C87F6F">
            <w:pPr>
              <w:jc w:val="both"/>
              <w:rPr>
                <w:rFonts w:ascii="Arial" w:eastAsia="Times New Roman" w:hAnsi="Arial" w:cs="Arial"/>
                <w:color w:val="000000"/>
                <w:lang w:eastAsia="es-CL"/>
              </w:rPr>
            </w:pPr>
          </w:p>
          <w:p w14:paraId="3A028599" w14:textId="77777777" w:rsidR="00437A6B" w:rsidRDefault="00437A6B" w:rsidP="00C87F6F">
            <w:pPr>
              <w:jc w:val="both"/>
              <w:rPr>
                <w:rFonts w:ascii="Arial" w:eastAsia="Times New Roman" w:hAnsi="Arial" w:cs="Arial"/>
                <w:color w:val="000000"/>
                <w:lang w:eastAsia="es-CL"/>
              </w:rPr>
            </w:pPr>
          </w:p>
          <w:p w14:paraId="66CF5B90" w14:textId="77777777" w:rsidR="00437A6B" w:rsidRDefault="00437A6B" w:rsidP="00C87F6F">
            <w:pPr>
              <w:jc w:val="both"/>
              <w:rPr>
                <w:rFonts w:ascii="Arial" w:eastAsia="Times New Roman" w:hAnsi="Arial" w:cs="Arial"/>
                <w:color w:val="000000"/>
                <w:lang w:eastAsia="es-CL"/>
              </w:rPr>
            </w:pPr>
          </w:p>
          <w:p w14:paraId="4B5E1F5E" w14:textId="77777777" w:rsidR="00437A6B" w:rsidRDefault="00437A6B" w:rsidP="00C87F6F">
            <w:pPr>
              <w:jc w:val="both"/>
              <w:rPr>
                <w:rFonts w:ascii="Arial" w:eastAsia="Times New Roman" w:hAnsi="Arial" w:cs="Arial"/>
                <w:color w:val="000000"/>
                <w:lang w:eastAsia="es-CL"/>
              </w:rPr>
            </w:pPr>
          </w:p>
          <w:p w14:paraId="3F97D610" w14:textId="77777777" w:rsidR="00437A6B" w:rsidRDefault="00437A6B" w:rsidP="00C87F6F">
            <w:pPr>
              <w:jc w:val="both"/>
              <w:rPr>
                <w:rFonts w:ascii="Arial" w:eastAsia="Times New Roman" w:hAnsi="Arial" w:cs="Arial"/>
                <w:color w:val="000000"/>
                <w:lang w:eastAsia="es-CL"/>
              </w:rPr>
            </w:pPr>
          </w:p>
          <w:p w14:paraId="64D43A9D" w14:textId="77777777" w:rsidR="00437A6B" w:rsidRDefault="00437A6B" w:rsidP="00C87F6F">
            <w:pPr>
              <w:jc w:val="both"/>
              <w:rPr>
                <w:rFonts w:ascii="Arial" w:eastAsia="Times New Roman" w:hAnsi="Arial" w:cs="Arial"/>
                <w:color w:val="000000"/>
                <w:lang w:eastAsia="es-CL"/>
              </w:rPr>
            </w:pPr>
          </w:p>
          <w:p w14:paraId="7F68F267" w14:textId="77777777" w:rsidR="00437A6B" w:rsidRDefault="00437A6B" w:rsidP="00C87F6F">
            <w:pPr>
              <w:jc w:val="both"/>
              <w:rPr>
                <w:rFonts w:ascii="Arial" w:eastAsia="Times New Roman" w:hAnsi="Arial" w:cs="Arial"/>
                <w:color w:val="000000"/>
                <w:lang w:eastAsia="es-CL"/>
              </w:rPr>
            </w:pPr>
          </w:p>
          <w:p w14:paraId="405E2DE5" w14:textId="52575830" w:rsidR="00046C55" w:rsidRPr="00046C55" w:rsidRDefault="00437A6B" w:rsidP="00437A6B">
            <w:pPr>
              <w:jc w:val="both"/>
              <w:rPr>
                <w:rFonts w:ascii="Arial" w:eastAsia="Times New Roman" w:hAnsi="Arial" w:cs="Arial"/>
                <w:i/>
                <w:iCs/>
                <w:color w:val="000000"/>
                <w:lang w:eastAsia="es-CL"/>
              </w:rPr>
            </w:pPr>
            <w:r w:rsidRPr="00437A6B">
              <w:rPr>
                <w:rFonts w:ascii="Arial" w:eastAsia="Times New Roman" w:hAnsi="Arial" w:cs="Arial"/>
                <w:b/>
                <w:bCs/>
                <w:i/>
                <w:iCs/>
                <w:color w:val="000000"/>
                <w:lang w:eastAsia="es-CL"/>
              </w:rPr>
              <w:t xml:space="preserve">Artículo 24.- Derecho de propiedad. </w:t>
            </w:r>
            <w:r w:rsidRPr="00437A6B">
              <w:rPr>
                <w:rFonts w:ascii="Arial" w:eastAsia="Times New Roman" w:hAnsi="Arial" w:cs="Arial"/>
                <w:i/>
                <w:iCs/>
                <w:color w:val="000000"/>
                <w:u w:val="single"/>
                <w:lang w:eastAsia="es-CL"/>
              </w:rPr>
              <w:t xml:space="preserve">La Constitución asegura a todas las personas (*) el derecho de propiedad </w:t>
            </w:r>
            <w:r w:rsidRPr="00437A6B">
              <w:rPr>
                <w:rFonts w:ascii="Arial" w:eastAsia="Times New Roman" w:hAnsi="Arial" w:cs="Arial"/>
                <w:i/>
                <w:iCs/>
                <w:strike/>
                <w:color w:val="000000"/>
                <w:u w:val="single"/>
                <w:lang w:eastAsia="es-CL"/>
              </w:rPr>
              <w:t>en todas sus especies y sobre toda clase de bienes</w:t>
            </w:r>
            <w:r w:rsidRPr="00437A6B">
              <w:rPr>
                <w:rFonts w:ascii="Arial" w:eastAsia="Times New Roman" w:hAnsi="Arial" w:cs="Arial"/>
                <w:i/>
                <w:iCs/>
                <w:color w:val="000000"/>
                <w:lang w:eastAsia="es-CL"/>
              </w:rPr>
              <w:t xml:space="preserve"> (**). </w:t>
            </w:r>
            <w:r w:rsidRPr="00437A6B">
              <w:rPr>
                <w:rFonts w:ascii="Arial" w:eastAsia="Times New Roman" w:hAnsi="Arial" w:cs="Arial"/>
                <w:i/>
                <w:iCs/>
                <w:strike/>
                <w:color w:val="000000"/>
                <w:lang w:eastAsia="es-CL"/>
              </w:rPr>
              <w:t>Los bienes incorporales sólo estarán amparados por este derecho cuando lo determine expresamente la ley</w:t>
            </w:r>
            <w:r w:rsidRPr="00437A6B">
              <w:rPr>
                <w:rFonts w:ascii="Arial" w:eastAsia="Times New Roman" w:hAnsi="Arial" w:cs="Arial"/>
                <w:i/>
                <w:iCs/>
                <w:color w:val="000000"/>
                <w:lang w:eastAsia="es-CL"/>
              </w:rPr>
              <w:t>.</w:t>
            </w:r>
          </w:p>
          <w:p w14:paraId="444E90E5" w14:textId="77777777" w:rsidR="00046C55" w:rsidRPr="00437A6B" w:rsidRDefault="00046C55" w:rsidP="00437A6B">
            <w:pPr>
              <w:jc w:val="both"/>
              <w:rPr>
                <w:rFonts w:ascii="Arial" w:eastAsia="Times New Roman" w:hAnsi="Arial" w:cs="Arial"/>
                <w:i/>
                <w:iCs/>
                <w:lang w:eastAsia="es-CL"/>
              </w:rPr>
            </w:pPr>
          </w:p>
          <w:p w14:paraId="5C0B7987" w14:textId="77777777" w:rsidR="00437A6B" w:rsidRPr="00437A6B" w:rsidRDefault="00437A6B" w:rsidP="00437A6B">
            <w:pPr>
              <w:jc w:val="both"/>
              <w:rPr>
                <w:rFonts w:ascii="Arial" w:eastAsia="Times New Roman" w:hAnsi="Arial" w:cs="Arial"/>
                <w:i/>
                <w:iCs/>
                <w:color w:val="000000"/>
                <w:lang w:eastAsia="es-CL"/>
              </w:rPr>
            </w:pPr>
            <w:r w:rsidRPr="00437A6B">
              <w:rPr>
                <w:rFonts w:ascii="Arial" w:eastAsia="Times New Roman" w:hAnsi="Arial" w:cs="Arial"/>
                <w:i/>
                <w:iCs/>
                <w:color w:val="000000"/>
                <w:lang w:eastAsia="es-CL"/>
              </w:rPr>
              <w:t xml:space="preserve">Corresponderá a la ley determinar el modo de adquirir la propiedad, su contenido, sus límites y los deberes que emanan de ella; </w:t>
            </w:r>
            <w:r w:rsidRPr="00437A6B">
              <w:rPr>
                <w:rFonts w:ascii="Arial" w:eastAsia="Times New Roman" w:hAnsi="Arial" w:cs="Arial"/>
                <w:i/>
                <w:iCs/>
                <w:color w:val="000000"/>
                <w:u w:val="single"/>
                <w:lang w:eastAsia="es-CL"/>
              </w:rPr>
              <w:t xml:space="preserve">conforme a su función social </w:t>
            </w:r>
            <w:r w:rsidRPr="00437A6B">
              <w:rPr>
                <w:rFonts w:ascii="Arial" w:eastAsia="Times New Roman" w:hAnsi="Arial" w:cs="Arial"/>
                <w:i/>
                <w:iCs/>
                <w:strike/>
                <w:color w:val="000000"/>
                <w:u w:val="single"/>
                <w:lang w:eastAsia="es-CL"/>
              </w:rPr>
              <w:t>y ecológica</w:t>
            </w:r>
            <w:r w:rsidRPr="00437A6B">
              <w:rPr>
                <w:rFonts w:ascii="Arial" w:eastAsia="Times New Roman" w:hAnsi="Arial" w:cs="Arial"/>
                <w:i/>
                <w:iCs/>
                <w:color w:val="000000"/>
                <w:lang w:eastAsia="es-CL"/>
              </w:rPr>
              <w:t>. </w:t>
            </w:r>
          </w:p>
          <w:p w14:paraId="3F4214E6" w14:textId="77777777" w:rsidR="00437A6B" w:rsidRPr="00437A6B" w:rsidRDefault="00437A6B" w:rsidP="00437A6B">
            <w:pPr>
              <w:jc w:val="both"/>
              <w:rPr>
                <w:rFonts w:ascii="Arial" w:eastAsia="Times New Roman" w:hAnsi="Arial" w:cs="Arial"/>
                <w:i/>
                <w:iCs/>
                <w:lang w:eastAsia="es-CL"/>
              </w:rPr>
            </w:pPr>
          </w:p>
          <w:p w14:paraId="652881C3" w14:textId="77777777" w:rsidR="00437A6B" w:rsidRPr="00437A6B" w:rsidRDefault="00437A6B" w:rsidP="00437A6B">
            <w:pPr>
              <w:jc w:val="both"/>
              <w:rPr>
                <w:rFonts w:ascii="Arial" w:eastAsia="Times New Roman" w:hAnsi="Arial" w:cs="Arial"/>
                <w:i/>
                <w:iCs/>
                <w:color w:val="000000"/>
                <w:lang w:eastAsia="es-CL"/>
              </w:rPr>
            </w:pPr>
            <w:r w:rsidRPr="00437A6B">
              <w:rPr>
                <w:rFonts w:ascii="Arial" w:eastAsia="Times New Roman" w:hAnsi="Arial" w:cs="Arial"/>
                <w:i/>
                <w:iCs/>
                <w:color w:val="000000"/>
                <w:u w:val="single"/>
                <w:lang w:eastAsia="es-CL"/>
              </w:rPr>
              <w:t xml:space="preserve">Los títulos </w:t>
            </w:r>
            <w:r w:rsidRPr="00437A6B">
              <w:rPr>
                <w:rFonts w:ascii="Arial" w:eastAsia="Times New Roman" w:hAnsi="Arial" w:cs="Arial"/>
                <w:i/>
                <w:iCs/>
                <w:strike/>
                <w:color w:val="000000"/>
                <w:u w:val="single"/>
                <w:lang w:eastAsia="es-CL"/>
              </w:rPr>
              <w:t>administrativos</w:t>
            </w:r>
            <w:r w:rsidRPr="00437A6B">
              <w:rPr>
                <w:rFonts w:ascii="Arial" w:eastAsia="Times New Roman" w:hAnsi="Arial" w:cs="Arial"/>
                <w:i/>
                <w:iCs/>
                <w:color w:val="000000"/>
                <w:lang w:eastAsia="es-CL"/>
              </w:rPr>
              <w:t xml:space="preserve"> que habiliten la prestación de servicios (***) de interés general o </w:t>
            </w:r>
            <w:r w:rsidRPr="00437A6B">
              <w:rPr>
                <w:rFonts w:ascii="Arial" w:eastAsia="Times New Roman" w:hAnsi="Arial" w:cs="Arial"/>
                <w:i/>
                <w:iCs/>
                <w:color w:val="000000"/>
                <w:u w:val="single"/>
                <w:lang w:eastAsia="es-CL"/>
              </w:rPr>
              <w:t xml:space="preserve">la explotación (***) de bienes comunes </w:t>
            </w:r>
            <w:r w:rsidRPr="00437A6B">
              <w:rPr>
                <w:rFonts w:ascii="Arial" w:eastAsia="Times New Roman" w:hAnsi="Arial" w:cs="Arial"/>
                <w:i/>
                <w:iCs/>
                <w:strike/>
                <w:color w:val="000000"/>
                <w:u w:val="single"/>
                <w:lang w:eastAsia="es-CL"/>
              </w:rPr>
              <w:t>no</w:t>
            </w:r>
            <w:r w:rsidRPr="00437A6B">
              <w:rPr>
                <w:rFonts w:ascii="Arial" w:eastAsia="Times New Roman" w:hAnsi="Arial" w:cs="Arial"/>
                <w:i/>
                <w:iCs/>
                <w:color w:val="000000"/>
                <w:u w:val="single"/>
                <w:lang w:eastAsia="es-CL"/>
              </w:rPr>
              <w:t xml:space="preserve"> quedarán amparados por este derecho </w:t>
            </w:r>
            <w:r w:rsidRPr="00437A6B">
              <w:rPr>
                <w:rFonts w:ascii="Arial" w:eastAsia="Times New Roman" w:hAnsi="Arial" w:cs="Arial"/>
                <w:i/>
                <w:iCs/>
                <w:strike/>
                <w:color w:val="000000"/>
                <w:u w:val="single"/>
                <w:lang w:eastAsia="es-CL"/>
              </w:rPr>
              <w:t>y se someterán al estatuto que defina la ley, la cual deberá</w:t>
            </w:r>
            <w:r w:rsidRPr="00437A6B">
              <w:rPr>
                <w:rFonts w:ascii="Arial" w:eastAsia="Times New Roman" w:hAnsi="Arial" w:cs="Arial"/>
                <w:i/>
                <w:iCs/>
                <w:strike/>
                <w:color w:val="000000"/>
                <w:lang w:eastAsia="es-CL"/>
              </w:rPr>
              <w:t xml:space="preserve"> cautelar el interés social y el equilibrio ecológico</w:t>
            </w:r>
            <w:r w:rsidRPr="00437A6B">
              <w:rPr>
                <w:rFonts w:ascii="Arial" w:eastAsia="Times New Roman" w:hAnsi="Arial" w:cs="Arial"/>
                <w:i/>
                <w:iCs/>
                <w:color w:val="000000"/>
                <w:lang w:eastAsia="es-CL"/>
              </w:rPr>
              <w:t>.(****)</w:t>
            </w:r>
          </w:p>
          <w:p w14:paraId="3E3403D2" w14:textId="77777777" w:rsidR="00437A6B" w:rsidRDefault="00437A6B" w:rsidP="00C87F6F">
            <w:pPr>
              <w:jc w:val="both"/>
              <w:rPr>
                <w:rFonts w:ascii="Arial" w:eastAsia="Times New Roman" w:hAnsi="Arial" w:cs="Arial"/>
                <w:color w:val="000000"/>
                <w:lang w:eastAsia="es-CL"/>
              </w:rPr>
            </w:pPr>
          </w:p>
          <w:p w14:paraId="07DAEEDF" w14:textId="77777777" w:rsidR="00437A6B" w:rsidRDefault="00437A6B" w:rsidP="00C87F6F">
            <w:pPr>
              <w:jc w:val="both"/>
              <w:rPr>
                <w:rFonts w:ascii="Arial" w:eastAsia="Times New Roman" w:hAnsi="Arial" w:cs="Arial"/>
                <w:color w:val="000000"/>
                <w:lang w:eastAsia="es-CL"/>
              </w:rPr>
            </w:pPr>
          </w:p>
          <w:p w14:paraId="32C9C741" w14:textId="77777777" w:rsidR="00437A6B" w:rsidRDefault="00437A6B" w:rsidP="00C87F6F">
            <w:pPr>
              <w:jc w:val="both"/>
              <w:rPr>
                <w:rFonts w:ascii="Arial" w:eastAsia="Times New Roman" w:hAnsi="Arial" w:cs="Arial"/>
                <w:color w:val="000000"/>
                <w:lang w:eastAsia="es-CL"/>
              </w:rPr>
            </w:pPr>
          </w:p>
          <w:p w14:paraId="1D185932" w14:textId="77777777" w:rsidR="00437A6B" w:rsidRDefault="00437A6B" w:rsidP="00C87F6F">
            <w:pPr>
              <w:jc w:val="both"/>
              <w:rPr>
                <w:rFonts w:ascii="Arial" w:eastAsia="Times New Roman" w:hAnsi="Arial" w:cs="Arial"/>
                <w:color w:val="000000"/>
                <w:lang w:eastAsia="es-CL"/>
              </w:rPr>
            </w:pPr>
          </w:p>
          <w:p w14:paraId="2C1DCD07" w14:textId="77777777" w:rsidR="00437A6B" w:rsidRDefault="00437A6B" w:rsidP="00C87F6F">
            <w:pPr>
              <w:jc w:val="both"/>
              <w:rPr>
                <w:rFonts w:ascii="Arial" w:eastAsia="Times New Roman" w:hAnsi="Arial" w:cs="Arial"/>
                <w:color w:val="000000"/>
                <w:lang w:eastAsia="es-CL"/>
              </w:rPr>
            </w:pPr>
          </w:p>
          <w:p w14:paraId="1305C711" w14:textId="77777777" w:rsidR="00437A6B" w:rsidRDefault="00437A6B" w:rsidP="00C87F6F">
            <w:pPr>
              <w:jc w:val="both"/>
              <w:rPr>
                <w:rFonts w:ascii="Arial" w:eastAsia="Times New Roman" w:hAnsi="Arial" w:cs="Arial"/>
                <w:color w:val="000000"/>
                <w:lang w:eastAsia="es-CL"/>
              </w:rPr>
            </w:pPr>
          </w:p>
          <w:p w14:paraId="5ED461F8" w14:textId="77777777" w:rsidR="00437A6B" w:rsidRDefault="00437A6B" w:rsidP="00C87F6F">
            <w:pPr>
              <w:jc w:val="both"/>
              <w:rPr>
                <w:rFonts w:ascii="Arial" w:eastAsia="Times New Roman" w:hAnsi="Arial" w:cs="Arial"/>
                <w:color w:val="000000"/>
                <w:lang w:eastAsia="es-CL"/>
              </w:rPr>
            </w:pPr>
          </w:p>
          <w:p w14:paraId="0A0AECE7" w14:textId="77777777" w:rsidR="00437A6B" w:rsidRDefault="00437A6B" w:rsidP="00C87F6F">
            <w:pPr>
              <w:jc w:val="both"/>
              <w:rPr>
                <w:rFonts w:ascii="Arial" w:eastAsia="Times New Roman" w:hAnsi="Arial" w:cs="Arial"/>
                <w:color w:val="000000"/>
                <w:lang w:eastAsia="es-CL"/>
              </w:rPr>
            </w:pPr>
          </w:p>
          <w:p w14:paraId="08698A22" w14:textId="77777777" w:rsidR="00437A6B" w:rsidRDefault="00437A6B" w:rsidP="00C87F6F">
            <w:pPr>
              <w:jc w:val="both"/>
              <w:rPr>
                <w:rFonts w:ascii="Arial" w:eastAsia="Times New Roman" w:hAnsi="Arial" w:cs="Arial"/>
                <w:color w:val="000000"/>
                <w:lang w:eastAsia="es-CL"/>
              </w:rPr>
            </w:pPr>
          </w:p>
          <w:p w14:paraId="12423BA5" w14:textId="77777777" w:rsidR="00437A6B" w:rsidRDefault="00437A6B" w:rsidP="00C87F6F">
            <w:pPr>
              <w:jc w:val="both"/>
              <w:rPr>
                <w:rFonts w:ascii="Arial" w:eastAsia="Times New Roman" w:hAnsi="Arial" w:cs="Arial"/>
                <w:color w:val="000000"/>
                <w:lang w:eastAsia="es-CL"/>
              </w:rPr>
            </w:pPr>
          </w:p>
          <w:p w14:paraId="7BDF05D2" w14:textId="77777777" w:rsidR="00046C55" w:rsidRPr="00046C55" w:rsidRDefault="00046C55" w:rsidP="00046C55">
            <w:pPr>
              <w:jc w:val="both"/>
              <w:rPr>
                <w:rFonts w:ascii="Arial" w:eastAsia="Times New Roman" w:hAnsi="Arial" w:cs="Arial"/>
                <w:i/>
                <w:iCs/>
                <w:color w:val="000000"/>
                <w:lang w:eastAsia="es-CL"/>
              </w:rPr>
            </w:pPr>
            <w:r w:rsidRPr="00046C55">
              <w:rPr>
                <w:rFonts w:ascii="Arial" w:eastAsia="Times New Roman" w:hAnsi="Arial" w:cs="Arial"/>
                <w:b/>
                <w:bCs/>
                <w:i/>
                <w:iCs/>
                <w:color w:val="000000"/>
                <w:lang w:eastAsia="es-CL"/>
              </w:rPr>
              <w:t xml:space="preserve">Artículo 24.- Derecho de propiedad. </w:t>
            </w:r>
            <w:r w:rsidRPr="00046C55">
              <w:rPr>
                <w:rFonts w:ascii="Arial" w:eastAsia="Times New Roman" w:hAnsi="Arial" w:cs="Arial"/>
                <w:i/>
                <w:iCs/>
                <w:color w:val="000000"/>
                <w:u w:val="single"/>
                <w:lang w:eastAsia="es-CL"/>
              </w:rPr>
              <w:t xml:space="preserve">La Constitución asegura a todas las personas (*) el derecho de propiedad </w:t>
            </w:r>
            <w:r w:rsidRPr="00046C55">
              <w:rPr>
                <w:rFonts w:ascii="Arial" w:eastAsia="Times New Roman" w:hAnsi="Arial" w:cs="Arial"/>
                <w:i/>
                <w:iCs/>
                <w:strike/>
                <w:color w:val="000000"/>
                <w:u w:val="single"/>
                <w:lang w:eastAsia="es-CL"/>
              </w:rPr>
              <w:t>en todas sus especies y sobre toda clase de bienes</w:t>
            </w:r>
            <w:r w:rsidRPr="00046C55">
              <w:rPr>
                <w:rFonts w:ascii="Arial" w:eastAsia="Times New Roman" w:hAnsi="Arial" w:cs="Arial"/>
                <w:i/>
                <w:iCs/>
                <w:color w:val="000000"/>
                <w:lang w:eastAsia="es-CL"/>
              </w:rPr>
              <w:t xml:space="preserve"> (**). </w:t>
            </w:r>
            <w:r w:rsidRPr="00046C55">
              <w:rPr>
                <w:rFonts w:ascii="Arial" w:eastAsia="Times New Roman" w:hAnsi="Arial" w:cs="Arial"/>
                <w:i/>
                <w:iCs/>
                <w:strike/>
                <w:color w:val="000000"/>
                <w:lang w:eastAsia="es-CL"/>
              </w:rPr>
              <w:t>Los bienes incorporales sólo estarán amparados por este derecho cuando lo determine expresamente la ley</w:t>
            </w:r>
            <w:r w:rsidRPr="00046C55">
              <w:rPr>
                <w:rFonts w:ascii="Arial" w:eastAsia="Times New Roman" w:hAnsi="Arial" w:cs="Arial"/>
                <w:i/>
                <w:iCs/>
                <w:color w:val="000000"/>
                <w:lang w:eastAsia="es-CL"/>
              </w:rPr>
              <w:t>.</w:t>
            </w:r>
          </w:p>
          <w:p w14:paraId="35EF4812" w14:textId="77777777" w:rsidR="00046C55" w:rsidRDefault="00046C55" w:rsidP="00046C55">
            <w:pPr>
              <w:jc w:val="both"/>
              <w:rPr>
                <w:rFonts w:ascii="Arial" w:eastAsia="Times New Roman" w:hAnsi="Arial" w:cs="Arial"/>
                <w:i/>
                <w:iCs/>
                <w:lang w:eastAsia="es-CL"/>
              </w:rPr>
            </w:pPr>
          </w:p>
          <w:p w14:paraId="68643E7F" w14:textId="77777777" w:rsidR="00046C55" w:rsidRPr="00046C55" w:rsidRDefault="00046C55" w:rsidP="00046C55">
            <w:pPr>
              <w:jc w:val="both"/>
              <w:rPr>
                <w:rFonts w:ascii="Arial" w:eastAsia="Times New Roman" w:hAnsi="Arial" w:cs="Arial"/>
                <w:i/>
                <w:iCs/>
                <w:lang w:eastAsia="es-CL"/>
              </w:rPr>
            </w:pPr>
          </w:p>
          <w:p w14:paraId="37AC9AE7" w14:textId="77777777" w:rsidR="00046C55" w:rsidRPr="00046C55" w:rsidRDefault="00046C55" w:rsidP="00046C55">
            <w:pPr>
              <w:jc w:val="both"/>
              <w:rPr>
                <w:rFonts w:ascii="Arial" w:eastAsia="Times New Roman" w:hAnsi="Arial" w:cs="Arial"/>
                <w:i/>
                <w:iCs/>
                <w:color w:val="000000"/>
                <w:lang w:eastAsia="es-CL"/>
              </w:rPr>
            </w:pPr>
            <w:r w:rsidRPr="00046C55">
              <w:rPr>
                <w:rFonts w:ascii="Arial" w:eastAsia="Times New Roman" w:hAnsi="Arial" w:cs="Arial"/>
                <w:i/>
                <w:iCs/>
                <w:color w:val="000000"/>
                <w:lang w:eastAsia="es-CL"/>
              </w:rPr>
              <w:t xml:space="preserve">Corresponderá a la ley determinar el modo de adquirir la propiedad, su contenido, sus límites y los deberes que emanan de ella; </w:t>
            </w:r>
            <w:r w:rsidRPr="00046C55">
              <w:rPr>
                <w:rFonts w:ascii="Arial" w:eastAsia="Times New Roman" w:hAnsi="Arial" w:cs="Arial"/>
                <w:i/>
                <w:iCs/>
                <w:color w:val="000000"/>
                <w:u w:val="single"/>
                <w:lang w:eastAsia="es-CL"/>
              </w:rPr>
              <w:t xml:space="preserve">conforme a su función social </w:t>
            </w:r>
            <w:r w:rsidRPr="00046C55">
              <w:rPr>
                <w:rFonts w:ascii="Arial" w:eastAsia="Times New Roman" w:hAnsi="Arial" w:cs="Arial"/>
                <w:i/>
                <w:iCs/>
                <w:strike/>
                <w:color w:val="000000"/>
                <w:u w:val="single"/>
                <w:lang w:eastAsia="es-CL"/>
              </w:rPr>
              <w:t>y ecológica</w:t>
            </w:r>
            <w:r w:rsidRPr="00046C55">
              <w:rPr>
                <w:rFonts w:ascii="Arial" w:eastAsia="Times New Roman" w:hAnsi="Arial" w:cs="Arial"/>
                <w:i/>
                <w:iCs/>
                <w:color w:val="000000"/>
                <w:lang w:eastAsia="es-CL"/>
              </w:rPr>
              <w:t>. </w:t>
            </w:r>
          </w:p>
          <w:p w14:paraId="73BF6AE1" w14:textId="77777777" w:rsidR="00046C55" w:rsidRDefault="00046C55" w:rsidP="00046C55">
            <w:pPr>
              <w:jc w:val="both"/>
              <w:rPr>
                <w:rFonts w:ascii="Arial" w:eastAsia="Times New Roman" w:hAnsi="Arial" w:cs="Arial"/>
                <w:i/>
                <w:iCs/>
                <w:lang w:eastAsia="es-CL"/>
              </w:rPr>
            </w:pPr>
          </w:p>
          <w:p w14:paraId="70C0B8C7" w14:textId="77777777" w:rsidR="00046C55" w:rsidRDefault="00046C55" w:rsidP="00046C55">
            <w:pPr>
              <w:jc w:val="both"/>
              <w:rPr>
                <w:rFonts w:ascii="Arial" w:eastAsia="Times New Roman" w:hAnsi="Arial" w:cs="Arial"/>
                <w:i/>
                <w:iCs/>
                <w:lang w:eastAsia="es-CL"/>
              </w:rPr>
            </w:pPr>
          </w:p>
          <w:p w14:paraId="6784CF9D" w14:textId="77777777" w:rsidR="00046C55" w:rsidRDefault="00046C55" w:rsidP="00046C55">
            <w:pPr>
              <w:jc w:val="both"/>
              <w:rPr>
                <w:rFonts w:ascii="Arial" w:eastAsia="Times New Roman" w:hAnsi="Arial" w:cs="Arial"/>
                <w:i/>
                <w:iCs/>
                <w:lang w:eastAsia="es-CL"/>
              </w:rPr>
            </w:pPr>
          </w:p>
          <w:p w14:paraId="238AE0DE" w14:textId="77777777" w:rsidR="00046C55" w:rsidRDefault="00046C55" w:rsidP="00046C55">
            <w:pPr>
              <w:jc w:val="both"/>
              <w:rPr>
                <w:rFonts w:ascii="Arial" w:eastAsia="Times New Roman" w:hAnsi="Arial" w:cs="Arial"/>
                <w:i/>
                <w:iCs/>
                <w:lang w:eastAsia="es-CL"/>
              </w:rPr>
            </w:pPr>
          </w:p>
          <w:p w14:paraId="5F153D3E" w14:textId="77777777" w:rsidR="00046C55" w:rsidRDefault="00046C55" w:rsidP="00046C55">
            <w:pPr>
              <w:jc w:val="both"/>
              <w:rPr>
                <w:rFonts w:ascii="Arial" w:eastAsia="Times New Roman" w:hAnsi="Arial" w:cs="Arial"/>
                <w:i/>
                <w:iCs/>
                <w:lang w:eastAsia="es-CL"/>
              </w:rPr>
            </w:pPr>
          </w:p>
          <w:p w14:paraId="143F39F1" w14:textId="77777777" w:rsidR="00046C55" w:rsidRDefault="00046C55" w:rsidP="00046C55">
            <w:pPr>
              <w:jc w:val="both"/>
              <w:rPr>
                <w:rFonts w:ascii="Arial" w:eastAsia="Times New Roman" w:hAnsi="Arial" w:cs="Arial"/>
                <w:i/>
                <w:iCs/>
                <w:lang w:eastAsia="es-CL"/>
              </w:rPr>
            </w:pPr>
          </w:p>
          <w:p w14:paraId="57BEA73A" w14:textId="77777777" w:rsidR="00046C55" w:rsidRDefault="00046C55" w:rsidP="00046C55">
            <w:pPr>
              <w:jc w:val="both"/>
              <w:rPr>
                <w:rFonts w:ascii="Arial" w:eastAsia="Times New Roman" w:hAnsi="Arial" w:cs="Arial"/>
                <w:i/>
                <w:iCs/>
                <w:lang w:eastAsia="es-CL"/>
              </w:rPr>
            </w:pPr>
          </w:p>
          <w:p w14:paraId="6501EBBA" w14:textId="77777777" w:rsidR="00046C55" w:rsidRDefault="00046C55" w:rsidP="00046C55">
            <w:pPr>
              <w:jc w:val="both"/>
              <w:rPr>
                <w:rFonts w:ascii="Arial" w:eastAsia="Times New Roman" w:hAnsi="Arial" w:cs="Arial"/>
                <w:i/>
                <w:iCs/>
                <w:lang w:eastAsia="es-CL"/>
              </w:rPr>
            </w:pPr>
          </w:p>
          <w:p w14:paraId="148BECBB" w14:textId="77777777" w:rsidR="00046C55" w:rsidRDefault="00046C55" w:rsidP="00046C55">
            <w:pPr>
              <w:jc w:val="both"/>
              <w:rPr>
                <w:rFonts w:ascii="Arial" w:eastAsia="Times New Roman" w:hAnsi="Arial" w:cs="Arial"/>
                <w:i/>
                <w:iCs/>
                <w:lang w:eastAsia="es-CL"/>
              </w:rPr>
            </w:pPr>
          </w:p>
          <w:p w14:paraId="085084FE" w14:textId="77777777" w:rsidR="00046C55" w:rsidRDefault="00046C55" w:rsidP="00046C55">
            <w:pPr>
              <w:jc w:val="both"/>
              <w:rPr>
                <w:rFonts w:ascii="Arial" w:eastAsia="Times New Roman" w:hAnsi="Arial" w:cs="Arial"/>
                <w:i/>
                <w:iCs/>
                <w:lang w:eastAsia="es-CL"/>
              </w:rPr>
            </w:pPr>
          </w:p>
          <w:p w14:paraId="79355E0F" w14:textId="77777777" w:rsidR="00046C55" w:rsidRDefault="00046C55" w:rsidP="00046C55">
            <w:pPr>
              <w:jc w:val="both"/>
              <w:rPr>
                <w:rFonts w:ascii="Arial" w:eastAsia="Times New Roman" w:hAnsi="Arial" w:cs="Arial"/>
                <w:i/>
                <w:iCs/>
                <w:lang w:eastAsia="es-CL"/>
              </w:rPr>
            </w:pPr>
          </w:p>
          <w:p w14:paraId="6A71EE27" w14:textId="77777777" w:rsidR="003515D2" w:rsidRDefault="003515D2" w:rsidP="00046C55">
            <w:pPr>
              <w:jc w:val="both"/>
              <w:rPr>
                <w:rFonts w:ascii="Arial" w:eastAsia="Times New Roman" w:hAnsi="Arial" w:cs="Arial"/>
                <w:i/>
                <w:iCs/>
                <w:lang w:eastAsia="es-CL"/>
              </w:rPr>
            </w:pPr>
          </w:p>
          <w:p w14:paraId="7E9ACAC7" w14:textId="77777777" w:rsidR="003515D2" w:rsidRDefault="003515D2" w:rsidP="00046C55">
            <w:pPr>
              <w:jc w:val="both"/>
              <w:rPr>
                <w:rFonts w:ascii="Arial" w:eastAsia="Times New Roman" w:hAnsi="Arial" w:cs="Arial"/>
                <w:i/>
                <w:iCs/>
                <w:lang w:eastAsia="es-CL"/>
              </w:rPr>
            </w:pPr>
          </w:p>
          <w:p w14:paraId="36740144" w14:textId="77777777" w:rsidR="003515D2" w:rsidRDefault="003515D2" w:rsidP="00046C55">
            <w:pPr>
              <w:jc w:val="both"/>
              <w:rPr>
                <w:rFonts w:ascii="Arial" w:eastAsia="Times New Roman" w:hAnsi="Arial" w:cs="Arial"/>
                <w:i/>
                <w:iCs/>
                <w:lang w:eastAsia="es-CL"/>
              </w:rPr>
            </w:pPr>
          </w:p>
          <w:p w14:paraId="00F3C683" w14:textId="77777777" w:rsidR="003515D2" w:rsidRDefault="003515D2" w:rsidP="00046C55">
            <w:pPr>
              <w:jc w:val="both"/>
              <w:rPr>
                <w:rFonts w:ascii="Arial" w:eastAsia="Times New Roman" w:hAnsi="Arial" w:cs="Arial"/>
                <w:i/>
                <w:iCs/>
                <w:lang w:eastAsia="es-CL"/>
              </w:rPr>
            </w:pPr>
          </w:p>
          <w:p w14:paraId="335A27DC" w14:textId="77777777" w:rsidR="003515D2" w:rsidRDefault="003515D2" w:rsidP="00046C55">
            <w:pPr>
              <w:jc w:val="both"/>
              <w:rPr>
                <w:rFonts w:ascii="Arial" w:eastAsia="Times New Roman" w:hAnsi="Arial" w:cs="Arial"/>
                <w:i/>
                <w:iCs/>
                <w:lang w:eastAsia="es-CL"/>
              </w:rPr>
            </w:pPr>
          </w:p>
          <w:p w14:paraId="41DD0146" w14:textId="77777777" w:rsidR="003515D2" w:rsidRDefault="003515D2" w:rsidP="00046C55">
            <w:pPr>
              <w:jc w:val="both"/>
              <w:rPr>
                <w:rFonts w:ascii="Arial" w:eastAsia="Times New Roman" w:hAnsi="Arial" w:cs="Arial"/>
                <w:i/>
                <w:iCs/>
                <w:lang w:eastAsia="es-CL"/>
              </w:rPr>
            </w:pPr>
          </w:p>
          <w:p w14:paraId="09893396" w14:textId="77777777" w:rsidR="003515D2" w:rsidRDefault="003515D2" w:rsidP="00046C55">
            <w:pPr>
              <w:jc w:val="both"/>
              <w:rPr>
                <w:rFonts w:ascii="Arial" w:eastAsia="Times New Roman" w:hAnsi="Arial" w:cs="Arial"/>
                <w:i/>
                <w:iCs/>
                <w:lang w:eastAsia="es-CL"/>
              </w:rPr>
            </w:pPr>
          </w:p>
          <w:p w14:paraId="05E48A4D" w14:textId="77777777" w:rsidR="003515D2" w:rsidRDefault="003515D2" w:rsidP="00046C55">
            <w:pPr>
              <w:jc w:val="both"/>
              <w:rPr>
                <w:rFonts w:ascii="Arial" w:eastAsia="Times New Roman" w:hAnsi="Arial" w:cs="Arial"/>
                <w:i/>
                <w:iCs/>
                <w:lang w:eastAsia="es-CL"/>
              </w:rPr>
            </w:pPr>
          </w:p>
          <w:p w14:paraId="5D32861A" w14:textId="77777777" w:rsidR="003515D2" w:rsidRDefault="003515D2" w:rsidP="00046C55">
            <w:pPr>
              <w:jc w:val="both"/>
              <w:rPr>
                <w:rFonts w:ascii="Arial" w:eastAsia="Times New Roman" w:hAnsi="Arial" w:cs="Arial"/>
                <w:i/>
                <w:iCs/>
                <w:lang w:eastAsia="es-CL"/>
              </w:rPr>
            </w:pPr>
          </w:p>
          <w:p w14:paraId="62650111" w14:textId="77777777" w:rsidR="003515D2" w:rsidRDefault="003515D2" w:rsidP="00046C55">
            <w:pPr>
              <w:jc w:val="both"/>
              <w:rPr>
                <w:rFonts w:ascii="Arial" w:eastAsia="Times New Roman" w:hAnsi="Arial" w:cs="Arial"/>
                <w:i/>
                <w:iCs/>
                <w:lang w:eastAsia="es-CL"/>
              </w:rPr>
            </w:pPr>
          </w:p>
          <w:p w14:paraId="4C7DAEFC" w14:textId="77777777" w:rsidR="003515D2" w:rsidRDefault="003515D2" w:rsidP="00046C55">
            <w:pPr>
              <w:jc w:val="both"/>
              <w:rPr>
                <w:rFonts w:ascii="Arial" w:eastAsia="Times New Roman" w:hAnsi="Arial" w:cs="Arial"/>
                <w:i/>
                <w:iCs/>
                <w:lang w:eastAsia="es-CL"/>
              </w:rPr>
            </w:pPr>
          </w:p>
          <w:p w14:paraId="2A7488B0" w14:textId="77777777" w:rsidR="003515D2" w:rsidRDefault="003515D2" w:rsidP="00046C55">
            <w:pPr>
              <w:jc w:val="both"/>
              <w:rPr>
                <w:rFonts w:ascii="Arial" w:eastAsia="Times New Roman" w:hAnsi="Arial" w:cs="Arial"/>
                <w:i/>
                <w:iCs/>
                <w:lang w:eastAsia="es-CL"/>
              </w:rPr>
            </w:pPr>
          </w:p>
          <w:p w14:paraId="210C1DDD" w14:textId="77777777" w:rsidR="003515D2" w:rsidRDefault="003515D2" w:rsidP="00046C55">
            <w:pPr>
              <w:jc w:val="both"/>
              <w:rPr>
                <w:rFonts w:ascii="Arial" w:eastAsia="Times New Roman" w:hAnsi="Arial" w:cs="Arial"/>
                <w:i/>
                <w:iCs/>
                <w:lang w:eastAsia="es-CL"/>
              </w:rPr>
            </w:pPr>
          </w:p>
          <w:p w14:paraId="511C615A" w14:textId="77777777" w:rsidR="003515D2" w:rsidRDefault="003515D2" w:rsidP="00046C55">
            <w:pPr>
              <w:jc w:val="both"/>
              <w:rPr>
                <w:rFonts w:ascii="Arial" w:eastAsia="Times New Roman" w:hAnsi="Arial" w:cs="Arial"/>
                <w:i/>
                <w:iCs/>
                <w:lang w:eastAsia="es-CL"/>
              </w:rPr>
            </w:pPr>
          </w:p>
          <w:p w14:paraId="60D423FD" w14:textId="77777777" w:rsidR="003515D2" w:rsidRDefault="003515D2" w:rsidP="00046C55">
            <w:pPr>
              <w:jc w:val="both"/>
              <w:rPr>
                <w:rFonts w:ascii="Arial" w:eastAsia="Times New Roman" w:hAnsi="Arial" w:cs="Arial"/>
                <w:i/>
                <w:iCs/>
                <w:lang w:eastAsia="es-CL"/>
              </w:rPr>
            </w:pPr>
          </w:p>
          <w:p w14:paraId="48FE11E2" w14:textId="77777777" w:rsidR="003515D2" w:rsidRDefault="003515D2" w:rsidP="00046C55">
            <w:pPr>
              <w:jc w:val="both"/>
              <w:rPr>
                <w:rFonts w:ascii="Arial" w:eastAsia="Times New Roman" w:hAnsi="Arial" w:cs="Arial"/>
                <w:i/>
                <w:iCs/>
                <w:lang w:eastAsia="es-CL"/>
              </w:rPr>
            </w:pPr>
          </w:p>
          <w:p w14:paraId="7DDFA640" w14:textId="77777777" w:rsidR="003515D2" w:rsidRDefault="003515D2" w:rsidP="00046C55">
            <w:pPr>
              <w:jc w:val="both"/>
              <w:rPr>
                <w:rFonts w:ascii="Arial" w:eastAsia="Times New Roman" w:hAnsi="Arial" w:cs="Arial"/>
                <w:i/>
                <w:iCs/>
                <w:lang w:eastAsia="es-CL"/>
              </w:rPr>
            </w:pPr>
          </w:p>
          <w:p w14:paraId="187729CE" w14:textId="77777777" w:rsidR="003515D2" w:rsidRDefault="003515D2" w:rsidP="00046C55">
            <w:pPr>
              <w:jc w:val="both"/>
              <w:rPr>
                <w:rFonts w:ascii="Arial" w:eastAsia="Times New Roman" w:hAnsi="Arial" w:cs="Arial"/>
                <w:i/>
                <w:iCs/>
                <w:lang w:eastAsia="es-CL"/>
              </w:rPr>
            </w:pPr>
          </w:p>
          <w:p w14:paraId="74817A51" w14:textId="77777777" w:rsidR="003515D2" w:rsidRDefault="003515D2" w:rsidP="00046C55">
            <w:pPr>
              <w:jc w:val="both"/>
              <w:rPr>
                <w:rFonts w:ascii="Arial" w:eastAsia="Times New Roman" w:hAnsi="Arial" w:cs="Arial"/>
                <w:i/>
                <w:iCs/>
                <w:lang w:eastAsia="es-CL"/>
              </w:rPr>
            </w:pPr>
          </w:p>
          <w:p w14:paraId="4402C0F2" w14:textId="77777777" w:rsidR="003515D2" w:rsidRDefault="003515D2" w:rsidP="00046C55">
            <w:pPr>
              <w:jc w:val="both"/>
              <w:rPr>
                <w:rFonts w:ascii="Arial" w:eastAsia="Times New Roman" w:hAnsi="Arial" w:cs="Arial"/>
                <w:i/>
                <w:iCs/>
                <w:lang w:eastAsia="es-CL"/>
              </w:rPr>
            </w:pPr>
          </w:p>
          <w:p w14:paraId="71AB8424" w14:textId="77777777" w:rsidR="003515D2" w:rsidRDefault="003515D2" w:rsidP="00046C55">
            <w:pPr>
              <w:jc w:val="both"/>
              <w:rPr>
                <w:rFonts w:ascii="Arial" w:eastAsia="Times New Roman" w:hAnsi="Arial" w:cs="Arial"/>
                <w:i/>
                <w:iCs/>
                <w:lang w:eastAsia="es-CL"/>
              </w:rPr>
            </w:pPr>
          </w:p>
          <w:p w14:paraId="04483A7F" w14:textId="77777777" w:rsidR="003515D2" w:rsidRDefault="003515D2" w:rsidP="00046C55">
            <w:pPr>
              <w:jc w:val="both"/>
              <w:rPr>
                <w:rFonts w:ascii="Arial" w:eastAsia="Times New Roman" w:hAnsi="Arial" w:cs="Arial"/>
                <w:i/>
                <w:iCs/>
                <w:lang w:eastAsia="es-CL"/>
              </w:rPr>
            </w:pPr>
          </w:p>
          <w:p w14:paraId="20007CB4" w14:textId="77777777" w:rsidR="003515D2" w:rsidRDefault="003515D2" w:rsidP="00046C55">
            <w:pPr>
              <w:jc w:val="both"/>
              <w:rPr>
                <w:rFonts w:ascii="Arial" w:eastAsia="Times New Roman" w:hAnsi="Arial" w:cs="Arial"/>
                <w:i/>
                <w:iCs/>
                <w:lang w:eastAsia="es-CL"/>
              </w:rPr>
            </w:pPr>
          </w:p>
          <w:p w14:paraId="5CBC466E" w14:textId="77777777" w:rsidR="003515D2" w:rsidRPr="00046C55" w:rsidRDefault="003515D2" w:rsidP="00046C55">
            <w:pPr>
              <w:jc w:val="both"/>
              <w:rPr>
                <w:rFonts w:ascii="Arial" w:eastAsia="Times New Roman" w:hAnsi="Arial" w:cs="Arial"/>
                <w:i/>
                <w:iCs/>
                <w:lang w:eastAsia="es-CL"/>
              </w:rPr>
            </w:pPr>
          </w:p>
          <w:p w14:paraId="7A742818" w14:textId="0A3C437B" w:rsidR="00437A6B" w:rsidRPr="003515D2" w:rsidRDefault="00046C55" w:rsidP="00C87F6F">
            <w:pPr>
              <w:jc w:val="both"/>
              <w:rPr>
                <w:rFonts w:ascii="Arial" w:eastAsia="Times New Roman" w:hAnsi="Arial" w:cs="Arial"/>
                <w:i/>
                <w:iCs/>
                <w:color w:val="000000"/>
                <w:lang w:eastAsia="es-CL"/>
              </w:rPr>
            </w:pPr>
            <w:r w:rsidRPr="00046C55">
              <w:rPr>
                <w:rFonts w:ascii="Arial" w:eastAsia="Times New Roman" w:hAnsi="Arial" w:cs="Arial"/>
                <w:i/>
                <w:iCs/>
                <w:color w:val="000000"/>
                <w:u w:val="single"/>
                <w:lang w:eastAsia="es-CL"/>
              </w:rPr>
              <w:t xml:space="preserve">Los títulos </w:t>
            </w:r>
            <w:r w:rsidRPr="00046C55">
              <w:rPr>
                <w:rFonts w:ascii="Arial" w:eastAsia="Times New Roman" w:hAnsi="Arial" w:cs="Arial"/>
                <w:i/>
                <w:iCs/>
                <w:strike/>
                <w:color w:val="000000"/>
                <w:u w:val="single"/>
                <w:lang w:eastAsia="es-CL"/>
              </w:rPr>
              <w:t>administrativos</w:t>
            </w:r>
            <w:r w:rsidRPr="00046C55">
              <w:rPr>
                <w:rFonts w:ascii="Arial" w:eastAsia="Times New Roman" w:hAnsi="Arial" w:cs="Arial"/>
                <w:i/>
                <w:iCs/>
                <w:color w:val="000000"/>
                <w:lang w:eastAsia="es-CL"/>
              </w:rPr>
              <w:t xml:space="preserve"> que habiliten la prestación de servicios (***) de interés general o </w:t>
            </w:r>
            <w:r w:rsidRPr="00046C55">
              <w:rPr>
                <w:rFonts w:ascii="Arial" w:eastAsia="Times New Roman" w:hAnsi="Arial" w:cs="Arial"/>
                <w:i/>
                <w:iCs/>
                <w:color w:val="000000"/>
                <w:u w:val="single"/>
                <w:lang w:eastAsia="es-CL"/>
              </w:rPr>
              <w:t xml:space="preserve">la explotación (***) de bienes comunes </w:t>
            </w:r>
            <w:r w:rsidRPr="00046C55">
              <w:rPr>
                <w:rFonts w:ascii="Arial" w:eastAsia="Times New Roman" w:hAnsi="Arial" w:cs="Arial"/>
                <w:i/>
                <w:iCs/>
                <w:strike/>
                <w:color w:val="000000"/>
                <w:u w:val="single"/>
                <w:lang w:eastAsia="es-CL"/>
              </w:rPr>
              <w:t>no</w:t>
            </w:r>
            <w:r w:rsidRPr="00046C55">
              <w:rPr>
                <w:rFonts w:ascii="Arial" w:eastAsia="Times New Roman" w:hAnsi="Arial" w:cs="Arial"/>
                <w:i/>
                <w:iCs/>
                <w:color w:val="000000"/>
                <w:u w:val="single"/>
                <w:lang w:eastAsia="es-CL"/>
              </w:rPr>
              <w:t xml:space="preserve"> quedarán amparados por este derecho </w:t>
            </w:r>
            <w:r w:rsidRPr="00046C55">
              <w:rPr>
                <w:rFonts w:ascii="Arial" w:eastAsia="Times New Roman" w:hAnsi="Arial" w:cs="Arial"/>
                <w:i/>
                <w:iCs/>
                <w:strike/>
                <w:color w:val="000000"/>
                <w:u w:val="single"/>
                <w:lang w:eastAsia="es-CL"/>
              </w:rPr>
              <w:t>y se someterán al estatuto que defina la ley, la cual deberá</w:t>
            </w:r>
            <w:r w:rsidRPr="00046C55">
              <w:rPr>
                <w:rFonts w:ascii="Arial" w:eastAsia="Times New Roman" w:hAnsi="Arial" w:cs="Arial"/>
                <w:i/>
                <w:iCs/>
                <w:strike/>
                <w:color w:val="000000"/>
                <w:lang w:eastAsia="es-CL"/>
              </w:rPr>
              <w:t xml:space="preserve"> cautelar el interés social y el equilibrio ecológico</w:t>
            </w:r>
            <w:r w:rsidRPr="00046C55">
              <w:rPr>
                <w:rFonts w:ascii="Arial" w:eastAsia="Times New Roman" w:hAnsi="Arial" w:cs="Arial"/>
                <w:i/>
                <w:iCs/>
                <w:color w:val="000000"/>
                <w:lang w:eastAsia="es-CL"/>
              </w:rPr>
              <w:t>.(****)</w:t>
            </w:r>
          </w:p>
          <w:p w14:paraId="152C2524" w14:textId="77777777" w:rsidR="00437A6B" w:rsidRDefault="00437A6B" w:rsidP="00C87F6F">
            <w:pPr>
              <w:jc w:val="both"/>
              <w:rPr>
                <w:rFonts w:ascii="Arial" w:eastAsia="Times New Roman" w:hAnsi="Arial" w:cs="Arial"/>
                <w:color w:val="000000"/>
                <w:lang w:eastAsia="es-CL"/>
              </w:rPr>
            </w:pPr>
          </w:p>
          <w:p w14:paraId="73C00CED" w14:textId="77777777" w:rsidR="003515D2" w:rsidRDefault="003515D2" w:rsidP="00C87F6F">
            <w:pPr>
              <w:jc w:val="both"/>
              <w:rPr>
                <w:rFonts w:ascii="Arial" w:eastAsia="Times New Roman" w:hAnsi="Arial" w:cs="Arial"/>
                <w:color w:val="000000"/>
                <w:lang w:eastAsia="es-CL"/>
              </w:rPr>
            </w:pPr>
          </w:p>
          <w:p w14:paraId="4B9FD69E" w14:textId="77777777" w:rsidR="003515D2" w:rsidRDefault="003515D2" w:rsidP="00C87F6F">
            <w:pPr>
              <w:jc w:val="both"/>
              <w:rPr>
                <w:rFonts w:ascii="Arial" w:eastAsia="Times New Roman" w:hAnsi="Arial" w:cs="Arial"/>
                <w:color w:val="000000"/>
                <w:lang w:eastAsia="es-CL"/>
              </w:rPr>
            </w:pPr>
          </w:p>
          <w:p w14:paraId="71D604D1" w14:textId="77777777" w:rsidR="003515D2" w:rsidRDefault="003515D2" w:rsidP="00C87F6F">
            <w:pPr>
              <w:jc w:val="both"/>
              <w:rPr>
                <w:rFonts w:ascii="Arial" w:eastAsia="Times New Roman" w:hAnsi="Arial" w:cs="Arial"/>
                <w:color w:val="000000"/>
                <w:lang w:eastAsia="es-CL"/>
              </w:rPr>
            </w:pPr>
          </w:p>
          <w:p w14:paraId="6AD0A31E" w14:textId="77777777" w:rsidR="003515D2" w:rsidRDefault="003515D2" w:rsidP="00C87F6F">
            <w:pPr>
              <w:jc w:val="both"/>
              <w:rPr>
                <w:rFonts w:ascii="Arial" w:eastAsia="Times New Roman" w:hAnsi="Arial" w:cs="Arial"/>
                <w:color w:val="000000"/>
                <w:lang w:eastAsia="es-CL"/>
              </w:rPr>
            </w:pPr>
          </w:p>
          <w:p w14:paraId="097E9706" w14:textId="77777777" w:rsidR="003515D2" w:rsidRDefault="003515D2" w:rsidP="00C87F6F">
            <w:pPr>
              <w:jc w:val="both"/>
              <w:rPr>
                <w:rFonts w:ascii="Arial" w:eastAsia="Times New Roman" w:hAnsi="Arial" w:cs="Arial"/>
                <w:color w:val="000000"/>
                <w:lang w:eastAsia="es-CL"/>
              </w:rPr>
            </w:pPr>
          </w:p>
          <w:p w14:paraId="08E828F9" w14:textId="77777777" w:rsidR="003515D2" w:rsidRDefault="003515D2" w:rsidP="00C87F6F">
            <w:pPr>
              <w:jc w:val="both"/>
              <w:rPr>
                <w:rFonts w:ascii="Arial" w:eastAsia="Times New Roman" w:hAnsi="Arial" w:cs="Arial"/>
                <w:color w:val="000000"/>
                <w:lang w:eastAsia="es-CL"/>
              </w:rPr>
            </w:pPr>
          </w:p>
          <w:p w14:paraId="22611B3C" w14:textId="77777777" w:rsidR="003515D2" w:rsidRDefault="003515D2" w:rsidP="00C87F6F">
            <w:pPr>
              <w:jc w:val="both"/>
              <w:rPr>
                <w:rFonts w:ascii="Arial" w:eastAsia="Times New Roman" w:hAnsi="Arial" w:cs="Arial"/>
                <w:color w:val="000000"/>
                <w:lang w:eastAsia="es-CL"/>
              </w:rPr>
            </w:pPr>
          </w:p>
          <w:p w14:paraId="008556EC" w14:textId="77777777" w:rsidR="003515D2" w:rsidRDefault="003515D2" w:rsidP="00C87F6F">
            <w:pPr>
              <w:jc w:val="both"/>
              <w:rPr>
                <w:rFonts w:ascii="Arial" w:eastAsia="Times New Roman" w:hAnsi="Arial" w:cs="Arial"/>
                <w:color w:val="000000"/>
                <w:lang w:eastAsia="es-CL"/>
              </w:rPr>
            </w:pPr>
          </w:p>
          <w:p w14:paraId="20AD19E2" w14:textId="77777777" w:rsidR="003515D2" w:rsidRDefault="003515D2" w:rsidP="00C87F6F">
            <w:pPr>
              <w:jc w:val="both"/>
              <w:rPr>
                <w:rFonts w:ascii="Arial" w:eastAsia="Times New Roman" w:hAnsi="Arial" w:cs="Arial"/>
                <w:color w:val="000000"/>
                <w:lang w:eastAsia="es-CL"/>
              </w:rPr>
            </w:pPr>
          </w:p>
          <w:p w14:paraId="032684FF" w14:textId="77777777" w:rsidR="003515D2" w:rsidRDefault="003515D2" w:rsidP="00C87F6F">
            <w:pPr>
              <w:jc w:val="both"/>
              <w:rPr>
                <w:rFonts w:ascii="Arial" w:eastAsia="Times New Roman" w:hAnsi="Arial" w:cs="Arial"/>
                <w:color w:val="000000"/>
                <w:lang w:eastAsia="es-CL"/>
              </w:rPr>
            </w:pPr>
          </w:p>
          <w:p w14:paraId="6EB61EF3" w14:textId="77777777" w:rsidR="003515D2" w:rsidRDefault="003515D2" w:rsidP="00C87F6F">
            <w:pPr>
              <w:jc w:val="both"/>
              <w:rPr>
                <w:rFonts w:ascii="Arial" w:eastAsia="Times New Roman" w:hAnsi="Arial" w:cs="Arial"/>
                <w:color w:val="000000"/>
                <w:lang w:eastAsia="es-CL"/>
              </w:rPr>
            </w:pPr>
          </w:p>
          <w:p w14:paraId="1400DB4C" w14:textId="77777777" w:rsidR="003515D2" w:rsidRDefault="003515D2" w:rsidP="00C87F6F">
            <w:pPr>
              <w:jc w:val="both"/>
              <w:rPr>
                <w:rFonts w:ascii="Arial" w:eastAsia="Times New Roman" w:hAnsi="Arial" w:cs="Arial"/>
                <w:color w:val="000000"/>
                <w:lang w:eastAsia="es-CL"/>
              </w:rPr>
            </w:pPr>
          </w:p>
          <w:p w14:paraId="42B1FEDC" w14:textId="77777777" w:rsidR="003515D2" w:rsidRDefault="003515D2" w:rsidP="00C87F6F">
            <w:pPr>
              <w:jc w:val="both"/>
              <w:rPr>
                <w:rFonts w:ascii="Arial" w:eastAsia="Times New Roman" w:hAnsi="Arial" w:cs="Arial"/>
                <w:color w:val="000000"/>
                <w:lang w:eastAsia="es-CL"/>
              </w:rPr>
            </w:pPr>
          </w:p>
          <w:p w14:paraId="12268DFA" w14:textId="77777777" w:rsidR="003515D2" w:rsidRDefault="003515D2" w:rsidP="00C87F6F">
            <w:pPr>
              <w:jc w:val="both"/>
              <w:rPr>
                <w:rFonts w:ascii="Arial" w:eastAsia="Times New Roman" w:hAnsi="Arial" w:cs="Arial"/>
                <w:color w:val="000000"/>
                <w:lang w:eastAsia="es-CL"/>
              </w:rPr>
            </w:pPr>
          </w:p>
          <w:p w14:paraId="5A6F0F50" w14:textId="77777777" w:rsidR="003515D2" w:rsidRDefault="003515D2" w:rsidP="00C87F6F">
            <w:pPr>
              <w:jc w:val="both"/>
              <w:rPr>
                <w:rFonts w:ascii="Arial" w:eastAsia="Times New Roman" w:hAnsi="Arial" w:cs="Arial"/>
                <w:color w:val="000000"/>
                <w:lang w:eastAsia="es-CL"/>
              </w:rPr>
            </w:pPr>
          </w:p>
          <w:p w14:paraId="52D7793F" w14:textId="77777777" w:rsidR="003515D2" w:rsidRDefault="003515D2" w:rsidP="00C87F6F">
            <w:pPr>
              <w:jc w:val="both"/>
              <w:rPr>
                <w:rFonts w:ascii="Arial" w:eastAsia="Times New Roman" w:hAnsi="Arial" w:cs="Arial"/>
                <w:color w:val="000000"/>
                <w:lang w:eastAsia="es-CL"/>
              </w:rPr>
            </w:pPr>
          </w:p>
          <w:p w14:paraId="26F19D8E" w14:textId="77777777" w:rsidR="003515D2" w:rsidRDefault="003515D2" w:rsidP="00C87F6F">
            <w:pPr>
              <w:jc w:val="both"/>
              <w:rPr>
                <w:rFonts w:ascii="Arial" w:eastAsia="Times New Roman" w:hAnsi="Arial" w:cs="Arial"/>
                <w:color w:val="000000"/>
                <w:lang w:eastAsia="es-CL"/>
              </w:rPr>
            </w:pPr>
          </w:p>
          <w:p w14:paraId="1D6E3BA3" w14:textId="77777777" w:rsidR="003515D2" w:rsidRDefault="003515D2" w:rsidP="00C87F6F">
            <w:pPr>
              <w:jc w:val="both"/>
              <w:rPr>
                <w:rFonts w:ascii="Arial" w:eastAsia="Times New Roman" w:hAnsi="Arial" w:cs="Arial"/>
                <w:color w:val="000000"/>
                <w:lang w:eastAsia="es-CL"/>
              </w:rPr>
            </w:pPr>
          </w:p>
          <w:p w14:paraId="7DE3BAEF" w14:textId="77777777" w:rsidR="003515D2" w:rsidRDefault="003515D2" w:rsidP="00C87F6F">
            <w:pPr>
              <w:jc w:val="both"/>
              <w:rPr>
                <w:rFonts w:ascii="Arial" w:eastAsia="Times New Roman" w:hAnsi="Arial" w:cs="Arial"/>
                <w:color w:val="000000"/>
                <w:lang w:eastAsia="es-CL"/>
              </w:rPr>
            </w:pPr>
          </w:p>
          <w:p w14:paraId="77062B46" w14:textId="77777777" w:rsidR="003515D2" w:rsidRDefault="003515D2" w:rsidP="00C87F6F">
            <w:pPr>
              <w:jc w:val="both"/>
              <w:rPr>
                <w:rFonts w:ascii="Arial" w:eastAsia="Times New Roman" w:hAnsi="Arial" w:cs="Arial"/>
                <w:color w:val="000000"/>
                <w:lang w:eastAsia="es-CL"/>
              </w:rPr>
            </w:pPr>
          </w:p>
          <w:p w14:paraId="028DCA29" w14:textId="77777777" w:rsidR="003515D2" w:rsidRDefault="003515D2" w:rsidP="00C87F6F">
            <w:pPr>
              <w:jc w:val="both"/>
              <w:rPr>
                <w:rFonts w:ascii="Arial" w:eastAsia="Times New Roman" w:hAnsi="Arial" w:cs="Arial"/>
                <w:color w:val="000000"/>
                <w:lang w:eastAsia="es-CL"/>
              </w:rPr>
            </w:pPr>
          </w:p>
          <w:p w14:paraId="23E62FC3" w14:textId="77777777" w:rsidR="003515D2" w:rsidRDefault="003515D2" w:rsidP="00C87F6F">
            <w:pPr>
              <w:jc w:val="both"/>
              <w:rPr>
                <w:rFonts w:ascii="Arial" w:eastAsia="Times New Roman" w:hAnsi="Arial" w:cs="Arial"/>
                <w:color w:val="000000"/>
                <w:lang w:eastAsia="es-CL"/>
              </w:rPr>
            </w:pPr>
          </w:p>
          <w:p w14:paraId="53E06A9D" w14:textId="04BC2CA1" w:rsidR="003515D2" w:rsidRPr="003515D2" w:rsidRDefault="003515D2" w:rsidP="00C87F6F">
            <w:pPr>
              <w:jc w:val="both"/>
              <w:rPr>
                <w:rFonts w:ascii="Arial" w:eastAsia="Times New Roman" w:hAnsi="Arial" w:cs="Arial"/>
                <w:i/>
                <w:iCs/>
                <w:color w:val="000000"/>
                <w:lang w:eastAsia="es-CL"/>
              </w:rPr>
            </w:pPr>
            <w:r w:rsidRPr="00046C55">
              <w:rPr>
                <w:rFonts w:ascii="Arial" w:eastAsia="Times New Roman" w:hAnsi="Arial" w:cs="Arial"/>
                <w:i/>
                <w:iCs/>
                <w:color w:val="000000"/>
                <w:u w:val="single"/>
                <w:lang w:eastAsia="es-CL"/>
              </w:rPr>
              <w:t xml:space="preserve">Los títulos </w:t>
            </w:r>
            <w:r w:rsidRPr="00046C55">
              <w:rPr>
                <w:rFonts w:ascii="Arial" w:eastAsia="Times New Roman" w:hAnsi="Arial" w:cs="Arial"/>
                <w:i/>
                <w:iCs/>
                <w:strike/>
                <w:color w:val="000000"/>
                <w:u w:val="single"/>
                <w:lang w:eastAsia="es-CL"/>
              </w:rPr>
              <w:t>administrativos</w:t>
            </w:r>
            <w:r w:rsidRPr="00046C55">
              <w:rPr>
                <w:rFonts w:ascii="Arial" w:eastAsia="Times New Roman" w:hAnsi="Arial" w:cs="Arial"/>
                <w:i/>
                <w:iCs/>
                <w:color w:val="000000"/>
                <w:lang w:eastAsia="es-CL"/>
              </w:rPr>
              <w:t xml:space="preserve"> que habiliten la prestación de servicios (***) de interés general o </w:t>
            </w:r>
            <w:r w:rsidRPr="00046C55">
              <w:rPr>
                <w:rFonts w:ascii="Arial" w:eastAsia="Times New Roman" w:hAnsi="Arial" w:cs="Arial"/>
                <w:i/>
                <w:iCs/>
                <w:color w:val="000000"/>
                <w:u w:val="single"/>
                <w:lang w:eastAsia="es-CL"/>
              </w:rPr>
              <w:t xml:space="preserve">la explotación (***) de bienes comunes </w:t>
            </w:r>
            <w:r w:rsidRPr="00046C55">
              <w:rPr>
                <w:rFonts w:ascii="Arial" w:eastAsia="Times New Roman" w:hAnsi="Arial" w:cs="Arial"/>
                <w:i/>
                <w:iCs/>
                <w:strike/>
                <w:color w:val="000000"/>
                <w:u w:val="single"/>
                <w:lang w:eastAsia="es-CL"/>
              </w:rPr>
              <w:t>no</w:t>
            </w:r>
            <w:r w:rsidRPr="00046C55">
              <w:rPr>
                <w:rFonts w:ascii="Arial" w:eastAsia="Times New Roman" w:hAnsi="Arial" w:cs="Arial"/>
                <w:i/>
                <w:iCs/>
                <w:color w:val="000000"/>
                <w:u w:val="single"/>
                <w:lang w:eastAsia="es-CL"/>
              </w:rPr>
              <w:t xml:space="preserve"> quedarán amparados por este derecho </w:t>
            </w:r>
            <w:r w:rsidRPr="00046C55">
              <w:rPr>
                <w:rFonts w:ascii="Arial" w:eastAsia="Times New Roman" w:hAnsi="Arial" w:cs="Arial"/>
                <w:i/>
                <w:iCs/>
                <w:strike/>
                <w:color w:val="000000"/>
                <w:u w:val="single"/>
                <w:lang w:eastAsia="es-CL"/>
              </w:rPr>
              <w:t>y se someterán al estatuto que defina la ley, la cual deberá</w:t>
            </w:r>
            <w:r w:rsidRPr="00046C55">
              <w:rPr>
                <w:rFonts w:ascii="Arial" w:eastAsia="Times New Roman" w:hAnsi="Arial" w:cs="Arial"/>
                <w:i/>
                <w:iCs/>
                <w:strike/>
                <w:color w:val="000000"/>
                <w:lang w:eastAsia="es-CL"/>
              </w:rPr>
              <w:t xml:space="preserve"> cautelar el interés social y el equilibrio ecológico</w:t>
            </w:r>
            <w:r w:rsidRPr="00046C55">
              <w:rPr>
                <w:rFonts w:ascii="Arial" w:eastAsia="Times New Roman" w:hAnsi="Arial" w:cs="Arial"/>
                <w:i/>
                <w:iCs/>
                <w:color w:val="000000"/>
                <w:lang w:eastAsia="es-CL"/>
              </w:rPr>
              <w:t>.(****)</w:t>
            </w:r>
          </w:p>
          <w:p w14:paraId="5EDB1F8E" w14:textId="31242D08" w:rsidR="003515D2" w:rsidRPr="00291FF9" w:rsidRDefault="003515D2" w:rsidP="00C87F6F">
            <w:pPr>
              <w:jc w:val="both"/>
              <w:rPr>
                <w:rFonts w:ascii="Arial" w:eastAsia="Times New Roman" w:hAnsi="Arial" w:cs="Arial"/>
                <w:color w:val="000000"/>
                <w:lang w:eastAsia="es-CL"/>
              </w:rPr>
            </w:pPr>
          </w:p>
        </w:tc>
        <w:tc>
          <w:tcPr>
            <w:tcW w:w="10914" w:type="dxa"/>
          </w:tcPr>
          <w:p w14:paraId="306109DC" w14:textId="50281FD2" w:rsidR="005B09AA" w:rsidRDefault="005B09AA" w:rsidP="00F60C3C">
            <w:pPr>
              <w:pStyle w:val="Prrafodelista"/>
              <w:numPr>
                <w:ilvl w:val="0"/>
                <w:numId w:val="13"/>
              </w:numPr>
              <w:jc w:val="both"/>
              <w:rPr>
                <w:rFonts w:ascii="Arial" w:eastAsia="Times New Roman" w:hAnsi="Arial" w:cs="Arial"/>
                <w:color w:val="000000"/>
                <w:lang w:eastAsia="es-CL"/>
              </w:rPr>
            </w:pPr>
            <w:r>
              <w:rPr>
                <w:rFonts w:ascii="Arial" w:eastAsia="Times New Roman" w:hAnsi="Arial" w:cs="Arial"/>
                <w:b/>
                <w:bCs/>
                <w:color w:val="000000"/>
                <w:lang w:eastAsia="es-CL"/>
              </w:rPr>
              <w:t>Cantuarias y Marinovic.</w:t>
            </w:r>
            <w:r>
              <w:rPr>
                <w:rFonts w:ascii="Arial" w:eastAsia="Times New Roman" w:hAnsi="Arial" w:cs="Arial"/>
                <w:color w:val="000000"/>
                <w:lang w:eastAsia="es-CL"/>
              </w:rPr>
              <w:t xml:space="preserve"> Suprimir el artículo.</w:t>
            </w:r>
          </w:p>
          <w:p w14:paraId="412D5CF5" w14:textId="77777777" w:rsidR="005B09AA" w:rsidRPr="00F673A9" w:rsidRDefault="005B09AA" w:rsidP="00F673A9">
            <w:pPr>
              <w:pStyle w:val="Prrafodelista"/>
              <w:ind w:left="0"/>
              <w:jc w:val="both"/>
              <w:rPr>
                <w:rFonts w:ascii="Arial" w:eastAsia="Times New Roman" w:hAnsi="Arial" w:cs="Arial"/>
                <w:color w:val="000000"/>
                <w:lang w:eastAsia="es-CL"/>
              </w:rPr>
            </w:pPr>
          </w:p>
          <w:p w14:paraId="106D55CF" w14:textId="7B6A197F" w:rsidR="005B09AA" w:rsidRPr="00B05A9A" w:rsidRDefault="005B09AA" w:rsidP="00F60C3C">
            <w:pPr>
              <w:pStyle w:val="Prrafodelista"/>
              <w:numPr>
                <w:ilvl w:val="0"/>
                <w:numId w:val="13"/>
              </w:numPr>
              <w:jc w:val="both"/>
              <w:rPr>
                <w:rFonts w:ascii="Arial" w:eastAsia="Times New Roman" w:hAnsi="Arial" w:cs="Arial"/>
                <w:color w:val="000000"/>
                <w:lang w:eastAsia="es-CL"/>
              </w:rPr>
            </w:pPr>
            <w:r w:rsidRPr="00B05A9A">
              <w:rPr>
                <w:rFonts w:ascii="Arial" w:eastAsia="Times New Roman" w:hAnsi="Arial" w:cs="Arial"/>
                <w:b/>
                <w:bCs/>
                <w:color w:val="000000"/>
                <w:lang w:eastAsia="es-CL"/>
              </w:rPr>
              <w:t>Moreno.</w:t>
            </w:r>
            <w:r>
              <w:rPr>
                <w:rFonts w:ascii="Arial" w:eastAsia="Times New Roman" w:hAnsi="Arial" w:cs="Arial"/>
                <w:b/>
                <w:bCs/>
                <w:color w:val="000000"/>
                <w:lang w:eastAsia="es-CL"/>
              </w:rPr>
              <w:t xml:space="preserve"> </w:t>
            </w:r>
            <w:r w:rsidRPr="00B05A9A">
              <w:rPr>
                <w:rFonts w:ascii="Arial" w:eastAsia="Times New Roman" w:hAnsi="Arial" w:cs="Arial"/>
                <w:color w:val="000000"/>
                <w:lang w:eastAsia="es-CL"/>
              </w:rPr>
              <w:t xml:space="preserve">Sustituir el artículo 24 por el siguiente: </w:t>
            </w:r>
          </w:p>
          <w:p w14:paraId="4D819B66" w14:textId="18508590" w:rsidR="005B09AA" w:rsidRPr="00B05A9A" w:rsidRDefault="005B09AA" w:rsidP="00B05A9A">
            <w:pPr>
              <w:jc w:val="both"/>
              <w:rPr>
                <w:rFonts w:ascii="Arial" w:eastAsia="Times New Roman" w:hAnsi="Arial" w:cs="Arial"/>
                <w:color w:val="000000"/>
                <w:lang w:eastAsia="es-CL"/>
              </w:rPr>
            </w:pPr>
            <w:r w:rsidRPr="00B05A9A">
              <w:rPr>
                <w:rFonts w:ascii="Arial" w:eastAsia="Times New Roman" w:hAnsi="Arial" w:cs="Arial"/>
                <w:color w:val="000000"/>
                <w:lang w:eastAsia="es-CL"/>
              </w:rPr>
              <w:t>“Artículo 24.- Derecho de propiedad. La Constitución asegura a todas las personas el derecho a la propiedad en todas sus especies y sobre toda clase de bienes corporales e incorporales.</w:t>
            </w:r>
          </w:p>
          <w:p w14:paraId="50717231" w14:textId="77777777" w:rsidR="005B09AA" w:rsidRPr="00B05A9A" w:rsidRDefault="005B09AA" w:rsidP="00B05A9A">
            <w:pPr>
              <w:jc w:val="both"/>
              <w:rPr>
                <w:rFonts w:ascii="Arial" w:eastAsia="Times New Roman" w:hAnsi="Arial" w:cs="Arial"/>
                <w:color w:val="000000"/>
                <w:lang w:eastAsia="es-CL"/>
              </w:rPr>
            </w:pPr>
            <w:r w:rsidRPr="00B05A9A">
              <w:rPr>
                <w:rFonts w:ascii="Arial" w:eastAsia="Times New Roman" w:hAnsi="Arial" w:cs="Arial"/>
                <w:color w:val="000000"/>
                <w:lang w:eastAsia="es-CL"/>
              </w:rPr>
              <w:t>Sólo la ley puede establecer el modo de adquirir la propiedad, de usar, gozar y disponer de ella y las limitaciones y obligaciones que deriven de la función social. Esta comprende cuanto exijan los intereses generales de la Nación, la seguridad nacional, la utilidad y la salubridad públicas y la conservación y protección del medio ambiente.</w:t>
            </w:r>
          </w:p>
          <w:p w14:paraId="688AC7CF" w14:textId="552A25AB" w:rsidR="005B09AA" w:rsidRPr="00B05A9A" w:rsidRDefault="005B09AA" w:rsidP="00B05A9A">
            <w:pPr>
              <w:jc w:val="both"/>
              <w:rPr>
                <w:rFonts w:ascii="Arial" w:eastAsia="Times New Roman" w:hAnsi="Arial" w:cs="Arial"/>
                <w:color w:val="000000"/>
                <w:lang w:eastAsia="es-CL"/>
              </w:rPr>
            </w:pPr>
            <w:r w:rsidRPr="00B05A9A">
              <w:rPr>
                <w:rFonts w:ascii="Arial" w:eastAsia="Times New Roman" w:hAnsi="Arial" w:cs="Arial"/>
                <w:color w:val="000000"/>
                <w:lang w:eastAsia="es-CL"/>
              </w:rPr>
              <w:t xml:space="preserve">Los títulos administrativos que habiliten la prestación de servicios de interés general o la explotación de bienes comunes deberán cautelar especialmente el patrimonio ambiental de la Nación, según lo determine la ley. </w:t>
            </w:r>
          </w:p>
          <w:p w14:paraId="474A5401" w14:textId="00E548B4" w:rsidR="005B09AA" w:rsidRDefault="005B09AA" w:rsidP="00B05A9A">
            <w:pPr>
              <w:jc w:val="both"/>
              <w:rPr>
                <w:rFonts w:ascii="Arial" w:eastAsia="Times New Roman" w:hAnsi="Arial" w:cs="Arial"/>
                <w:color w:val="000000"/>
                <w:lang w:eastAsia="es-CL"/>
              </w:rPr>
            </w:pPr>
            <w:r w:rsidRPr="00B05A9A">
              <w:rPr>
                <w:rFonts w:ascii="Arial" w:eastAsia="Times New Roman" w:hAnsi="Arial" w:cs="Arial"/>
                <w:color w:val="000000"/>
                <w:lang w:eastAsia="es-CL"/>
              </w:rPr>
              <w:t>La Constitución reconoce los derechos contenidos en este artículo a todas las personas jurídicas, sin distinción.”.</w:t>
            </w:r>
          </w:p>
          <w:p w14:paraId="612DBC12" w14:textId="77777777" w:rsidR="005B09AA" w:rsidRDefault="005B09AA" w:rsidP="00C87F6F">
            <w:pPr>
              <w:jc w:val="both"/>
              <w:rPr>
                <w:rFonts w:ascii="Arial" w:eastAsia="Times New Roman" w:hAnsi="Arial" w:cs="Arial"/>
                <w:color w:val="000000"/>
                <w:lang w:eastAsia="es-CL"/>
              </w:rPr>
            </w:pPr>
          </w:p>
          <w:p w14:paraId="4A6E4CAC" w14:textId="40E23F1E" w:rsidR="005B09AA" w:rsidRPr="009E4F42" w:rsidRDefault="005B09AA" w:rsidP="00F60C3C">
            <w:pPr>
              <w:pStyle w:val="Prrafodelista"/>
              <w:numPr>
                <w:ilvl w:val="0"/>
                <w:numId w:val="13"/>
              </w:numPr>
              <w:jc w:val="both"/>
              <w:rPr>
                <w:rFonts w:ascii="Arial" w:eastAsia="Times New Roman" w:hAnsi="Arial" w:cs="Arial"/>
                <w:color w:val="000000"/>
                <w:lang w:eastAsia="es-CL"/>
              </w:rPr>
            </w:pPr>
            <w:r w:rsidRPr="009E4F42">
              <w:rPr>
                <w:rFonts w:ascii="Arial" w:eastAsia="Times New Roman" w:hAnsi="Arial" w:cs="Arial"/>
                <w:b/>
                <w:bCs/>
                <w:color w:val="000000"/>
                <w:lang w:eastAsia="es-CL"/>
              </w:rPr>
              <w:t xml:space="preserve">Cantuarias y Marinovic. </w:t>
            </w:r>
            <w:r w:rsidRPr="009E4F42">
              <w:rPr>
                <w:rFonts w:ascii="Arial" w:eastAsia="Times New Roman" w:hAnsi="Arial" w:cs="Arial"/>
                <w:color w:val="000000"/>
                <w:lang w:eastAsia="es-CL"/>
              </w:rPr>
              <w:t>Sustituir el artículo, por uno del siguiente tenor:</w:t>
            </w:r>
          </w:p>
          <w:p w14:paraId="04803E93" w14:textId="77777777" w:rsidR="005B09AA" w:rsidRPr="009E4F42" w:rsidRDefault="005B09AA" w:rsidP="009E4F42">
            <w:pPr>
              <w:jc w:val="both"/>
              <w:rPr>
                <w:rFonts w:ascii="Arial" w:eastAsia="Times New Roman" w:hAnsi="Arial" w:cs="Arial"/>
                <w:color w:val="000000"/>
                <w:lang w:eastAsia="es-CL"/>
              </w:rPr>
            </w:pPr>
            <w:r w:rsidRPr="009E4F42">
              <w:rPr>
                <w:rFonts w:ascii="Arial" w:eastAsia="Times New Roman" w:hAnsi="Arial" w:cs="Arial"/>
                <w:color w:val="000000"/>
                <w:lang w:eastAsia="es-CL"/>
              </w:rPr>
              <w:t>“El derecho de propiedad privada, en sus diversas especies, sobre toda clase de bienes corporales o incorporales, y su transferencia y transmisión, con arreglo a la Constitución y las leyes, las que deberán respetar el contenido esencial del derecho.</w:t>
            </w:r>
          </w:p>
          <w:p w14:paraId="46ED49F2" w14:textId="77777777" w:rsidR="005B09AA" w:rsidRPr="009E4F42" w:rsidRDefault="005B09AA" w:rsidP="009E4F42">
            <w:pPr>
              <w:jc w:val="both"/>
              <w:rPr>
                <w:rFonts w:ascii="Arial" w:eastAsia="Times New Roman" w:hAnsi="Arial" w:cs="Arial"/>
                <w:color w:val="000000"/>
                <w:lang w:eastAsia="es-CL"/>
              </w:rPr>
            </w:pPr>
            <w:r w:rsidRPr="009E4F42">
              <w:rPr>
                <w:rFonts w:ascii="Arial" w:eastAsia="Times New Roman" w:hAnsi="Arial" w:cs="Arial"/>
                <w:color w:val="000000"/>
                <w:lang w:eastAsia="es-CL"/>
              </w:rPr>
              <w:t>La propiedad privada es inviolable. Nadie puede ser privado, en caso alguno, de sus bienes o de alguno de los atributos o facultades esenciales del dominio, esto es, usar, gozar y disponer, o del bien sobre el que recaiga, sino en virtud de una ley que autorice la expropiación por causa justificada de utilidad pública o de interés nacional. La expropiación solo podrá materializarse, y la toma de posesión material efectuarse, previo pago al contado y en dinero efectivo del total de la indemnización por el daño patrimonial efectivamente causado. La indemnización se fijará de común acuerdo. A falta de acuerdo, la indemnización será determinada por los tribunales ordinarios de justicia y provisionalmente por peritos en la forma que señale la ley.</w:t>
            </w:r>
          </w:p>
          <w:p w14:paraId="183A99C4" w14:textId="77777777" w:rsidR="005B09AA" w:rsidRPr="009E4F42" w:rsidRDefault="005B09AA" w:rsidP="009E4F42">
            <w:pPr>
              <w:jc w:val="both"/>
              <w:rPr>
                <w:rFonts w:ascii="Arial" w:eastAsia="Times New Roman" w:hAnsi="Arial" w:cs="Arial"/>
                <w:color w:val="000000"/>
                <w:lang w:eastAsia="es-CL"/>
              </w:rPr>
            </w:pPr>
            <w:r w:rsidRPr="009E4F42">
              <w:rPr>
                <w:rFonts w:ascii="Arial" w:eastAsia="Times New Roman" w:hAnsi="Arial" w:cs="Arial"/>
                <w:color w:val="000000"/>
                <w:lang w:eastAsia="es-CL"/>
              </w:rPr>
              <w:t>Los tribunales ordinarios de justicia son competentes para determinar toda cuestión relativa a la legalidad del acto expropiatorio y al importe de la indemnización, los que deberán resolver conforme a derecho. Asimismo, toda persona que sea privada de su propiedad sin su consentimiento tendrá derecho a recurrir ante los tribunales de justicia para impugnar la toma de su propiedad, la indemnización o la cuantía de la misma.</w:t>
            </w:r>
          </w:p>
          <w:p w14:paraId="186FCE18" w14:textId="1B29A74F" w:rsidR="005B09AA" w:rsidRDefault="005B09AA" w:rsidP="009E4F42">
            <w:pPr>
              <w:jc w:val="both"/>
              <w:rPr>
                <w:rFonts w:ascii="Arial" w:eastAsia="Times New Roman" w:hAnsi="Arial" w:cs="Arial"/>
                <w:color w:val="000000"/>
                <w:lang w:eastAsia="es-CL"/>
              </w:rPr>
            </w:pPr>
            <w:r w:rsidRPr="009E4F42">
              <w:rPr>
                <w:rFonts w:ascii="Arial" w:eastAsia="Times New Roman" w:hAnsi="Arial" w:cs="Arial"/>
                <w:color w:val="000000"/>
                <w:lang w:eastAsia="es-CL"/>
              </w:rPr>
              <w:t>La propiedad admitirá las limitaciones y obligaciones que deriven de su función social. Las limitaciones y obligaciones derivadas de la función social darán lugar a indemnización por el daño patrimonial efectivamente causado al propietario siempre que causen afectación esencial del derecho, sean retroactivas o infrinjan el derecho a la igualdad ante las cargas públicas. Corresponderá exclusivamente a los tribunales ordinarios de justicia determinar, conforme a derecho, estas circunstancias. La función social de la propiedad sólo comprende cuanto exijan los intereses generales de la Nación, la seguridad nacional, la utilidad y la salubridad públicas y la conservación del patrimonio ambiental.”.</w:t>
            </w:r>
          </w:p>
          <w:p w14:paraId="4ABEABF6" w14:textId="77777777" w:rsidR="005B09AA" w:rsidRDefault="005B09AA" w:rsidP="00C87F6F">
            <w:pPr>
              <w:jc w:val="both"/>
              <w:rPr>
                <w:rFonts w:ascii="Arial" w:eastAsia="Times New Roman" w:hAnsi="Arial" w:cs="Arial"/>
                <w:color w:val="000000"/>
                <w:lang w:eastAsia="es-CL"/>
              </w:rPr>
            </w:pPr>
          </w:p>
          <w:p w14:paraId="016E9CED" w14:textId="0F53BD50" w:rsidR="005B09AA" w:rsidRPr="00EA10C7" w:rsidRDefault="005B09AA" w:rsidP="00EA10C7">
            <w:pPr>
              <w:pStyle w:val="Prrafodelista"/>
              <w:numPr>
                <w:ilvl w:val="0"/>
                <w:numId w:val="13"/>
              </w:numPr>
              <w:jc w:val="both"/>
              <w:rPr>
                <w:rFonts w:ascii="Arial" w:eastAsia="Times New Roman" w:hAnsi="Arial" w:cs="Arial"/>
                <w:color w:val="000000"/>
                <w:lang w:eastAsia="es-CL"/>
              </w:rPr>
            </w:pPr>
            <w:r>
              <w:rPr>
                <w:rFonts w:ascii="Arial" w:eastAsia="Times New Roman" w:hAnsi="Arial" w:cs="Arial"/>
                <w:b/>
                <w:bCs/>
                <w:color w:val="000000"/>
                <w:lang w:eastAsia="es-CL"/>
              </w:rPr>
              <w:t xml:space="preserve">Harboe y Barceló. </w:t>
            </w:r>
            <w:r w:rsidRPr="00EA10C7">
              <w:rPr>
                <w:rFonts w:ascii="Arial" w:eastAsia="Times New Roman" w:hAnsi="Arial" w:cs="Arial"/>
                <w:color w:val="000000"/>
                <w:lang w:eastAsia="es-CL"/>
              </w:rPr>
              <w:t>Para remplazar el artículo 24 uno del siguiente tenor:</w:t>
            </w:r>
          </w:p>
          <w:p w14:paraId="49ADAFA4" w14:textId="769A9EE2" w:rsidR="005B09AA" w:rsidRDefault="005B09AA" w:rsidP="00EA10C7">
            <w:pPr>
              <w:jc w:val="both"/>
              <w:rPr>
                <w:rFonts w:ascii="Arial" w:eastAsia="Times New Roman" w:hAnsi="Arial" w:cs="Arial"/>
                <w:color w:val="000000"/>
                <w:lang w:eastAsia="es-CL"/>
              </w:rPr>
            </w:pPr>
            <w:r w:rsidRPr="00EA10C7">
              <w:rPr>
                <w:rFonts w:ascii="Arial" w:eastAsia="Times New Roman" w:hAnsi="Arial" w:cs="Arial"/>
                <w:color w:val="000000"/>
                <w:lang w:eastAsia="es-CL"/>
              </w:rPr>
              <w:t>“Artículo 24. El derecho de propiedad en sus diversas especies sobre toda clase de bienes corporales o incorporales. Sólo la ley puede establecer el modo de adquirir la propiedad, de usar, gozar y disponer de ella. La propiedad debe servir al bien común, pudiendo la ley establecer las limitaciones y obligaciones que deriven de su función social, cuanto así lo exijan los intereses generales de la Nación, la seguridad nacional, la utilidad y la salubridad públicas y la conservación del patrimonio y sustentabilidad ambiental. Nadie puede, en caso alguno, ser privado de su propiedad, del bien sobre que recae o de alguno de los atributos o facultades esenciales del dominio, sino en virtud de ley general o especial que autorice la expropiación por causa de utilidad pública o de interés nacional, calificada por el legislador. El expropiado podrá reclamar de la legalidad del acto expropiatorio ante los tribunales ordinarios y tendrá siempre derecho a indemnización por el daño patrimonial efectivamente causado, la que se fijará de común acuerdo o en sentencia dictada conforme a derecho por dichos tribunales. La toma de posesión material del bien expropiado tendrá lugar previo pago del total de la indemnización, la que, a falta de acuerdo, será determinada provisionalmente por peritos en la forma que señale la ley. En caso de reclamo acerca de la procedencia de la expropiación, el juez podrá, con el mérito de los antecedentes que se invoquen, decretar la suspensión de la toma de posesión. El Estado tiene el dominio absoluto, exclusivo, inalienable e imprescriptible de todas las minas, comprendiéndose en éstas las covaderas, las arenas metalíferas, los salares, los depósitos de carbón e hidrocarburos y las demás sustancias fósiles, con excepción de las arcillas superficiales, no obstante la propiedad de las personas naturales o jurídicas sobre los terrenos en cuyas entrañas estuvieren situadas. Los predios superficiales estarán sujetos a las obligaciones y limitaciones que la ley señale para facilitar la exploración, la explotación y el beneficio de dichas minas. Corresponde a la ley determinar qué sustancias de aquellas a que se refiere el inciso precedente, exceptuados los hidrocarburos líquidos o gaseosos, pueden ser objeto de concesiones de exploración o de explotación. Dichas concesiones se constituirán siempre por resolución judicial y tendrán la duración, conferirán los derechos e impondrán las obligaciones que la ley exprese, la que tendrá el carácter de orgánica constitucional. La concesión minera obliga al dueño a desarrollar la actividad necesaria para satisfacer el interés público que justifica su otorgamiento. Su régimen de amparo será establecido por dicha ley, tenderá directa o indirectamente a obtener el cumplimiento de esa obligación y contemplará causales de caducidad para el caso de incumplimiento o de simple extinción del dominio sobre la concesión. En todo caso dichas causales y sus efectos deben estar establecidos al momento de otorgarse la concesión. Será de competencia exclusiva de los tribunales ordinarios de justicia declarar la extinción de tales concesiones. Las controversias que se produzcan respecto de la caducidad o extinción del dominio sobre la concesión serán resueltas por ellos; y en caso de caducidad, el afectado podrá requerir de la justicia la declaración de subsistencia de su derecho. El dominio del titular sobre su concesión minera está protegido por la garantía constitucional de que trata este número. La exploración, la explotación o el beneficio de los yacimientos que contengan sustancias no susceptibles de concesión, podrán ejecutarse directamente por el Estado o por sus empresas, o por medio de concesiones administrativas o de contratos especiales de operación, con los requisitos y bajo las condiciones que el Presidente de la República fije, para cada caso, por decreto supremo. Esta norma se aplicará también a los yacimientos de cualquier especie existentes en las aguas marítimas sometidas a la jurisdicción nacional y a los situados, en todo o en parte, en zonas que, conforme a la ley, se determinen como de importancia para la seguridad nacional. El Presidente de la República podrá poner término, en cualquier tiempo, sin expresión de causa y con la indemnización que corresponda, a las concesiones administrativas o a los contratos de operación relativos a explotaciones ubicadas en zonas declaradas de importancia para la seguridad nacional. Las aguas, en cualquiera de sus estados, son bienes nacionales de uso público. Los derechos de los particulares sobre las aguas, reconocidos o constituidos en conformidad a la ley, otorgarán a sus titulares la propiedad sobre ellos. La ley regulará el procedimiento de constitución, reconocimiento, ejercicio, y extinción de los derechos y de las concesiones que sobre las aguas se reconozca a particulares</w:t>
            </w:r>
            <w:r>
              <w:rPr>
                <w:rFonts w:ascii="Arial" w:eastAsia="Times New Roman" w:hAnsi="Arial" w:cs="Arial"/>
                <w:color w:val="000000"/>
                <w:lang w:eastAsia="es-CL"/>
              </w:rPr>
              <w:t>.</w:t>
            </w:r>
            <w:r w:rsidRPr="00EA10C7">
              <w:rPr>
                <w:rFonts w:ascii="Arial" w:eastAsia="Times New Roman" w:hAnsi="Arial" w:cs="Arial"/>
                <w:color w:val="000000"/>
                <w:lang w:eastAsia="es-CL"/>
              </w:rPr>
              <w:t>”</w:t>
            </w:r>
            <w:r>
              <w:rPr>
                <w:rFonts w:ascii="Arial" w:eastAsia="Times New Roman" w:hAnsi="Arial" w:cs="Arial"/>
                <w:color w:val="000000"/>
                <w:lang w:eastAsia="es-CL"/>
              </w:rPr>
              <w:t>.</w:t>
            </w:r>
          </w:p>
          <w:p w14:paraId="2D2112C5" w14:textId="77777777" w:rsidR="005B09AA" w:rsidRDefault="005B09AA" w:rsidP="00C87F6F">
            <w:pPr>
              <w:jc w:val="both"/>
              <w:rPr>
                <w:rFonts w:ascii="Arial" w:eastAsia="Times New Roman" w:hAnsi="Arial" w:cs="Arial"/>
                <w:color w:val="000000"/>
                <w:lang w:eastAsia="es-CL"/>
              </w:rPr>
            </w:pPr>
          </w:p>
          <w:p w14:paraId="1D43E40B" w14:textId="77777777" w:rsidR="005B09AA" w:rsidRDefault="005B09AA" w:rsidP="00C20410">
            <w:pPr>
              <w:pStyle w:val="Prrafodelista"/>
              <w:numPr>
                <w:ilvl w:val="0"/>
                <w:numId w:val="13"/>
              </w:numPr>
              <w:jc w:val="both"/>
              <w:rPr>
                <w:rFonts w:ascii="Arial" w:eastAsia="Times New Roman" w:hAnsi="Arial" w:cs="Arial"/>
                <w:color w:val="000000"/>
                <w:lang w:eastAsia="es-CL"/>
              </w:rPr>
            </w:pPr>
            <w:r>
              <w:rPr>
                <w:rFonts w:ascii="Arial" w:eastAsia="Times New Roman" w:hAnsi="Arial" w:cs="Arial"/>
                <w:b/>
                <w:bCs/>
                <w:color w:val="000000"/>
                <w:lang w:eastAsia="es-CL"/>
              </w:rPr>
              <w:t xml:space="preserve">Miranda y Celedón. </w:t>
            </w:r>
            <w:r>
              <w:rPr>
                <w:rFonts w:ascii="Arial" w:eastAsia="Times New Roman" w:hAnsi="Arial" w:cs="Arial"/>
                <w:color w:val="000000"/>
                <w:lang w:eastAsia="es-CL"/>
              </w:rPr>
              <w:t>R</w:t>
            </w:r>
            <w:r w:rsidRPr="00C20410">
              <w:rPr>
                <w:rFonts w:ascii="Arial" w:eastAsia="Times New Roman" w:hAnsi="Arial" w:cs="Arial"/>
                <w:color w:val="000000"/>
                <w:lang w:eastAsia="es-CL"/>
              </w:rPr>
              <w:t xml:space="preserve">eemplaza el texto del artículo 24 en el siguiente tenor: </w:t>
            </w:r>
          </w:p>
          <w:p w14:paraId="3B8251B2" w14:textId="57A2D7F6" w:rsidR="005B09AA" w:rsidRPr="00C20410" w:rsidRDefault="005B09AA" w:rsidP="00C20410">
            <w:pPr>
              <w:pStyle w:val="Prrafodelista"/>
              <w:ind w:left="0"/>
              <w:jc w:val="both"/>
              <w:rPr>
                <w:rFonts w:ascii="Arial" w:eastAsia="Times New Roman" w:hAnsi="Arial" w:cs="Arial"/>
                <w:color w:val="000000"/>
                <w:lang w:eastAsia="es-CL"/>
              </w:rPr>
            </w:pPr>
            <w:r w:rsidRPr="00C20410">
              <w:rPr>
                <w:rFonts w:ascii="Arial" w:eastAsia="Times New Roman" w:hAnsi="Arial" w:cs="Arial"/>
                <w:color w:val="000000"/>
                <w:lang w:eastAsia="es-CL"/>
              </w:rPr>
              <w:t>“Se asegura a todas las personas el derecho de propiedad sobre toda clase de bienes y en todas sus especies,  sea privada, pública, comunitaria, cooperativa, mixta y la colectiva de los pueblos indígenas. Exceptuándose aquellos que la Naturaleza haya hecho comunes a todas las personas y aquellos que los Pueblos puedan disponer libremente de sus riquezas y recursos naturales.  Los bienes incorporales sólo estarán amparados por este derecho cuando lo determine la ley.</w:t>
            </w:r>
          </w:p>
          <w:p w14:paraId="1184FE4C" w14:textId="77777777" w:rsidR="005B09AA" w:rsidRPr="00C20410" w:rsidRDefault="005B09AA" w:rsidP="00C20410">
            <w:pPr>
              <w:jc w:val="both"/>
              <w:rPr>
                <w:rFonts w:ascii="Arial" w:eastAsia="Times New Roman" w:hAnsi="Arial" w:cs="Arial"/>
                <w:color w:val="000000"/>
                <w:lang w:eastAsia="es-CL"/>
              </w:rPr>
            </w:pPr>
            <w:r w:rsidRPr="00C20410">
              <w:rPr>
                <w:rFonts w:ascii="Arial" w:eastAsia="Times New Roman" w:hAnsi="Arial" w:cs="Arial"/>
                <w:color w:val="000000"/>
                <w:lang w:eastAsia="es-CL"/>
              </w:rPr>
              <w:t xml:space="preserve">Nadie puede ser privado de su propiedad sino en virtud de una ley que autorice la expropiación por una causa de utilidad pública, por la función social y ecológica de la propiedad o de interés general, calificada por el legislador. La persona propietaria podrá reclamar la legalidad del acto expropiatorio ante los tribunales que determine la ley. Esta ley determinará también el justo monto del pago de la indemnización, su forma y oportunidad; y deberá considerar tanto el interés público como el del titular. </w:t>
            </w:r>
          </w:p>
          <w:p w14:paraId="361C5AEA" w14:textId="77777777" w:rsidR="005B09AA" w:rsidRPr="00C20410" w:rsidRDefault="005B09AA" w:rsidP="00C20410">
            <w:pPr>
              <w:jc w:val="both"/>
              <w:rPr>
                <w:rFonts w:ascii="Arial" w:eastAsia="Times New Roman" w:hAnsi="Arial" w:cs="Arial"/>
                <w:color w:val="000000"/>
                <w:lang w:eastAsia="es-CL"/>
              </w:rPr>
            </w:pPr>
            <w:r w:rsidRPr="00C20410">
              <w:rPr>
                <w:rFonts w:ascii="Arial" w:eastAsia="Times New Roman" w:hAnsi="Arial" w:cs="Arial"/>
                <w:color w:val="000000"/>
                <w:lang w:eastAsia="es-CL"/>
              </w:rPr>
              <w:t>Corresponderá a la ley determinar el modo de adquirir la propiedad, su contenido, sus límites y los deberes que emanan de ella.</w:t>
            </w:r>
          </w:p>
          <w:p w14:paraId="78D88A69" w14:textId="77777777" w:rsidR="005B09AA" w:rsidRPr="00C20410" w:rsidRDefault="005B09AA" w:rsidP="00C20410">
            <w:pPr>
              <w:jc w:val="both"/>
              <w:rPr>
                <w:rFonts w:ascii="Arial" w:eastAsia="Times New Roman" w:hAnsi="Arial" w:cs="Arial"/>
                <w:color w:val="000000"/>
                <w:lang w:eastAsia="es-CL"/>
              </w:rPr>
            </w:pPr>
            <w:r w:rsidRPr="00C20410">
              <w:rPr>
                <w:rFonts w:ascii="Arial" w:eastAsia="Times New Roman" w:hAnsi="Arial" w:cs="Arial"/>
                <w:color w:val="000000"/>
                <w:lang w:eastAsia="es-CL"/>
              </w:rPr>
              <w:t>Son limitaciones al derecho de propiedad, en todas sus formas, la función social y ecológica de la propiedad, la protección al medio ambiente, los derechos humanos y aquellas que defina la ley.</w:t>
            </w:r>
          </w:p>
          <w:p w14:paraId="2642E252" w14:textId="77777777" w:rsidR="005B09AA" w:rsidRPr="00C20410" w:rsidRDefault="005B09AA" w:rsidP="00C20410">
            <w:pPr>
              <w:jc w:val="both"/>
              <w:rPr>
                <w:rFonts w:ascii="Arial" w:eastAsia="Times New Roman" w:hAnsi="Arial" w:cs="Arial"/>
                <w:color w:val="000000"/>
                <w:lang w:eastAsia="es-CL"/>
              </w:rPr>
            </w:pPr>
            <w:r w:rsidRPr="00C20410">
              <w:rPr>
                <w:rFonts w:ascii="Arial" w:eastAsia="Times New Roman" w:hAnsi="Arial" w:cs="Arial"/>
                <w:color w:val="000000"/>
                <w:lang w:eastAsia="es-CL"/>
              </w:rPr>
              <w:t>La función social y ecológica de la propiedad comprende cuanto exijan los intereses generales del Estado, la prestación de servicios básicos, la salubridad pública, la conservación del patrimonio ambiental, los derechos de la naturaleza, el mejor aprovechamiento de las fuentes y energías productivas en el servicio de la sociedad y la elevación de las condiciones de vida del común de los habitantes.</w:t>
            </w:r>
          </w:p>
          <w:p w14:paraId="4D51EA3E" w14:textId="6EF12726" w:rsidR="005B09AA" w:rsidRDefault="005B09AA" w:rsidP="00C20410">
            <w:pPr>
              <w:jc w:val="both"/>
              <w:rPr>
                <w:rFonts w:ascii="Arial" w:eastAsia="Times New Roman" w:hAnsi="Arial" w:cs="Arial"/>
                <w:color w:val="000000"/>
                <w:lang w:eastAsia="es-CL"/>
              </w:rPr>
            </w:pPr>
            <w:r w:rsidRPr="00C20410">
              <w:rPr>
                <w:rFonts w:ascii="Arial" w:eastAsia="Times New Roman" w:hAnsi="Arial" w:cs="Arial"/>
                <w:color w:val="000000"/>
                <w:lang w:eastAsia="es-CL"/>
              </w:rPr>
              <w:t>Los títulos administrativos que habiliten la prestación de servicios de interés general o la explotación de bienes comunes no quedarán amparados por este derecho y se someterán al estatuto que defina la ley.”</w:t>
            </w:r>
          </w:p>
          <w:p w14:paraId="7F1240A7" w14:textId="77777777" w:rsidR="005B09AA" w:rsidRDefault="005B09AA" w:rsidP="00C87F6F">
            <w:pPr>
              <w:jc w:val="both"/>
              <w:rPr>
                <w:rFonts w:ascii="Arial" w:eastAsia="Times New Roman" w:hAnsi="Arial" w:cs="Arial"/>
                <w:color w:val="000000"/>
                <w:lang w:eastAsia="es-CL"/>
              </w:rPr>
            </w:pPr>
          </w:p>
          <w:p w14:paraId="65BB9DBE" w14:textId="77777777" w:rsidR="005B09AA" w:rsidRDefault="005B09AA" w:rsidP="002D7BEA">
            <w:pPr>
              <w:pStyle w:val="Prrafodelista"/>
              <w:numPr>
                <w:ilvl w:val="0"/>
                <w:numId w:val="13"/>
              </w:numPr>
              <w:jc w:val="both"/>
              <w:rPr>
                <w:rFonts w:ascii="Arial" w:eastAsia="Times New Roman" w:hAnsi="Arial" w:cs="Arial"/>
                <w:color w:val="000000"/>
                <w:lang w:eastAsia="es-CL"/>
              </w:rPr>
            </w:pPr>
            <w:r>
              <w:rPr>
                <w:rFonts w:ascii="Arial" w:eastAsia="Times New Roman" w:hAnsi="Arial" w:cs="Arial"/>
                <w:b/>
                <w:bCs/>
                <w:color w:val="000000"/>
                <w:lang w:eastAsia="es-CL"/>
              </w:rPr>
              <w:t>Fontaine et al.</w:t>
            </w:r>
            <w:r>
              <w:rPr>
                <w:rFonts w:ascii="Arial" w:eastAsia="Times New Roman" w:hAnsi="Arial" w:cs="Arial"/>
                <w:color w:val="000000"/>
                <w:lang w:eastAsia="es-CL"/>
              </w:rPr>
              <w:t xml:space="preserve"> </w:t>
            </w:r>
            <w:r w:rsidRPr="002D7BEA">
              <w:rPr>
                <w:rFonts w:ascii="Arial" w:eastAsia="Times New Roman" w:hAnsi="Arial" w:cs="Arial"/>
                <w:color w:val="000000"/>
                <w:lang w:eastAsia="es-CL"/>
              </w:rPr>
              <w:t xml:space="preserve">Para sustituir el artículo 24 por el siguiente: </w:t>
            </w:r>
          </w:p>
          <w:p w14:paraId="38831AB1" w14:textId="29240409" w:rsidR="005B09AA" w:rsidRPr="002D7BEA" w:rsidRDefault="005B09AA" w:rsidP="002D7BEA">
            <w:pPr>
              <w:pStyle w:val="Prrafodelista"/>
              <w:ind w:left="0"/>
              <w:jc w:val="both"/>
              <w:rPr>
                <w:rFonts w:ascii="Arial" w:eastAsia="Times New Roman" w:hAnsi="Arial" w:cs="Arial"/>
                <w:color w:val="000000"/>
                <w:lang w:eastAsia="es-CL"/>
              </w:rPr>
            </w:pPr>
            <w:r w:rsidRPr="002D7BEA">
              <w:rPr>
                <w:rFonts w:ascii="Arial" w:eastAsia="Times New Roman" w:hAnsi="Arial" w:cs="Arial"/>
                <w:color w:val="000000"/>
                <w:lang w:eastAsia="es-CL"/>
              </w:rPr>
              <w:t>“Derecho de propiedad:</w:t>
            </w:r>
          </w:p>
          <w:p w14:paraId="18A3C1F5" w14:textId="77777777" w:rsidR="005B09AA" w:rsidRPr="002D7BEA" w:rsidRDefault="005B09AA" w:rsidP="002D7BEA">
            <w:pPr>
              <w:pStyle w:val="Prrafodelista"/>
              <w:ind w:left="0"/>
              <w:jc w:val="both"/>
              <w:rPr>
                <w:rFonts w:ascii="Arial" w:eastAsia="Times New Roman" w:hAnsi="Arial" w:cs="Arial"/>
                <w:color w:val="000000"/>
                <w:lang w:eastAsia="es-CL"/>
              </w:rPr>
            </w:pPr>
            <w:r w:rsidRPr="002D7BEA">
              <w:rPr>
                <w:rFonts w:ascii="Arial" w:eastAsia="Times New Roman" w:hAnsi="Arial" w:cs="Arial"/>
                <w:color w:val="000000"/>
                <w:lang w:eastAsia="es-CL"/>
              </w:rPr>
              <w:t>La Constitución asegura a todas las personas el derecho de propiedad en todas sus especies y sobre toda clase de bienes corporales e incorporales.</w:t>
            </w:r>
          </w:p>
          <w:p w14:paraId="5D549CAF" w14:textId="77777777" w:rsidR="005B09AA" w:rsidRPr="002D7BEA" w:rsidRDefault="005B09AA" w:rsidP="002D7BEA">
            <w:pPr>
              <w:pStyle w:val="Prrafodelista"/>
              <w:ind w:left="0"/>
              <w:jc w:val="both"/>
              <w:rPr>
                <w:rFonts w:ascii="Arial" w:eastAsia="Times New Roman" w:hAnsi="Arial" w:cs="Arial"/>
                <w:color w:val="000000"/>
                <w:lang w:eastAsia="es-CL"/>
              </w:rPr>
            </w:pPr>
            <w:r w:rsidRPr="002D7BEA">
              <w:rPr>
                <w:rFonts w:ascii="Arial" w:eastAsia="Times New Roman" w:hAnsi="Arial" w:cs="Arial"/>
                <w:color w:val="000000"/>
                <w:lang w:eastAsia="es-CL"/>
              </w:rPr>
              <w:t>Corresponderá a la ley determinar el modo de adquirir la propiedad, su contenido, sus límites y los deberes que emanan de ella; conforme a su función social y ecológica. La función social comprende cuanto exijan los intereses generales de la Nación, la seguridad nacional, la utilidad y la salubridad públicas.</w:t>
            </w:r>
          </w:p>
          <w:p w14:paraId="4F51BF97" w14:textId="26DC949A" w:rsidR="005B09AA" w:rsidRPr="00A21C7A" w:rsidRDefault="005B09AA" w:rsidP="002D7BEA">
            <w:pPr>
              <w:pStyle w:val="Prrafodelista"/>
              <w:ind w:left="0"/>
              <w:jc w:val="both"/>
              <w:rPr>
                <w:rFonts w:ascii="Arial" w:eastAsia="Times New Roman" w:hAnsi="Arial" w:cs="Arial"/>
                <w:color w:val="000000"/>
                <w:lang w:eastAsia="es-CL"/>
              </w:rPr>
            </w:pPr>
            <w:r w:rsidRPr="002D7BEA">
              <w:rPr>
                <w:rFonts w:ascii="Arial" w:eastAsia="Times New Roman" w:hAnsi="Arial" w:cs="Arial"/>
                <w:color w:val="000000"/>
                <w:lang w:eastAsia="es-CL"/>
              </w:rPr>
              <w:t>Los títulos administrativos que habiliten la prestación de servicios de interés general o la explotación de bienes comunes quedarán amparados por este derecho de acuerdo con lo que establezca la ley y se someterán al estatuto que defina la ley, la cual deberá cautelar el interés social y el equilibrio ecológico.”</w:t>
            </w:r>
            <w:r>
              <w:rPr>
                <w:rFonts w:ascii="Arial" w:eastAsia="Times New Roman" w:hAnsi="Arial" w:cs="Arial"/>
                <w:color w:val="000000"/>
                <w:lang w:eastAsia="es-CL"/>
              </w:rPr>
              <w:t>.</w:t>
            </w:r>
          </w:p>
          <w:p w14:paraId="5D028B37" w14:textId="77777777" w:rsidR="005B09AA" w:rsidRDefault="005B09AA" w:rsidP="00C87F6F">
            <w:pPr>
              <w:jc w:val="both"/>
              <w:rPr>
                <w:rFonts w:ascii="Arial" w:eastAsia="Times New Roman" w:hAnsi="Arial" w:cs="Arial"/>
                <w:color w:val="000000"/>
                <w:lang w:eastAsia="es-CL"/>
              </w:rPr>
            </w:pPr>
          </w:p>
          <w:p w14:paraId="6E3BE0DB" w14:textId="2876BEC7" w:rsidR="005B09AA" w:rsidRPr="00762DCA" w:rsidRDefault="005B09AA" w:rsidP="00F60C3C">
            <w:pPr>
              <w:pStyle w:val="Prrafodelista"/>
              <w:numPr>
                <w:ilvl w:val="0"/>
                <w:numId w:val="13"/>
              </w:numPr>
              <w:jc w:val="both"/>
              <w:rPr>
                <w:rFonts w:ascii="Arial" w:eastAsia="Times New Roman" w:hAnsi="Arial" w:cs="Arial"/>
                <w:color w:val="000000"/>
                <w:lang w:eastAsia="es-CL"/>
              </w:rPr>
            </w:pPr>
            <w:r>
              <w:rPr>
                <w:rFonts w:ascii="Arial" w:eastAsia="Times New Roman" w:hAnsi="Arial" w:cs="Arial"/>
                <w:b/>
                <w:bCs/>
                <w:color w:val="000000"/>
                <w:lang w:eastAsia="es-CL"/>
              </w:rPr>
              <w:t>Moreno.</w:t>
            </w:r>
            <w:r w:rsidRPr="003D1880">
              <w:rPr>
                <w:rFonts w:ascii="Arial" w:eastAsia="Times New Roman" w:hAnsi="Arial" w:cs="Arial"/>
                <w:color w:val="000000"/>
                <w:lang w:eastAsia="es-CL"/>
              </w:rPr>
              <w:t xml:space="preserve"> </w:t>
            </w:r>
            <w:r>
              <w:rPr>
                <w:rFonts w:ascii="Arial" w:eastAsia="Times New Roman" w:hAnsi="Arial" w:cs="Arial"/>
                <w:color w:val="000000"/>
                <w:lang w:eastAsia="es-CL"/>
              </w:rPr>
              <w:t xml:space="preserve">También </w:t>
            </w:r>
            <w:r>
              <w:rPr>
                <w:rFonts w:ascii="Arial" w:eastAsia="Times New Roman" w:hAnsi="Arial" w:cs="Arial"/>
                <w:b/>
                <w:bCs/>
                <w:color w:val="000000"/>
                <w:lang w:eastAsia="es-CL"/>
              </w:rPr>
              <w:t xml:space="preserve">Cantuarias. </w:t>
            </w:r>
            <w:r w:rsidRPr="00762DCA">
              <w:rPr>
                <w:rFonts w:ascii="Arial" w:eastAsia="Times New Roman" w:hAnsi="Arial" w:cs="Arial"/>
                <w:color w:val="000000"/>
                <w:lang w:eastAsia="es-CL"/>
              </w:rPr>
              <w:t xml:space="preserve">Votación separada del inciso primero. </w:t>
            </w:r>
          </w:p>
          <w:p w14:paraId="0A2E2793" w14:textId="77777777" w:rsidR="005B09AA" w:rsidRDefault="005B09AA" w:rsidP="00762DCA">
            <w:pPr>
              <w:jc w:val="both"/>
              <w:rPr>
                <w:rFonts w:ascii="Arial" w:eastAsia="Times New Roman" w:hAnsi="Arial" w:cs="Arial"/>
                <w:color w:val="000000"/>
                <w:lang w:eastAsia="es-CL"/>
              </w:rPr>
            </w:pPr>
          </w:p>
          <w:p w14:paraId="62D159C1" w14:textId="77777777" w:rsidR="005B09AA" w:rsidRDefault="005B09AA" w:rsidP="009C3522">
            <w:pPr>
              <w:pStyle w:val="Prrafodelista"/>
              <w:numPr>
                <w:ilvl w:val="0"/>
                <w:numId w:val="13"/>
              </w:numPr>
              <w:jc w:val="both"/>
              <w:rPr>
                <w:rFonts w:ascii="Arial" w:eastAsia="Times New Roman" w:hAnsi="Arial" w:cs="Arial"/>
                <w:color w:val="000000"/>
                <w:lang w:eastAsia="es-CL"/>
              </w:rPr>
            </w:pPr>
            <w:r>
              <w:rPr>
                <w:rFonts w:ascii="Arial" w:eastAsia="Times New Roman" w:hAnsi="Arial" w:cs="Arial"/>
                <w:b/>
                <w:bCs/>
                <w:color w:val="000000"/>
                <w:lang w:eastAsia="es-CL"/>
              </w:rPr>
              <w:t xml:space="preserve">Fontaine et al. </w:t>
            </w:r>
            <w:r w:rsidRPr="009C3522">
              <w:rPr>
                <w:rFonts w:ascii="Arial" w:eastAsia="Times New Roman" w:hAnsi="Arial" w:cs="Arial"/>
                <w:color w:val="000000"/>
                <w:lang w:eastAsia="es-CL"/>
              </w:rPr>
              <w:t xml:space="preserve">Para sustituir el inciso primero por el siguiente: </w:t>
            </w:r>
          </w:p>
          <w:p w14:paraId="220CB987" w14:textId="70074AE6" w:rsidR="005B09AA" w:rsidRPr="009C3522" w:rsidRDefault="005B09AA" w:rsidP="009C3522">
            <w:pPr>
              <w:pStyle w:val="Prrafodelista"/>
              <w:ind w:left="0"/>
              <w:jc w:val="both"/>
              <w:rPr>
                <w:rFonts w:ascii="Arial" w:eastAsia="Times New Roman" w:hAnsi="Arial" w:cs="Arial"/>
                <w:color w:val="000000"/>
                <w:lang w:eastAsia="es-CL"/>
              </w:rPr>
            </w:pPr>
            <w:r w:rsidRPr="009C3522">
              <w:rPr>
                <w:rFonts w:ascii="Arial" w:eastAsia="Times New Roman" w:hAnsi="Arial" w:cs="Arial"/>
                <w:color w:val="000000"/>
                <w:lang w:eastAsia="es-CL"/>
              </w:rPr>
              <w:t>“La Constitución asegura a todas las personas el derecho de propiedad en todas sus especies y sobre toda clase de bienes corporales e incorporales.”</w:t>
            </w:r>
          </w:p>
          <w:p w14:paraId="03BAD770" w14:textId="77777777" w:rsidR="005B09AA" w:rsidRDefault="005B09AA" w:rsidP="00762DCA">
            <w:pPr>
              <w:jc w:val="both"/>
              <w:rPr>
                <w:rFonts w:ascii="Arial" w:eastAsia="Times New Roman" w:hAnsi="Arial" w:cs="Arial"/>
                <w:color w:val="000000"/>
                <w:lang w:eastAsia="es-CL"/>
              </w:rPr>
            </w:pPr>
          </w:p>
          <w:p w14:paraId="0D3B06DE" w14:textId="7F0FB68A" w:rsidR="005B09AA" w:rsidRDefault="005B09AA" w:rsidP="00F60C3C">
            <w:pPr>
              <w:pStyle w:val="Prrafodelista"/>
              <w:numPr>
                <w:ilvl w:val="0"/>
                <w:numId w:val="13"/>
              </w:numPr>
              <w:jc w:val="both"/>
              <w:rPr>
                <w:rFonts w:ascii="Arial" w:eastAsia="Times New Roman" w:hAnsi="Arial" w:cs="Arial"/>
                <w:color w:val="000000"/>
                <w:lang w:eastAsia="es-CL"/>
              </w:rPr>
            </w:pPr>
            <w:r>
              <w:rPr>
                <w:rFonts w:ascii="Arial" w:eastAsia="Times New Roman" w:hAnsi="Arial" w:cs="Arial"/>
                <w:b/>
                <w:bCs/>
                <w:color w:val="000000"/>
                <w:lang w:eastAsia="es-CL"/>
              </w:rPr>
              <w:t xml:space="preserve">González et al. </w:t>
            </w:r>
            <w:r w:rsidRPr="008B5135">
              <w:rPr>
                <w:rFonts w:ascii="Arial" w:eastAsia="Times New Roman" w:hAnsi="Arial" w:cs="Arial"/>
                <w:color w:val="000000"/>
                <w:lang w:eastAsia="es-CL"/>
              </w:rPr>
              <w:t>Para sustituir en el primer inciso la frase “La Constitución asegura a todas las personas el derecho de propiedad en todas sus especies y sobre toda clase de bienes”, por ''Se reconoce y garantiza la propiedad en sus diferentes especies, ya sea pública, estatal, privada, indígena, colectiva, comunitaria, y otras que consagren la Constitución y las leyes. El uso de bienes comunes en ningún caso otorgará a sus titulares la propiedad sobre ellos</w:t>
            </w:r>
            <w:r>
              <w:rPr>
                <w:rFonts w:ascii="Arial" w:eastAsia="Times New Roman" w:hAnsi="Arial" w:cs="Arial"/>
                <w:color w:val="000000"/>
                <w:lang w:eastAsia="es-CL"/>
              </w:rPr>
              <w:t>”.</w:t>
            </w:r>
          </w:p>
          <w:p w14:paraId="19F3BF9D" w14:textId="77777777" w:rsidR="005B09AA" w:rsidRDefault="005B09AA" w:rsidP="00103DC9">
            <w:pPr>
              <w:pStyle w:val="Prrafodelista"/>
              <w:ind w:left="0"/>
              <w:jc w:val="both"/>
              <w:rPr>
                <w:rFonts w:ascii="Arial" w:eastAsia="Times New Roman" w:hAnsi="Arial" w:cs="Arial"/>
                <w:color w:val="000000"/>
                <w:lang w:eastAsia="es-CL"/>
              </w:rPr>
            </w:pPr>
          </w:p>
          <w:p w14:paraId="5D1E4120" w14:textId="26D10E32" w:rsidR="005B09AA" w:rsidRPr="00BF56E3" w:rsidRDefault="005B09AA" w:rsidP="00C07A31">
            <w:pPr>
              <w:pStyle w:val="Prrafodelista"/>
              <w:numPr>
                <w:ilvl w:val="0"/>
                <w:numId w:val="13"/>
              </w:numPr>
              <w:jc w:val="both"/>
              <w:rPr>
                <w:rFonts w:ascii="Arial" w:eastAsia="Times New Roman" w:hAnsi="Arial" w:cs="Arial"/>
                <w:color w:val="000000"/>
                <w:lang w:eastAsia="es-CL"/>
              </w:rPr>
            </w:pPr>
            <w:r>
              <w:rPr>
                <w:rFonts w:ascii="Arial" w:eastAsia="Times New Roman" w:hAnsi="Arial" w:cs="Arial"/>
                <w:b/>
                <w:bCs/>
                <w:color w:val="000000"/>
                <w:lang w:eastAsia="es-CL"/>
              </w:rPr>
              <w:t>Castro.</w:t>
            </w:r>
            <w:r>
              <w:rPr>
                <w:rFonts w:ascii="Arial" w:eastAsia="Times New Roman" w:hAnsi="Arial" w:cs="Arial"/>
                <w:color w:val="000000"/>
                <w:lang w:eastAsia="es-CL"/>
              </w:rPr>
              <w:t xml:space="preserve"> También </w:t>
            </w:r>
            <w:r>
              <w:rPr>
                <w:rFonts w:ascii="Arial" w:eastAsia="Times New Roman" w:hAnsi="Arial" w:cs="Arial"/>
                <w:b/>
                <w:bCs/>
                <w:color w:val="000000"/>
                <w:lang w:eastAsia="es-CL"/>
              </w:rPr>
              <w:t xml:space="preserve">Cancino et al. </w:t>
            </w:r>
            <w:r w:rsidRPr="00C07A31">
              <w:rPr>
                <w:rFonts w:ascii="Arial" w:eastAsia="Times New Roman" w:hAnsi="Arial" w:cs="Arial"/>
                <w:color w:val="000000"/>
                <w:lang w:eastAsia="es-CL"/>
              </w:rPr>
              <w:t>Agréguese, en el inciso primero, luego de la palabra “personas” la frase “naturales y jurídicas”.</w:t>
            </w:r>
            <w:r>
              <w:rPr>
                <w:rFonts w:ascii="Arial" w:eastAsia="Times New Roman" w:hAnsi="Arial" w:cs="Arial"/>
                <w:color w:val="000000"/>
                <w:lang w:eastAsia="es-CL"/>
              </w:rPr>
              <w:t>(*)</w:t>
            </w:r>
          </w:p>
          <w:p w14:paraId="03198602" w14:textId="77777777" w:rsidR="005B09AA" w:rsidRDefault="005B09AA" w:rsidP="00103DC9">
            <w:pPr>
              <w:pStyle w:val="Prrafodelista"/>
              <w:ind w:left="0"/>
              <w:jc w:val="both"/>
              <w:rPr>
                <w:rFonts w:ascii="Arial" w:eastAsia="Times New Roman" w:hAnsi="Arial" w:cs="Arial"/>
                <w:color w:val="000000"/>
                <w:lang w:eastAsia="es-CL"/>
              </w:rPr>
            </w:pPr>
          </w:p>
          <w:p w14:paraId="1857DE2D" w14:textId="3C8D4E8F" w:rsidR="005B09AA" w:rsidRPr="008B5135" w:rsidRDefault="005B09AA" w:rsidP="00F60C3C">
            <w:pPr>
              <w:pStyle w:val="Prrafodelista"/>
              <w:numPr>
                <w:ilvl w:val="0"/>
                <w:numId w:val="13"/>
              </w:numPr>
              <w:jc w:val="both"/>
              <w:rPr>
                <w:rFonts w:ascii="Arial" w:eastAsia="Times New Roman" w:hAnsi="Arial" w:cs="Arial"/>
                <w:color w:val="000000"/>
                <w:lang w:eastAsia="es-CL"/>
              </w:rPr>
            </w:pPr>
            <w:r>
              <w:rPr>
                <w:rFonts w:ascii="Arial" w:eastAsia="Times New Roman" w:hAnsi="Arial" w:cs="Arial"/>
                <w:b/>
                <w:bCs/>
                <w:color w:val="000000"/>
                <w:lang w:eastAsia="es-CL"/>
              </w:rPr>
              <w:t>Zárate.</w:t>
            </w:r>
            <w:r>
              <w:rPr>
                <w:rFonts w:ascii="Arial" w:eastAsia="Times New Roman" w:hAnsi="Arial" w:cs="Arial"/>
                <w:color w:val="000000"/>
                <w:lang w:eastAsia="es-CL"/>
              </w:rPr>
              <w:t xml:space="preserve"> </w:t>
            </w:r>
            <w:r w:rsidRPr="00103DC9">
              <w:rPr>
                <w:rFonts w:ascii="Arial" w:eastAsia="Times New Roman" w:hAnsi="Arial" w:cs="Arial"/>
                <w:color w:val="000000"/>
                <w:lang w:eastAsia="es-CL"/>
              </w:rPr>
              <w:t>Suprimir la frase “en todas sus especies y sobre toda clase de bienes”.</w:t>
            </w:r>
          </w:p>
          <w:p w14:paraId="3CF5FB55" w14:textId="77777777" w:rsidR="005B09AA" w:rsidRPr="00762DCA" w:rsidRDefault="005B09AA" w:rsidP="00762DCA">
            <w:pPr>
              <w:jc w:val="both"/>
              <w:rPr>
                <w:rFonts w:ascii="Arial" w:eastAsia="Times New Roman" w:hAnsi="Arial" w:cs="Arial"/>
                <w:color w:val="000000"/>
                <w:lang w:eastAsia="es-CL"/>
              </w:rPr>
            </w:pPr>
          </w:p>
          <w:p w14:paraId="27B0E92D" w14:textId="22EACC2F" w:rsidR="005B09AA" w:rsidRPr="00E71941" w:rsidRDefault="005B09AA" w:rsidP="00F60C3C">
            <w:pPr>
              <w:pStyle w:val="Prrafodelista"/>
              <w:numPr>
                <w:ilvl w:val="0"/>
                <w:numId w:val="13"/>
              </w:numPr>
              <w:jc w:val="both"/>
              <w:rPr>
                <w:rFonts w:ascii="Arial" w:eastAsia="Times New Roman" w:hAnsi="Arial" w:cs="Arial"/>
                <w:color w:val="000000"/>
                <w:lang w:eastAsia="es-CL"/>
              </w:rPr>
            </w:pPr>
            <w:r>
              <w:rPr>
                <w:rFonts w:ascii="Arial" w:eastAsia="Times New Roman" w:hAnsi="Arial" w:cs="Arial"/>
                <w:b/>
                <w:bCs/>
                <w:color w:val="000000"/>
                <w:lang w:eastAsia="es-CL"/>
              </w:rPr>
              <w:t>Moreno.</w:t>
            </w:r>
            <w:r>
              <w:rPr>
                <w:rFonts w:ascii="Arial" w:eastAsia="Times New Roman" w:hAnsi="Arial" w:cs="Arial"/>
                <w:color w:val="000000"/>
                <w:lang w:eastAsia="es-CL"/>
              </w:rPr>
              <w:t xml:space="preserve"> También </w:t>
            </w:r>
            <w:r>
              <w:rPr>
                <w:rFonts w:ascii="Arial" w:eastAsia="Times New Roman" w:hAnsi="Arial" w:cs="Arial"/>
                <w:b/>
                <w:bCs/>
                <w:color w:val="000000"/>
                <w:lang w:eastAsia="es-CL"/>
              </w:rPr>
              <w:t xml:space="preserve">Montealegre. </w:t>
            </w:r>
            <w:r w:rsidRPr="00E71941">
              <w:rPr>
                <w:rFonts w:ascii="Arial" w:eastAsia="Times New Roman" w:hAnsi="Arial" w:cs="Arial"/>
                <w:color w:val="000000"/>
                <w:lang w:eastAsia="es-CL"/>
              </w:rPr>
              <w:t>Añadir entre la palabra “bienes” y el punto (.) que le sigue, la frase: “corporales e incorporales”</w:t>
            </w:r>
            <w:r>
              <w:rPr>
                <w:rFonts w:ascii="Arial" w:eastAsia="Times New Roman" w:hAnsi="Arial" w:cs="Arial"/>
                <w:color w:val="000000"/>
                <w:lang w:eastAsia="es-CL"/>
              </w:rPr>
              <w:t>.</w:t>
            </w:r>
            <w:r w:rsidRPr="00E71941">
              <w:rPr>
                <w:rFonts w:ascii="Arial" w:eastAsia="Times New Roman" w:hAnsi="Arial" w:cs="Arial"/>
                <w:color w:val="000000"/>
                <w:lang w:eastAsia="es-CL"/>
              </w:rPr>
              <w:t>(*</w:t>
            </w:r>
            <w:r>
              <w:rPr>
                <w:rFonts w:ascii="Arial" w:eastAsia="Times New Roman" w:hAnsi="Arial" w:cs="Arial"/>
                <w:color w:val="000000"/>
                <w:lang w:eastAsia="es-CL"/>
              </w:rPr>
              <w:t>*</w:t>
            </w:r>
            <w:r w:rsidRPr="00E71941">
              <w:rPr>
                <w:rFonts w:ascii="Arial" w:eastAsia="Times New Roman" w:hAnsi="Arial" w:cs="Arial"/>
                <w:color w:val="000000"/>
                <w:lang w:eastAsia="es-CL"/>
              </w:rPr>
              <w:t>)</w:t>
            </w:r>
          </w:p>
          <w:p w14:paraId="48EE34B8" w14:textId="77777777" w:rsidR="005B09AA" w:rsidRDefault="005B09AA" w:rsidP="00762DCA">
            <w:pPr>
              <w:jc w:val="both"/>
              <w:rPr>
                <w:rFonts w:ascii="Arial" w:eastAsia="Times New Roman" w:hAnsi="Arial" w:cs="Arial"/>
                <w:color w:val="000000"/>
                <w:lang w:eastAsia="es-CL"/>
              </w:rPr>
            </w:pPr>
          </w:p>
          <w:p w14:paraId="385E0B72" w14:textId="157596A5" w:rsidR="005B09AA" w:rsidRPr="004D144F" w:rsidRDefault="005B09AA" w:rsidP="004D144F">
            <w:pPr>
              <w:pStyle w:val="Prrafodelista"/>
              <w:numPr>
                <w:ilvl w:val="0"/>
                <w:numId w:val="13"/>
              </w:numPr>
              <w:jc w:val="both"/>
              <w:rPr>
                <w:rFonts w:ascii="Arial" w:eastAsia="Times New Roman" w:hAnsi="Arial" w:cs="Arial"/>
                <w:color w:val="000000"/>
                <w:lang w:eastAsia="es-CL"/>
              </w:rPr>
            </w:pPr>
            <w:r w:rsidRPr="004D144F">
              <w:rPr>
                <w:rFonts w:ascii="Arial" w:eastAsia="Times New Roman" w:hAnsi="Arial" w:cs="Arial"/>
                <w:b/>
                <w:bCs/>
                <w:color w:val="000000"/>
                <w:lang w:eastAsia="es-CL"/>
              </w:rPr>
              <w:t xml:space="preserve">Henríquez et al. </w:t>
            </w:r>
            <w:r w:rsidRPr="004D144F">
              <w:rPr>
                <w:rFonts w:ascii="Arial" w:eastAsia="Times New Roman" w:hAnsi="Arial" w:cs="Arial"/>
                <w:color w:val="000000"/>
                <w:lang w:eastAsia="es-CL"/>
              </w:rPr>
              <w:t>Para añadir en el primer inciso, luego de la frase “toda clase de bienes”, la siguiente oración: “, exceptuándose los bienes comunes naturales y aquellos que la Constitución o la ley declare inapropiables.”</w:t>
            </w:r>
            <w:r>
              <w:rPr>
                <w:rFonts w:ascii="Arial" w:eastAsia="Times New Roman" w:hAnsi="Arial" w:cs="Arial"/>
                <w:color w:val="000000"/>
                <w:lang w:eastAsia="es-CL"/>
              </w:rPr>
              <w:t>(**)</w:t>
            </w:r>
          </w:p>
          <w:p w14:paraId="4CDBB479" w14:textId="77777777" w:rsidR="005B09AA" w:rsidRDefault="005B09AA" w:rsidP="00762DCA">
            <w:pPr>
              <w:jc w:val="both"/>
              <w:rPr>
                <w:rFonts w:ascii="Arial" w:eastAsia="Times New Roman" w:hAnsi="Arial" w:cs="Arial"/>
                <w:color w:val="000000"/>
                <w:lang w:eastAsia="es-CL"/>
              </w:rPr>
            </w:pPr>
          </w:p>
          <w:p w14:paraId="29A8E4EE" w14:textId="5B21044B" w:rsidR="005B09AA" w:rsidRPr="00E30105" w:rsidRDefault="005B09AA" w:rsidP="00E30105">
            <w:pPr>
              <w:pStyle w:val="Prrafodelista"/>
              <w:numPr>
                <w:ilvl w:val="0"/>
                <w:numId w:val="13"/>
              </w:numPr>
              <w:jc w:val="both"/>
              <w:rPr>
                <w:rFonts w:ascii="Arial" w:eastAsia="Times New Roman" w:hAnsi="Arial" w:cs="Arial"/>
                <w:color w:val="000000"/>
                <w:lang w:eastAsia="es-CL"/>
              </w:rPr>
            </w:pPr>
            <w:r>
              <w:rPr>
                <w:rFonts w:ascii="Arial" w:eastAsia="Times New Roman" w:hAnsi="Arial" w:cs="Arial"/>
                <w:b/>
                <w:bCs/>
                <w:color w:val="000000"/>
                <w:lang w:eastAsia="es-CL"/>
              </w:rPr>
              <w:t>Cancino et al.</w:t>
            </w:r>
            <w:r>
              <w:rPr>
                <w:rFonts w:ascii="Arial" w:eastAsia="Times New Roman" w:hAnsi="Arial" w:cs="Arial"/>
                <w:color w:val="000000"/>
                <w:lang w:eastAsia="es-CL"/>
              </w:rPr>
              <w:t xml:space="preserve"> </w:t>
            </w:r>
            <w:r w:rsidRPr="00D24FAB">
              <w:rPr>
                <w:rFonts w:ascii="Arial" w:eastAsia="Times New Roman" w:hAnsi="Arial" w:cs="Arial"/>
                <w:color w:val="000000"/>
                <w:lang w:eastAsia="es-CL"/>
              </w:rPr>
              <w:t>Añadir en el primer inciso, luego de la frase “toda clase de bienes.”, la siguiente oración: “, exceptuándose los que la naturaleza ha hecho comunes a todas las personas y aquellos que la Constitución o la ley declare inapropiables.”</w:t>
            </w:r>
            <w:r>
              <w:rPr>
                <w:rFonts w:ascii="Arial" w:eastAsia="Times New Roman" w:hAnsi="Arial" w:cs="Arial"/>
                <w:color w:val="000000"/>
                <w:lang w:eastAsia="es-CL"/>
              </w:rPr>
              <w:t>(**)</w:t>
            </w:r>
          </w:p>
          <w:p w14:paraId="2E231778" w14:textId="77777777" w:rsidR="005B09AA" w:rsidRPr="00762DCA" w:rsidRDefault="005B09AA" w:rsidP="00762DCA">
            <w:pPr>
              <w:jc w:val="both"/>
              <w:rPr>
                <w:rFonts w:ascii="Arial" w:eastAsia="Times New Roman" w:hAnsi="Arial" w:cs="Arial"/>
                <w:color w:val="000000"/>
                <w:lang w:eastAsia="es-CL"/>
              </w:rPr>
            </w:pPr>
          </w:p>
          <w:p w14:paraId="39BED978" w14:textId="0A77227D" w:rsidR="005B09AA" w:rsidRPr="00B12EBF" w:rsidRDefault="005B09AA" w:rsidP="00F60C3C">
            <w:pPr>
              <w:pStyle w:val="Prrafodelista"/>
              <w:numPr>
                <w:ilvl w:val="0"/>
                <w:numId w:val="13"/>
              </w:numPr>
              <w:jc w:val="both"/>
              <w:rPr>
                <w:rFonts w:ascii="Arial" w:eastAsia="Times New Roman" w:hAnsi="Arial" w:cs="Arial"/>
                <w:color w:val="000000"/>
                <w:lang w:eastAsia="es-CL"/>
              </w:rPr>
            </w:pPr>
            <w:r w:rsidRPr="00B12EBF">
              <w:rPr>
                <w:rFonts w:ascii="Arial" w:eastAsia="Times New Roman" w:hAnsi="Arial" w:cs="Arial"/>
                <w:b/>
                <w:bCs/>
                <w:color w:val="000000"/>
                <w:lang w:eastAsia="es-CL"/>
              </w:rPr>
              <w:t>Moreno.</w:t>
            </w:r>
            <w:r w:rsidRPr="00B12EBF">
              <w:rPr>
                <w:rFonts w:ascii="Arial" w:eastAsia="Times New Roman" w:hAnsi="Arial" w:cs="Arial"/>
                <w:color w:val="000000"/>
                <w:lang w:eastAsia="es-CL"/>
              </w:rPr>
              <w:t xml:space="preserve"> También </w:t>
            </w:r>
            <w:r w:rsidRPr="00B12EBF">
              <w:rPr>
                <w:rFonts w:ascii="Arial" w:eastAsia="Times New Roman" w:hAnsi="Arial" w:cs="Arial"/>
                <w:b/>
                <w:bCs/>
                <w:color w:val="000000"/>
                <w:lang w:eastAsia="es-CL"/>
              </w:rPr>
              <w:t>Montealegre</w:t>
            </w:r>
            <w:r>
              <w:rPr>
                <w:rFonts w:ascii="Arial" w:eastAsia="Times New Roman" w:hAnsi="Arial" w:cs="Arial"/>
                <w:b/>
                <w:bCs/>
                <w:color w:val="000000"/>
                <w:lang w:eastAsia="es-CL"/>
              </w:rPr>
              <w:t>;</w:t>
            </w:r>
            <w:r w:rsidRPr="0080510A">
              <w:rPr>
                <w:rFonts w:ascii="Arial" w:eastAsia="Times New Roman" w:hAnsi="Arial" w:cs="Arial"/>
                <w:color w:val="000000"/>
                <w:lang w:eastAsia="es-CL"/>
              </w:rPr>
              <w:t xml:space="preserve"> </w:t>
            </w:r>
            <w:r>
              <w:rPr>
                <w:rFonts w:ascii="Arial" w:eastAsia="Times New Roman" w:hAnsi="Arial" w:cs="Arial"/>
                <w:color w:val="000000"/>
                <w:lang w:eastAsia="es-CL"/>
              </w:rPr>
              <w:t xml:space="preserve">y </w:t>
            </w:r>
            <w:r>
              <w:rPr>
                <w:rFonts w:ascii="Arial" w:eastAsia="Times New Roman" w:hAnsi="Arial" w:cs="Arial"/>
                <w:b/>
                <w:bCs/>
                <w:color w:val="000000"/>
                <w:lang w:eastAsia="es-CL"/>
              </w:rPr>
              <w:t>Henríquez et al.; Cancino et al.</w:t>
            </w:r>
            <w:r w:rsidRPr="0080510A">
              <w:rPr>
                <w:rFonts w:ascii="Arial" w:eastAsia="Times New Roman" w:hAnsi="Arial" w:cs="Arial"/>
                <w:color w:val="000000"/>
                <w:lang w:eastAsia="es-CL"/>
              </w:rPr>
              <w:t xml:space="preserve"> </w:t>
            </w:r>
            <w:r w:rsidRPr="00B12EBF">
              <w:rPr>
                <w:rFonts w:ascii="Arial" w:eastAsia="Times New Roman" w:hAnsi="Arial" w:cs="Arial"/>
                <w:color w:val="000000"/>
                <w:lang w:eastAsia="es-CL"/>
              </w:rPr>
              <w:t xml:space="preserve">Suprimir la frase </w:t>
            </w:r>
            <w:r>
              <w:rPr>
                <w:rFonts w:ascii="Arial" w:eastAsia="Times New Roman" w:hAnsi="Arial" w:cs="Arial"/>
                <w:color w:val="000000"/>
                <w:lang w:eastAsia="es-CL"/>
              </w:rPr>
              <w:t>“</w:t>
            </w:r>
            <w:r w:rsidRPr="00B12EBF">
              <w:rPr>
                <w:rFonts w:ascii="Arial" w:eastAsia="Times New Roman" w:hAnsi="Arial" w:cs="Arial"/>
                <w:color w:val="000000"/>
                <w:lang w:eastAsia="es-CL"/>
              </w:rPr>
              <w:t>Los bienes incorporales sólo estarán amparados por este derecho cuando lo determine expresamente la ley.</w:t>
            </w:r>
            <w:r>
              <w:rPr>
                <w:rFonts w:ascii="Arial" w:eastAsia="Times New Roman" w:hAnsi="Arial" w:cs="Arial"/>
                <w:color w:val="000000"/>
                <w:lang w:eastAsia="es-CL"/>
              </w:rPr>
              <w:t>”.</w:t>
            </w:r>
          </w:p>
          <w:p w14:paraId="4A3E695A" w14:textId="77777777" w:rsidR="005B09AA" w:rsidRDefault="005B09AA" w:rsidP="00762DCA">
            <w:pPr>
              <w:jc w:val="both"/>
              <w:rPr>
                <w:rFonts w:ascii="Arial" w:eastAsia="Times New Roman" w:hAnsi="Arial" w:cs="Arial"/>
                <w:b/>
                <w:bCs/>
                <w:color w:val="000000"/>
                <w:lang w:eastAsia="es-CL"/>
              </w:rPr>
            </w:pPr>
          </w:p>
          <w:p w14:paraId="65CA49EA" w14:textId="33511515" w:rsidR="005B09AA" w:rsidRDefault="005B09AA" w:rsidP="00F60C3C">
            <w:pPr>
              <w:pStyle w:val="Prrafodelista"/>
              <w:numPr>
                <w:ilvl w:val="0"/>
                <w:numId w:val="13"/>
              </w:numPr>
              <w:jc w:val="both"/>
              <w:rPr>
                <w:rFonts w:ascii="Arial" w:eastAsia="Times New Roman" w:hAnsi="Arial" w:cs="Arial"/>
                <w:color w:val="000000"/>
                <w:lang w:eastAsia="es-CL"/>
              </w:rPr>
            </w:pPr>
            <w:r w:rsidRPr="007C6ADB">
              <w:rPr>
                <w:rFonts w:ascii="Arial" w:eastAsia="Times New Roman" w:hAnsi="Arial" w:cs="Arial"/>
                <w:b/>
                <w:bCs/>
                <w:color w:val="000000"/>
                <w:lang w:eastAsia="es-CL"/>
              </w:rPr>
              <w:t>Moreno.</w:t>
            </w:r>
            <w:r w:rsidRPr="003D1880">
              <w:rPr>
                <w:rFonts w:ascii="Arial" w:eastAsia="Times New Roman" w:hAnsi="Arial" w:cs="Arial"/>
                <w:color w:val="000000"/>
                <w:lang w:eastAsia="es-CL"/>
              </w:rPr>
              <w:t xml:space="preserve"> </w:t>
            </w:r>
            <w:r>
              <w:rPr>
                <w:rFonts w:ascii="Arial" w:eastAsia="Times New Roman" w:hAnsi="Arial" w:cs="Arial"/>
                <w:color w:val="000000"/>
                <w:lang w:eastAsia="es-CL"/>
              </w:rPr>
              <w:t xml:space="preserve">También </w:t>
            </w:r>
            <w:r>
              <w:rPr>
                <w:rFonts w:ascii="Arial" w:eastAsia="Times New Roman" w:hAnsi="Arial" w:cs="Arial"/>
                <w:b/>
                <w:bCs/>
                <w:color w:val="000000"/>
                <w:lang w:eastAsia="es-CL"/>
              </w:rPr>
              <w:t xml:space="preserve">Cantuarias. </w:t>
            </w:r>
            <w:r w:rsidRPr="007C6ADB">
              <w:rPr>
                <w:rFonts w:ascii="Arial" w:eastAsia="Times New Roman" w:hAnsi="Arial" w:cs="Arial"/>
                <w:color w:val="000000"/>
                <w:lang w:eastAsia="es-CL"/>
              </w:rPr>
              <w:t xml:space="preserve">Votación separada del inciso segundo. </w:t>
            </w:r>
          </w:p>
          <w:p w14:paraId="788D12A1" w14:textId="77777777" w:rsidR="005B09AA" w:rsidRPr="007C6ADB" w:rsidRDefault="005B09AA" w:rsidP="00C5567C">
            <w:pPr>
              <w:pStyle w:val="Prrafodelista"/>
              <w:ind w:left="0"/>
              <w:jc w:val="both"/>
              <w:rPr>
                <w:rFonts w:ascii="Arial" w:eastAsia="Times New Roman" w:hAnsi="Arial" w:cs="Arial"/>
                <w:color w:val="000000"/>
                <w:lang w:eastAsia="es-CL"/>
              </w:rPr>
            </w:pPr>
          </w:p>
          <w:p w14:paraId="1C8286A1" w14:textId="1BCD9F02" w:rsidR="005B09AA" w:rsidRPr="00C5567C" w:rsidRDefault="005B09AA" w:rsidP="00F60C3C">
            <w:pPr>
              <w:pStyle w:val="Prrafodelista"/>
              <w:numPr>
                <w:ilvl w:val="0"/>
                <w:numId w:val="13"/>
              </w:numPr>
              <w:jc w:val="both"/>
              <w:rPr>
                <w:rFonts w:ascii="Arial" w:eastAsia="Times New Roman" w:hAnsi="Arial" w:cs="Arial"/>
                <w:color w:val="000000"/>
                <w:lang w:eastAsia="es-CL"/>
              </w:rPr>
            </w:pPr>
            <w:r w:rsidRPr="00C5567C">
              <w:rPr>
                <w:rFonts w:ascii="Arial" w:eastAsia="Times New Roman" w:hAnsi="Arial" w:cs="Arial"/>
                <w:b/>
                <w:bCs/>
                <w:color w:val="000000"/>
                <w:lang w:eastAsia="es-CL"/>
              </w:rPr>
              <w:t xml:space="preserve">Moreno. </w:t>
            </w:r>
            <w:r w:rsidRPr="00C5567C">
              <w:rPr>
                <w:rFonts w:ascii="Arial" w:eastAsia="Times New Roman" w:hAnsi="Arial" w:cs="Arial"/>
                <w:color w:val="000000"/>
                <w:lang w:eastAsia="es-CL"/>
              </w:rPr>
              <w:t>Sustituir el inciso segundo del artículo 24 por el siguiente:</w:t>
            </w:r>
          </w:p>
          <w:p w14:paraId="56738230" w14:textId="1772C930" w:rsidR="005B09AA" w:rsidRDefault="005B09AA" w:rsidP="00762DCA">
            <w:pPr>
              <w:jc w:val="both"/>
              <w:rPr>
                <w:rFonts w:ascii="Arial" w:eastAsia="Times New Roman" w:hAnsi="Arial" w:cs="Arial"/>
                <w:color w:val="000000"/>
                <w:lang w:eastAsia="es-CL"/>
              </w:rPr>
            </w:pPr>
            <w:r w:rsidRPr="00762DCA">
              <w:rPr>
                <w:rFonts w:ascii="Arial" w:eastAsia="Times New Roman" w:hAnsi="Arial" w:cs="Arial"/>
                <w:color w:val="000000"/>
                <w:lang w:eastAsia="es-CL"/>
              </w:rPr>
              <w:t>“Sólo la ley puede establecer el modo de adquirir la propiedad, de usar, gozar y disponer de ella y las limitaciones y obligaciones que deriven de la función social. Estas comprenden cuanto exijan los intereses generales de la Nación, la seguridad nacional, la utilidad y la salubridad públicas y la conservación del medio ambiente.”.</w:t>
            </w:r>
          </w:p>
          <w:p w14:paraId="477B7E93" w14:textId="77777777" w:rsidR="005B09AA" w:rsidRDefault="005B09AA" w:rsidP="00762DCA">
            <w:pPr>
              <w:jc w:val="both"/>
              <w:rPr>
                <w:rFonts w:ascii="Arial" w:eastAsia="Times New Roman" w:hAnsi="Arial" w:cs="Arial"/>
                <w:color w:val="000000"/>
                <w:lang w:eastAsia="es-CL"/>
              </w:rPr>
            </w:pPr>
          </w:p>
          <w:p w14:paraId="1F956487" w14:textId="77777777" w:rsidR="005B09AA" w:rsidRDefault="005B09AA" w:rsidP="00F60C3C">
            <w:pPr>
              <w:pStyle w:val="Prrafodelista"/>
              <w:numPr>
                <w:ilvl w:val="0"/>
                <w:numId w:val="13"/>
              </w:numPr>
              <w:jc w:val="both"/>
              <w:rPr>
                <w:rFonts w:ascii="Arial" w:eastAsia="Times New Roman" w:hAnsi="Arial" w:cs="Arial"/>
                <w:color w:val="000000"/>
                <w:lang w:eastAsia="es-CL"/>
              </w:rPr>
            </w:pPr>
            <w:r>
              <w:rPr>
                <w:rFonts w:ascii="Arial" w:eastAsia="Times New Roman" w:hAnsi="Arial" w:cs="Arial"/>
                <w:b/>
                <w:bCs/>
                <w:color w:val="000000"/>
                <w:lang w:eastAsia="es-CL"/>
              </w:rPr>
              <w:t xml:space="preserve">Cantuarias y Marinovic. </w:t>
            </w:r>
            <w:r w:rsidRPr="00077A30">
              <w:rPr>
                <w:rFonts w:ascii="Arial" w:eastAsia="Times New Roman" w:hAnsi="Arial" w:cs="Arial"/>
                <w:color w:val="000000"/>
                <w:lang w:eastAsia="es-CL"/>
              </w:rPr>
              <w:t>Sustituir el inciso segundo por el siguiente:</w:t>
            </w:r>
          </w:p>
          <w:p w14:paraId="203F8729" w14:textId="413E4D15" w:rsidR="005B09AA" w:rsidRPr="00077A30" w:rsidRDefault="005B09AA" w:rsidP="00077A30">
            <w:pPr>
              <w:pStyle w:val="Prrafodelista"/>
              <w:ind w:left="0"/>
              <w:jc w:val="both"/>
              <w:rPr>
                <w:rFonts w:ascii="Arial" w:eastAsia="Times New Roman" w:hAnsi="Arial" w:cs="Arial"/>
                <w:color w:val="000000"/>
                <w:lang w:eastAsia="es-CL"/>
              </w:rPr>
            </w:pPr>
            <w:r w:rsidRPr="00077A30">
              <w:rPr>
                <w:rFonts w:ascii="Arial" w:eastAsia="Times New Roman" w:hAnsi="Arial" w:cs="Arial"/>
                <w:color w:val="000000"/>
                <w:lang w:eastAsia="es-CL"/>
              </w:rPr>
              <w:t>“Corresponderá a la ley determinar el modo de adquirir la propiedad y sus límites, conforme a su función social. Ésta solo comprende cuanto exijan los intereses generales de la Nación, la seguridad nacional, la utilidad y la salubridad públicas y la conservación del patrimonio ambiental.”.</w:t>
            </w:r>
          </w:p>
          <w:p w14:paraId="2FA658A4" w14:textId="77777777" w:rsidR="005B09AA" w:rsidRDefault="005B09AA" w:rsidP="00762DCA">
            <w:pPr>
              <w:jc w:val="both"/>
              <w:rPr>
                <w:rFonts w:ascii="Arial" w:eastAsia="Times New Roman" w:hAnsi="Arial" w:cs="Arial"/>
                <w:color w:val="000000"/>
                <w:lang w:eastAsia="es-CL"/>
              </w:rPr>
            </w:pPr>
          </w:p>
          <w:p w14:paraId="2DB379E5" w14:textId="4A4FF8AB" w:rsidR="005B09AA" w:rsidRPr="000A39A2" w:rsidRDefault="005B09AA" w:rsidP="000A39A2">
            <w:pPr>
              <w:pStyle w:val="Prrafodelista"/>
              <w:numPr>
                <w:ilvl w:val="0"/>
                <w:numId w:val="13"/>
              </w:numPr>
              <w:jc w:val="both"/>
              <w:rPr>
                <w:rFonts w:ascii="Arial" w:eastAsia="Times New Roman" w:hAnsi="Arial" w:cs="Arial"/>
                <w:color w:val="000000"/>
                <w:lang w:eastAsia="es-CL"/>
              </w:rPr>
            </w:pPr>
            <w:r w:rsidRPr="000A39A2">
              <w:rPr>
                <w:rFonts w:ascii="Arial" w:eastAsia="Times New Roman" w:hAnsi="Arial" w:cs="Arial"/>
                <w:b/>
                <w:bCs/>
                <w:color w:val="000000"/>
                <w:lang w:eastAsia="es-CL"/>
              </w:rPr>
              <w:t xml:space="preserve">Fontaine et al. </w:t>
            </w:r>
            <w:r w:rsidRPr="000A39A2">
              <w:rPr>
                <w:rFonts w:ascii="Arial" w:eastAsia="Times New Roman" w:hAnsi="Arial" w:cs="Arial"/>
                <w:color w:val="000000"/>
                <w:lang w:eastAsia="es-CL"/>
              </w:rPr>
              <w:t xml:space="preserve">Para sustituir el inciso segundo por el siguiente: </w:t>
            </w:r>
          </w:p>
          <w:p w14:paraId="673D1F14" w14:textId="125B299C" w:rsidR="005B09AA" w:rsidRDefault="005B09AA" w:rsidP="00762DCA">
            <w:pPr>
              <w:jc w:val="both"/>
              <w:rPr>
                <w:rFonts w:ascii="Arial" w:eastAsia="Times New Roman" w:hAnsi="Arial" w:cs="Arial"/>
                <w:color w:val="000000"/>
                <w:lang w:eastAsia="es-CL"/>
              </w:rPr>
            </w:pPr>
            <w:r w:rsidRPr="000A39A2">
              <w:rPr>
                <w:rFonts w:ascii="Arial" w:eastAsia="Times New Roman" w:hAnsi="Arial" w:cs="Arial"/>
                <w:color w:val="000000"/>
                <w:lang w:eastAsia="es-CL"/>
              </w:rPr>
              <w:t>“Corresponderá a la ley determinar el modo de adquirir la propiedad, su contenido, sus límites y los deberes que emanan de ella; conforme a su función social y ecológica. La función social comprende cuanto exijan los intereses generales de la Nación, la seguridad nacional, la utilidad y la salubridad públicas.”</w:t>
            </w:r>
            <w:r>
              <w:rPr>
                <w:rFonts w:ascii="Arial" w:eastAsia="Times New Roman" w:hAnsi="Arial" w:cs="Arial"/>
                <w:color w:val="000000"/>
                <w:lang w:eastAsia="es-CL"/>
              </w:rPr>
              <w:t>.</w:t>
            </w:r>
          </w:p>
          <w:p w14:paraId="1C3EEE95" w14:textId="77777777" w:rsidR="005B09AA" w:rsidRDefault="005B09AA" w:rsidP="00762DCA">
            <w:pPr>
              <w:jc w:val="both"/>
              <w:rPr>
                <w:rFonts w:ascii="Arial" w:eastAsia="Times New Roman" w:hAnsi="Arial" w:cs="Arial"/>
                <w:color w:val="000000"/>
                <w:lang w:eastAsia="es-CL"/>
              </w:rPr>
            </w:pPr>
          </w:p>
          <w:p w14:paraId="39D2BA3C" w14:textId="4ADF864F" w:rsidR="005B09AA" w:rsidRPr="00C45B4D" w:rsidRDefault="005B09AA" w:rsidP="00C45B4D">
            <w:pPr>
              <w:pStyle w:val="Prrafodelista"/>
              <w:numPr>
                <w:ilvl w:val="0"/>
                <w:numId w:val="13"/>
              </w:numPr>
              <w:jc w:val="both"/>
              <w:rPr>
                <w:rFonts w:ascii="Arial" w:eastAsia="Times New Roman" w:hAnsi="Arial" w:cs="Arial"/>
                <w:color w:val="000000"/>
                <w:lang w:eastAsia="es-CL"/>
              </w:rPr>
            </w:pPr>
            <w:r w:rsidRPr="00C45B4D">
              <w:rPr>
                <w:rFonts w:ascii="Arial" w:eastAsia="Times New Roman" w:hAnsi="Arial" w:cs="Arial"/>
                <w:b/>
                <w:bCs/>
                <w:color w:val="000000"/>
                <w:lang w:eastAsia="es-CL"/>
              </w:rPr>
              <w:t xml:space="preserve">Meneses y Labbé. </w:t>
            </w:r>
            <w:r w:rsidRPr="00C45B4D">
              <w:rPr>
                <w:rFonts w:ascii="Arial" w:eastAsia="Times New Roman" w:hAnsi="Arial" w:cs="Arial"/>
                <w:color w:val="000000"/>
                <w:lang w:eastAsia="es-CL"/>
              </w:rPr>
              <w:t xml:space="preserve">Reemplazar </w:t>
            </w:r>
            <w:r>
              <w:rPr>
                <w:rFonts w:ascii="Arial" w:eastAsia="Times New Roman" w:hAnsi="Arial" w:cs="Arial"/>
                <w:color w:val="000000"/>
                <w:lang w:eastAsia="es-CL"/>
              </w:rPr>
              <w:t>en e</w:t>
            </w:r>
            <w:r w:rsidRPr="00C45B4D">
              <w:rPr>
                <w:rFonts w:ascii="Arial" w:eastAsia="Times New Roman" w:hAnsi="Arial" w:cs="Arial"/>
                <w:color w:val="000000"/>
                <w:lang w:eastAsia="es-CL"/>
              </w:rPr>
              <w:t>l inciso segundo del artículo 24 la frase “conform</w:t>
            </w:r>
            <w:r>
              <w:rPr>
                <w:rFonts w:ascii="Arial" w:eastAsia="Times New Roman" w:hAnsi="Arial" w:cs="Arial"/>
                <w:color w:val="000000"/>
                <w:lang w:eastAsia="es-CL"/>
              </w:rPr>
              <w:t>e</w:t>
            </w:r>
            <w:r w:rsidRPr="00C45B4D">
              <w:rPr>
                <w:rFonts w:ascii="Arial" w:eastAsia="Times New Roman" w:hAnsi="Arial" w:cs="Arial"/>
                <w:color w:val="000000"/>
                <w:lang w:eastAsia="es-CL"/>
              </w:rPr>
              <w:t xml:space="preserve"> </w:t>
            </w:r>
            <w:r>
              <w:rPr>
                <w:rFonts w:ascii="Arial" w:eastAsia="Times New Roman" w:hAnsi="Arial" w:cs="Arial"/>
                <w:color w:val="000000"/>
                <w:lang w:eastAsia="es-CL"/>
              </w:rPr>
              <w:t xml:space="preserve">a </w:t>
            </w:r>
            <w:r w:rsidRPr="00C45B4D">
              <w:rPr>
                <w:rFonts w:ascii="Arial" w:eastAsia="Times New Roman" w:hAnsi="Arial" w:cs="Arial"/>
                <w:color w:val="000000"/>
                <w:lang w:eastAsia="es-CL"/>
              </w:rPr>
              <w:t>su función social y ecológica” por “conforme a su función e interés social y ecológicos”</w:t>
            </w:r>
            <w:r>
              <w:rPr>
                <w:rFonts w:ascii="Arial" w:eastAsia="Times New Roman" w:hAnsi="Arial" w:cs="Arial"/>
                <w:color w:val="000000"/>
                <w:lang w:eastAsia="es-CL"/>
              </w:rPr>
              <w:t>.</w:t>
            </w:r>
          </w:p>
          <w:p w14:paraId="6C8B6900" w14:textId="77777777" w:rsidR="005B09AA" w:rsidRDefault="005B09AA" w:rsidP="00762DCA">
            <w:pPr>
              <w:jc w:val="both"/>
              <w:rPr>
                <w:rFonts w:ascii="Arial" w:eastAsia="Times New Roman" w:hAnsi="Arial" w:cs="Arial"/>
                <w:color w:val="000000"/>
                <w:lang w:eastAsia="es-CL"/>
              </w:rPr>
            </w:pPr>
          </w:p>
          <w:p w14:paraId="21906F52" w14:textId="147E9BE5" w:rsidR="005B09AA" w:rsidRPr="005A2AAD" w:rsidRDefault="005B09AA" w:rsidP="005A2AAD">
            <w:pPr>
              <w:pStyle w:val="Prrafodelista"/>
              <w:numPr>
                <w:ilvl w:val="0"/>
                <w:numId w:val="13"/>
              </w:numPr>
              <w:jc w:val="both"/>
              <w:rPr>
                <w:rFonts w:ascii="Arial" w:eastAsia="Times New Roman" w:hAnsi="Arial" w:cs="Arial"/>
                <w:color w:val="000000"/>
                <w:lang w:eastAsia="es-CL"/>
              </w:rPr>
            </w:pPr>
            <w:r>
              <w:rPr>
                <w:rFonts w:ascii="Arial" w:eastAsia="Times New Roman" w:hAnsi="Arial" w:cs="Arial"/>
                <w:b/>
                <w:bCs/>
                <w:color w:val="000000"/>
                <w:lang w:eastAsia="es-CL"/>
              </w:rPr>
              <w:t xml:space="preserve">Castro. </w:t>
            </w:r>
            <w:r w:rsidRPr="005A2AAD">
              <w:rPr>
                <w:rFonts w:ascii="Arial" w:eastAsia="Times New Roman" w:hAnsi="Arial" w:cs="Arial"/>
                <w:color w:val="000000"/>
                <w:lang w:eastAsia="es-CL"/>
              </w:rPr>
              <w:t>Suprimir, en el inciso segundo, la expresión “y ecológica”.</w:t>
            </w:r>
          </w:p>
          <w:p w14:paraId="78D072D1" w14:textId="77777777" w:rsidR="005B09AA" w:rsidRDefault="005B09AA" w:rsidP="00762DCA">
            <w:pPr>
              <w:jc w:val="both"/>
              <w:rPr>
                <w:rFonts w:ascii="Arial" w:eastAsia="Times New Roman" w:hAnsi="Arial" w:cs="Arial"/>
                <w:color w:val="000000"/>
                <w:lang w:eastAsia="es-CL"/>
              </w:rPr>
            </w:pPr>
          </w:p>
          <w:p w14:paraId="58919C0D" w14:textId="77777777" w:rsidR="005B09AA" w:rsidRDefault="005B09AA" w:rsidP="00F60C3C">
            <w:pPr>
              <w:pStyle w:val="Prrafodelista"/>
              <w:numPr>
                <w:ilvl w:val="0"/>
                <w:numId w:val="13"/>
              </w:numPr>
              <w:jc w:val="both"/>
              <w:rPr>
                <w:rFonts w:ascii="Arial" w:eastAsia="Times New Roman" w:hAnsi="Arial" w:cs="Arial"/>
                <w:color w:val="000000"/>
                <w:lang w:eastAsia="es-CL"/>
              </w:rPr>
            </w:pPr>
            <w:r>
              <w:rPr>
                <w:rFonts w:ascii="Arial" w:eastAsia="Times New Roman" w:hAnsi="Arial" w:cs="Arial"/>
                <w:b/>
                <w:bCs/>
                <w:color w:val="000000"/>
                <w:lang w:eastAsia="es-CL"/>
              </w:rPr>
              <w:t xml:space="preserve">González et al. </w:t>
            </w:r>
            <w:r w:rsidRPr="005338A1">
              <w:rPr>
                <w:rFonts w:ascii="Arial" w:eastAsia="Times New Roman" w:hAnsi="Arial" w:cs="Arial"/>
                <w:color w:val="000000"/>
                <w:lang w:eastAsia="es-CL"/>
              </w:rPr>
              <w:t xml:space="preserve">Para añadir como inciso tercero: </w:t>
            </w:r>
          </w:p>
          <w:p w14:paraId="1D720F9E" w14:textId="58EEB48E" w:rsidR="005B09AA" w:rsidRPr="005338A1" w:rsidRDefault="005B09AA" w:rsidP="00BE5701">
            <w:pPr>
              <w:pStyle w:val="Prrafodelista"/>
              <w:ind w:left="0"/>
              <w:jc w:val="both"/>
              <w:rPr>
                <w:rFonts w:ascii="Arial" w:eastAsia="Times New Roman" w:hAnsi="Arial" w:cs="Arial"/>
                <w:color w:val="000000"/>
                <w:lang w:eastAsia="es-CL"/>
              </w:rPr>
            </w:pPr>
            <w:r w:rsidRPr="005338A1">
              <w:rPr>
                <w:rFonts w:ascii="Arial" w:eastAsia="Times New Roman" w:hAnsi="Arial" w:cs="Arial"/>
                <w:color w:val="000000"/>
                <w:lang w:eastAsia="es-CL"/>
              </w:rPr>
              <w:t>“La función social de la propiedad comprende cuanto exijan los intereses generales del Estado, la utilidad y la salubridad públicas, el fomento a la igualdad y la descentralización, así como el mejoramiento de las condiciones de vida de las personas.”</w:t>
            </w:r>
            <w:r>
              <w:rPr>
                <w:rFonts w:ascii="Arial" w:eastAsia="Times New Roman" w:hAnsi="Arial" w:cs="Arial"/>
                <w:color w:val="000000"/>
                <w:lang w:eastAsia="es-CL"/>
              </w:rPr>
              <w:t>.</w:t>
            </w:r>
          </w:p>
          <w:p w14:paraId="622F0B14" w14:textId="77777777" w:rsidR="005B09AA" w:rsidRDefault="005B09AA" w:rsidP="00762DCA">
            <w:pPr>
              <w:jc w:val="both"/>
              <w:rPr>
                <w:rFonts w:ascii="Arial" w:eastAsia="Times New Roman" w:hAnsi="Arial" w:cs="Arial"/>
                <w:color w:val="000000"/>
                <w:lang w:eastAsia="es-CL"/>
              </w:rPr>
            </w:pPr>
          </w:p>
          <w:p w14:paraId="38DFD90D" w14:textId="77777777" w:rsidR="003515D2" w:rsidRDefault="003515D2" w:rsidP="00762DCA">
            <w:pPr>
              <w:jc w:val="both"/>
              <w:rPr>
                <w:rFonts w:ascii="Arial" w:eastAsia="Times New Roman" w:hAnsi="Arial" w:cs="Arial"/>
                <w:color w:val="000000"/>
                <w:lang w:eastAsia="es-CL"/>
              </w:rPr>
            </w:pPr>
          </w:p>
          <w:p w14:paraId="13FBB370" w14:textId="77777777" w:rsidR="005B09AA" w:rsidRDefault="005B09AA" w:rsidP="00F60C3C">
            <w:pPr>
              <w:pStyle w:val="Prrafodelista"/>
              <w:numPr>
                <w:ilvl w:val="0"/>
                <w:numId w:val="13"/>
              </w:numPr>
              <w:jc w:val="both"/>
              <w:rPr>
                <w:rFonts w:ascii="Arial" w:eastAsia="Times New Roman" w:hAnsi="Arial" w:cs="Arial"/>
                <w:color w:val="000000"/>
                <w:lang w:eastAsia="es-CL"/>
              </w:rPr>
            </w:pPr>
            <w:r>
              <w:rPr>
                <w:rFonts w:ascii="Arial" w:eastAsia="Times New Roman" w:hAnsi="Arial" w:cs="Arial"/>
                <w:b/>
                <w:bCs/>
                <w:color w:val="000000"/>
                <w:lang w:eastAsia="es-CL"/>
              </w:rPr>
              <w:t xml:space="preserve">González et al. </w:t>
            </w:r>
            <w:r w:rsidRPr="00E55F49">
              <w:rPr>
                <w:rFonts w:ascii="Arial" w:eastAsia="Times New Roman" w:hAnsi="Arial" w:cs="Arial"/>
                <w:color w:val="000000"/>
                <w:lang w:eastAsia="es-CL"/>
              </w:rPr>
              <w:t xml:space="preserve">Para añadir como inciso cuarto: </w:t>
            </w:r>
          </w:p>
          <w:p w14:paraId="5E44CCA2" w14:textId="651C9136" w:rsidR="005B09AA" w:rsidRPr="00E55F49" w:rsidRDefault="005B09AA" w:rsidP="00BE5701">
            <w:pPr>
              <w:pStyle w:val="Prrafodelista"/>
              <w:ind w:left="0"/>
              <w:jc w:val="both"/>
              <w:rPr>
                <w:rFonts w:ascii="Arial" w:eastAsia="Times New Roman" w:hAnsi="Arial" w:cs="Arial"/>
                <w:color w:val="000000"/>
                <w:lang w:eastAsia="es-CL"/>
              </w:rPr>
            </w:pPr>
            <w:r w:rsidRPr="00E55F49">
              <w:rPr>
                <w:rFonts w:ascii="Arial" w:eastAsia="Times New Roman" w:hAnsi="Arial" w:cs="Arial"/>
                <w:color w:val="000000"/>
                <w:lang w:eastAsia="es-CL"/>
              </w:rPr>
              <w:t>“La función ecológica comprenderá, entre otros aspectos, el deber de toda persona, pública o privada, de proteger los derechos de la Naturaleza, de preservar o restaurar las condiciones ecológicas esenciales asociadas a los componentes o elementos ambientales bajo su propiedad, titularidad o control.”</w:t>
            </w:r>
          </w:p>
          <w:p w14:paraId="106B496E" w14:textId="77777777" w:rsidR="005B09AA" w:rsidRPr="00E55F49" w:rsidRDefault="005B09AA" w:rsidP="00E55F49">
            <w:pPr>
              <w:jc w:val="both"/>
              <w:rPr>
                <w:rFonts w:ascii="Arial" w:eastAsia="Times New Roman" w:hAnsi="Arial" w:cs="Arial"/>
                <w:color w:val="000000"/>
                <w:lang w:eastAsia="es-CL"/>
              </w:rPr>
            </w:pPr>
          </w:p>
          <w:p w14:paraId="69AF291F" w14:textId="77777777" w:rsidR="005B09AA" w:rsidRDefault="005B09AA" w:rsidP="00F60C3C">
            <w:pPr>
              <w:pStyle w:val="Prrafodelista"/>
              <w:numPr>
                <w:ilvl w:val="0"/>
                <w:numId w:val="13"/>
              </w:numPr>
              <w:jc w:val="both"/>
              <w:rPr>
                <w:rFonts w:ascii="Arial" w:eastAsia="Times New Roman" w:hAnsi="Arial" w:cs="Arial"/>
                <w:color w:val="000000"/>
                <w:lang w:eastAsia="es-CL"/>
              </w:rPr>
            </w:pPr>
            <w:r>
              <w:rPr>
                <w:rFonts w:ascii="Arial" w:eastAsia="Times New Roman" w:hAnsi="Arial" w:cs="Arial"/>
                <w:b/>
                <w:bCs/>
                <w:color w:val="000000"/>
                <w:lang w:eastAsia="es-CL"/>
              </w:rPr>
              <w:t xml:space="preserve">González et al. </w:t>
            </w:r>
            <w:r w:rsidRPr="00E55F49">
              <w:rPr>
                <w:rFonts w:ascii="Arial" w:eastAsia="Times New Roman" w:hAnsi="Arial" w:cs="Arial"/>
                <w:color w:val="000000"/>
                <w:lang w:eastAsia="es-CL"/>
              </w:rPr>
              <w:t xml:space="preserve">Para agregar como inciso quinto: </w:t>
            </w:r>
          </w:p>
          <w:p w14:paraId="0B957996" w14:textId="3A1F9BF7" w:rsidR="005B09AA" w:rsidRPr="00E55F49" w:rsidRDefault="005B09AA" w:rsidP="00BE5701">
            <w:pPr>
              <w:pStyle w:val="Prrafodelista"/>
              <w:ind w:left="0"/>
              <w:jc w:val="both"/>
              <w:rPr>
                <w:rFonts w:ascii="Arial" w:eastAsia="Times New Roman" w:hAnsi="Arial" w:cs="Arial"/>
                <w:color w:val="000000"/>
                <w:lang w:eastAsia="es-CL"/>
              </w:rPr>
            </w:pPr>
            <w:r w:rsidRPr="00E55F49">
              <w:rPr>
                <w:rFonts w:ascii="Arial" w:eastAsia="Times New Roman" w:hAnsi="Arial" w:cs="Arial"/>
                <w:color w:val="000000"/>
                <w:lang w:eastAsia="es-CL"/>
              </w:rPr>
              <w:t>“Cuando la función social o ecológica de la propiedad resultare en conflicto con los derechos de los particulares, prevalecerá el interés público, social y ecológico.”</w:t>
            </w:r>
          </w:p>
          <w:p w14:paraId="69BFD11C" w14:textId="77777777" w:rsidR="005B09AA" w:rsidRPr="00762DCA" w:rsidRDefault="005B09AA" w:rsidP="00762DCA">
            <w:pPr>
              <w:jc w:val="both"/>
              <w:rPr>
                <w:rFonts w:ascii="Arial" w:eastAsia="Times New Roman" w:hAnsi="Arial" w:cs="Arial"/>
                <w:color w:val="000000"/>
                <w:lang w:eastAsia="es-CL"/>
              </w:rPr>
            </w:pPr>
          </w:p>
          <w:p w14:paraId="28565204" w14:textId="6370EECA" w:rsidR="005B09AA" w:rsidRDefault="005B09AA" w:rsidP="00F60C3C">
            <w:pPr>
              <w:pStyle w:val="Prrafodelista"/>
              <w:numPr>
                <w:ilvl w:val="0"/>
                <w:numId w:val="13"/>
              </w:numPr>
              <w:jc w:val="both"/>
              <w:rPr>
                <w:rFonts w:ascii="Arial" w:eastAsia="Times New Roman" w:hAnsi="Arial" w:cs="Arial"/>
                <w:color w:val="000000"/>
                <w:lang w:eastAsia="es-CL"/>
              </w:rPr>
            </w:pPr>
            <w:r>
              <w:rPr>
                <w:rFonts w:ascii="Arial" w:eastAsia="Times New Roman" w:hAnsi="Arial" w:cs="Arial"/>
                <w:b/>
                <w:bCs/>
                <w:color w:val="000000"/>
                <w:lang w:eastAsia="es-CL"/>
              </w:rPr>
              <w:t>Moreno.</w:t>
            </w:r>
            <w:r>
              <w:rPr>
                <w:rFonts w:ascii="Arial" w:eastAsia="Times New Roman" w:hAnsi="Arial" w:cs="Arial"/>
                <w:color w:val="000000"/>
                <w:lang w:eastAsia="es-CL"/>
              </w:rPr>
              <w:t xml:space="preserve"> También </w:t>
            </w:r>
            <w:r>
              <w:rPr>
                <w:rFonts w:ascii="Arial" w:eastAsia="Times New Roman" w:hAnsi="Arial" w:cs="Arial"/>
                <w:b/>
                <w:bCs/>
                <w:color w:val="000000"/>
                <w:lang w:eastAsia="es-CL"/>
              </w:rPr>
              <w:t xml:space="preserve">Cantuarias. </w:t>
            </w:r>
            <w:r w:rsidRPr="00C5567C">
              <w:rPr>
                <w:rFonts w:ascii="Arial" w:eastAsia="Times New Roman" w:hAnsi="Arial" w:cs="Arial"/>
                <w:color w:val="000000"/>
                <w:lang w:eastAsia="es-CL"/>
              </w:rPr>
              <w:t>Votación separada del inciso tercero.</w:t>
            </w:r>
          </w:p>
          <w:p w14:paraId="677534ED" w14:textId="427A15E8" w:rsidR="005B09AA" w:rsidRPr="002958FC" w:rsidRDefault="005B09AA" w:rsidP="00F60C3C">
            <w:pPr>
              <w:pStyle w:val="Prrafodelista"/>
              <w:numPr>
                <w:ilvl w:val="0"/>
                <w:numId w:val="13"/>
              </w:numPr>
              <w:jc w:val="both"/>
              <w:rPr>
                <w:rFonts w:ascii="Arial" w:eastAsia="Times New Roman" w:hAnsi="Arial" w:cs="Arial"/>
                <w:b/>
                <w:bCs/>
                <w:color w:val="000000"/>
                <w:lang w:eastAsia="es-CL"/>
              </w:rPr>
            </w:pPr>
            <w:r w:rsidRPr="002958FC">
              <w:rPr>
                <w:rFonts w:ascii="Arial" w:eastAsia="Times New Roman" w:hAnsi="Arial" w:cs="Arial"/>
                <w:b/>
                <w:bCs/>
                <w:color w:val="000000"/>
                <w:lang w:eastAsia="es-CL"/>
              </w:rPr>
              <w:t>Montealegre.</w:t>
            </w:r>
            <w:r w:rsidRPr="002958FC">
              <w:rPr>
                <w:rFonts w:ascii="Arial" w:eastAsia="Times New Roman" w:hAnsi="Arial" w:cs="Arial"/>
                <w:color w:val="000000"/>
                <w:lang w:eastAsia="es-CL"/>
              </w:rPr>
              <w:t xml:space="preserve"> </w:t>
            </w:r>
            <w:r>
              <w:rPr>
                <w:rFonts w:ascii="Arial" w:eastAsia="Times New Roman" w:hAnsi="Arial" w:cs="Arial"/>
                <w:color w:val="000000"/>
                <w:lang w:eastAsia="es-CL"/>
              </w:rPr>
              <w:t xml:space="preserve">También </w:t>
            </w:r>
            <w:r>
              <w:rPr>
                <w:rFonts w:ascii="Arial" w:eastAsia="Times New Roman" w:hAnsi="Arial" w:cs="Arial"/>
                <w:b/>
                <w:bCs/>
                <w:color w:val="000000"/>
                <w:lang w:eastAsia="es-CL"/>
              </w:rPr>
              <w:t xml:space="preserve">Harboe y Barceló. </w:t>
            </w:r>
            <w:r>
              <w:rPr>
                <w:rFonts w:ascii="Arial" w:eastAsia="Times New Roman" w:hAnsi="Arial" w:cs="Arial"/>
                <w:color w:val="000000"/>
                <w:lang w:eastAsia="es-CL"/>
              </w:rPr>
              <w:t>Suprimir el inciso tercero.</w:t>
            </w:r>
          </w:p>
          <w:p w14:paraId="796E281A" w14:textId="77777777" w:rsidR="005B09AA" w:rsidRPr="00C5567C" w:rsidRDefault="005B09AA" w:rsidP="00C5567C">
            <w:pPr>
              <w:pStyle w:val="Prrafodelista"/>
              <w:ind w:left="0"/>
              <w:jc w:val="both"/>
              <w:rPr>
                <w:rFonts w:ascii="Arial" w:eastAsia="Times New Roman" w:hAnsi="Arial" w:cs="Arial"/>
                <w:color w:val="000000"/>
                <w:lang w:eastAsia="es-CL"/>
              </w:rPr>
            </w:pPr>
          </w:p>
          <w:p w14:paraId="1295307C" w14:textId="4506D7C0" w:rsidR="005B09AA" w:rsidRPr="00C5567C" w:rsidRDefault="005B09AA" w:rsidP="00F60C3C">
            <w:pPr>
              <w:pStyle w:val="Prrafodelista"/>
              <w:numPr>
                <w:ilvl w:val="0"/>
                <w:numId w:val="13"/>
              </w:numPr>
              <w:jc w:val="both"/>
              <w:rPr>
                <w:rFonts w:ascii="Arial" w:eastAsia="Times New Roman" w:hAnsi="Arial" w:cs="Arial"/>
                <w:color w:val="000000"/>
                <w:lang w:eastAsia="es-CL"/>
              </w:rPr>
            </w:pPr>
            <w:r w:rsidRPr="00C5567C">
              <w:rPr>
                <w:rFonts w:ascii="Arial" w:eastAsia="Times New Roman" w:hAnsi="Arial" w:cs="Arial"/>
                <w:b/>
                <w:bCs/>
                <w:color w:val="000000"/>
                <w:lang w:eastAsia="es-CL"/>
              </w:rPr>
              <w:t xml:space="preserve">Moreno. </w:t>
            </w:r>
            <w:r w:rsidRPr="00C5567C">
              <w:rPr>
                <w:rFonts w:ascii="Arial" w:eastAsia="Times New Roman" w:hAnsi="Arial" w:cs="Arial"/>
                <w:color w:val="000000"/>
                <w:lang w:eastAsia="es-CL"/>
              </w:rPr>
              <w:t xml:space="preserve">Sustituir el inciso tercero del artículo 24 por el siguiente: </w:t>
            </w:r>
          </w:p>
          <w:p w14:paraId="0071AE09" w14:textId="2E0C47F1" w:rsidR="005B09AA" w:rsidRDefault="005B09AA" w:rsidP="00762DCA">
            <w:pPr>
              <w:jc w:val="both"/>
              <w:rPr>
                <w:rFonts w:ascii="Arial" w:eastAsia="Times New Roman" w:hAnsi="Arial" w:cs="Arial"/>
                <w:color w:val="000000"/>
                <w:lang w:eastAsia="es-CL"/>
              </w:rPr>
            </w:pPr>
            <w:r w:rsidRPr="00762DCA">
              <w:rPr>
                <w:rFonts w:ascii="Arial" w:eastAsia="Times New Roman" w:hAnsi="Arial" w:cs="Arial"/>
                <w:color w:val="000000"/>
                <w:lang w:eastAsia="es-CL"/>
              </w:rPr>
              <w:t>“Los títulos administrativos que habiliten la prestación de servicios de interés general o la explotación de bienes comunes deberán cautelar especialmente el patrimonio ambiental de la Nación, según lo determine la ley”.</w:t>
            </w:r>
          </w:p>
          <w:p w14:paraId="6DB5F501" w14:textId="77777777" w:rsidR="005B09AA" w:rsidRDefault="005B09AA" w:rsidP="00762DCA">
            <w:pPr>
              <w:jc w:val="both"/>
              <w:rPr>
                <w:rFonts w:ascii="Arial" w:eastAsia="Times New Roman" w:hAnsi="Arial" w:cs="Arial"/>
                <w:color w:val="000000"/>
                <w:lang w:eastAsia="es-CL"/>
              </w:rPr>
            </w:pPr>
          </w:p>
          <w:p w14:paraId="4C15619C" w14:textId="77777777" w:rsidR="005B09AA" w:rsidRPr="00912065" w:rsidRDefault="005B09AA" w:rsidP="00912065">
            <w:pPr>
              <w:pStyle w:val="Prrafodelista"/>
              <w:numPr>
                <w:ilvl w:val="0"/>
                <w:numId w:val="13"/>
              </w:numPr>
              <w:jc w:val="both"/>
              <w:rPr>
                <w:rFonts w:ascii="Arial" w:eastAsia="Times New Roman" w:hAnsi="Arial" w:cs="Arial"/>
                <w:color w:val="000000"/>
                <w:lang w:eastAsia="es-CL"/>
              </w:rPr>
            </w:pPr>
            <w:r w:rsidRPr="00912065">
              <w:rPr>
                <w:rFonts w:ascii="Arial" w:eastAsia="Times New Roman" w:hAnsi="Arial" w:cs="Arial"/>
                <w:b/>
                <w:bCs/>
                <w:color w:val="000000"/>
                <w:lang w:eastAsia="es-CL"/>
              </w:rPr>
              <w:t xml:space="preserve">Fontaine et al. </w:t>
            </w:r>
            <w:r w:rsidRPr="00912065">
              <w:rPr>
                <w:rFonts w:ascii="Arial" w:eastAsia="Times New Roman" w:hAnsi="Arial" w:cs="Arial"/>
                <w:color w:val="000000"/>
                <w:lang w:eastAsia="es-CL"/>
              </w:rPr>
              <w:t xml:space="preserve">Para sustituir el inciso tercero por el siguiente: </w:t>
            </w:r>
          </w:p>
          <w:p w14:paraId="5740F295" w14:textId="66B59592" w:rsidR="005B09AA" w:rsidRDefault="005B09AA" w:rsidP="00762DCA">
            <w:pPr>
              <w:jc w:val="both"/>
              <w:rPr>
                <w:rFonts w:ascii="Arial" w:eastAsia="Times New Roman" w:hAnsi="Arial" w:cs="Arial"/>
                <w:color w:val="000000"/>
                <w:lang w:eastAsia="es-CL"/>
              </w:rPr>
            </w:pPr>
            <w:r w:rsidRPr="00912065">
              <w:rPr>
                <w:rFonts w:ascii="Arial" w:eastAsia="Times New Roman" w:hAnsi="Arial" w:cs="Arial"/>
                <w:color w:val="000000"/>
                <w:lang w:eastAsia="es-CL"/>
              </w:rPr>
              <w:t>“Los títulos administrativos que habiliten la prestación de servicios de interés general o la explotación de bienes comunes quedarán amparados por este derecho de acuerdo con lo que establezca la ley y se someterán al estatuto que defina la ley, la cual deberá cautelar el interés social y el equilibrio ecológico.”</w:t>
            </w:r>
            <w:r>
              <w:rPr>
                <w:rFonts w:ascii="Arial" w:eastAsia="Times New Roman" w:hAnsi="Arial" w:cs="Arial"/>
                <w:color w:val="000000"/>
                <w:lang w:eastAsia="es-CL"/>
              </w:rPr>
              <w:t>.</w:t>
            </w:r>
          </w:p>
          <w:p w14:paraId="34C7BA51" w14:textId="77777777" w:rsidR="005B09AA" w:rsidRDefault="005B09AA" w:rsidP="00762DCA">
            <w:pPr>
              <w:jc w:val="both"/>
              <w:rPr>
                <w:rFonts w:ascii="Arial" w:eastAsia="Times New Roman" w:hAnsi="Arial" w:cs="Arial"/>
                <w:color w:val="000000"/>
                <w:lang w:eastAsia="es-CL"/>
              </w:rPr>
            </w:pPr>
          </w:p>
          <w:p w14:paraId="01850CDD" w14:textId="05661C7E" w:rsidR="005B09AA" w:rsidRDefault="005B09AA" w:rsidP="00751218">
            <w:pPr>
              <w:pStyle w:val="Prrafodelista"/>
              <w:numPr>
                <w:ilvl w:val="0"/>
                <w:numId w:val="13"/>
              </w:numPr>
              <w:jc w:val="both"/>
              <w:rPr>
                <w:rFonts w:ascii="Arial" w:eastAsia="Times New Roman" w:hAnsi="Arial" w:cs="Arial"/>
                <w:color w:val="000000"/>
                <w:lang w:eastAsia="es-CL"/>
              </w:rPr>
            </w:pPr>
            <w:r w:rsidRPr="00751218">
              <w:rPr>
                <w:rFonts w:ascii="Arial" w:eastAsia="Times New Roman" w:hAnsi="Arial" w:cs="Arial"/>
                <w:b/>
                <w:bCs/>
                <w:color w:val="000000"/>
                <w:lang w:eastAsia="es-CL"/>
              </w:rPr>
              <w:t>Henríquez et al.</w:t>
            </w:r>
            <w:r w:rsidRPr="00751218">
              <w:rPr>
                <w:rFonts w:ascii="Arial" w:eastAsia="Times New Roman" w:hAnsi="Arial" w:cs="Arial"/>
                <w:color w:val="000000"/>
                <w:lang w:eastAsia="es-CL"/>
              </w:rPr>
              <w:t xml:space="preserve"> Para sustituir “Los títulos administrativos” por “Las autorizaciones</w:t>
            </w:r>
            <w:r>
              <w:rPr>
                <w:rFonts w:ascii="Arial" w:eastAsia="Times New Roman" w:hAnsi="Arial" w:cs="Arial"/>
                <w:color w:val="000000"/>
                <w:lang w:eastAsia="es-CL"/>
              </w:rPr>
              <w:t xml:space="preserve"> </w:t>
            </w:r>
            <w:r w:rsidRPr="00751218">
              <w:rPr>
                <w:rFonts w:ascii="Arial" w:eastAsia="Times New Roman" w:hAnsi="Arial" w:cs="Arial"/>
                <w:color w:val="000000"/>
                <w:lang w:eastAsia="es-CL"/>
              </w:rPr>
              <w:t>administrativas”</w:t>
            </w:r>
            <w:r>
              <w:rPr>
                <w:rFonts w:ascii="Arial" w:eastAsia="Times New Roman" w:hAnsi="Arial" w:cs="Arial"/>
                <w:color w:val="000000"/>
                <w:lang w:eastAsia="es-CL"/>
              </w:rPr>
              <w:t>.</w:t>
            </w:r>
          </w:p>
          <w:p w14:paraId="74227014" w14:textId="77777777" w:rsidR="005B09AA" w:rsidRDefault="005B09AA" w:rsidP="006A3BC3">
            <w:pPr>
              <w:jc w:val="both"/>
              <w:rPr>
                <w:rFonts w:ascii="Arial" w:eastAsia="Times New Roman" w:hAnsi="Arial" w:cs="Arial"/>
                <w:color w:val="000000"/>
                <w:lang w:eastAsia="es-CL"/>
              </w:rPr>
            </w:pPr>
          </w:p>
          <w:p w14:paraId="49B958FF" w14:textId="3C8D013F" w:rsidR="005B09AA" w:rsidRPr="00D708C0" w:rsidRDefault="005B09AA" w:rsidP="00D708C0">
            <w:pPr>
              <w:pStyle w:val="Prrafodelista"/>
              <w:numPr>
                <w:ilvl w:val="0"/>
                <w:numId w:val="13"/>
              </w:numPr>
              <w:jc w:val="both"/>
              <w:rPr>
                <w:rFonts w:ascii="Arial" w:eastAsia="Times New Roman" w:hAnsi="Arial" w:cs="Arial"/>
                <w:color w:val="000000"/>
                <w:lang w:eastAsia="es-CL"/>
              </w:rPr>
            </w:pPr>
            <w:r w:rsidRPr="00D708C0">
              <w:rPr>
                <w:rFonts w:ascii="Arial" w:eastAsia="Times New Roman" w:hAnsi="Arial" w:cs="Arial"/>
                <w:b/>
                <w:bCs/>
                <w:color w:val="000000"/>
                <w:lang w:eastAsia="es-CL"/>
              </w:rPr>
              <w:t>Cancino et al.</w:t>
            </w:r>
            <w:r w:rsidRPr="00D708C0">
              <w:rPr>
                <w:rFonts w:ascii="Arial" w:eastAsia="Times New Roman" w:hAnsi="Arial" w:cs="Arial"/>
                <w:color w:val="000000"/>
                <w:lang w:eastAsia="es-CL"/>
              </w:rPr>
              <w:t xml:space="preserve"> Suprimir en el inciso tercero la palabra “administrativos”.</w:t>
            </w:r>
          </w:p>
          <w:p w14:paraId="291B2AB5" w14:textId="77777777" w:rsidR="005B09AA" w:rsidRDefault="005B09AA" w:rsidP="00751218">
            <w:pPr>
              <w:pStyle w:val="Prrafodelista"/>
              <w:ind w:left="0"/>
              <w:jc w:val="both"/>
              <w:rPr>
                <w:rFonts w:ascii="Arial" w:eastAsia="Times New Roman" w:hAnsi="Arial" w:cs="Arial"/>
                <w:color w:val="000000"/>
                <w:lang w:eastAsia="es-CL"/>
              </w:rPr>
            </w:pPr>
          </w:p>
          <w:p w14:paraId="4602D901" w14:textId="05F42663" w:rsidR="005B09AA" w:rsidRDefault="005B09AA" w:rsidP="009108DB">
            <w:pPr>
              <w:pStyle w:val="Prrafodelista"/>
              <w:numPr>
                <w:ilvl w:val="0"/>
                <w:numId w:val="13"/>
              </w:numPr>
              <w:jc w:val="both"/>
              <w:rPr>
                <w:rFonts w:ascii="Arial" w:eastAsia="Times New Roman" w:hAnsi="Arial" w:cs="Arial"/>
                <w:color w:val="000000"/>
                <w:lang w:eastAsia="es-CL"/>
              </w:rPr>
            </w:pPr>
            <w:r>
              <w:rPr>
                <w:rFonts w:ascii="Arial" w:eastAsia="Times New Roman" w:hAnsi="Arial" w:cs="Arial"/>
                <w:b/>
                <w:bCs/>
                <w:color w:val="000000"/>
                <w:lang w:eastAsia="es-CL"/>
              </w:rPr>
              <w:t xml:space="preserve">Cancino et al. </w:t>
            </w:r>
            <w:r w:rsidRPr="00AA6BE1">
              <w:rPr>
                <w:rFonts w:ascii="Arial" w:eastAsia="Times New Roman" w:hAnsi="Arial" w:cs="Arial"/>
                <w:color w:val="000000"/>
                <w:lang w:eastAsia="es-CL"/>
              </w:rPr>
              <w:t>Añadir en el inciso tercero luego de la palabra “servicios” la expresión “públicos o” y luego de la palabra “explotación”, la expresión “, uso y aprovechamiento”.</w:t>
            </w:r>
            <w:r>
              <w:rPr>
                <w:rFonts w:ascii="Arial" w:eastAsia="Times New Roman" w:hAnsi="Arial" w:cs="Arial"/>
                <w:color w:val="000000"/>
                <w:lang w:eastAsia="es-CL"/>
              </w:rPr>
              <w:t>(***)</w:t>
            </w:r>
          </w:p>
          <w:p w14:paraId="554AA88E" w14:textId="77777777" w:rsidR="005B09AA" w:rsidRPr="00751218" w:rsidRDefault="005B09AA" w:rsidP="00751218">
            <w:pPr>
              <w:pStyle w:val="Prrafodelista"/>
              <w:ind w:left="0"/>
              <w:jc w:val="both"/>
              <w:rPr>
                <w:rFonts w:ascii="Arial" w:eastAsia="Times New Roman" w:hAnsi="Arial" w:cs="Arial"/>
                <w:color w:val="000000"/>
                <w:lang w:eastAsia="es-CL"/>
              </w:rPr>
            </w:pPr>
          </w:p>
          <w:p w14:paraId="297A68BE" w14:textId="5E2524FB" w:rsidR="005B09AA" w:rsidRPr="00C04C1A" w:rsidRDefault="005B09AA" w:rsidP="00C04C1A">
            <w:pPr>
              <w:pStyle w:val="Prrafodelista"/>
              <w:numPr>
                <w:ilvl w:val="0"/>
                <w:numId w:val="13"/>
              </w:numPr>
              <w:jc w:val="both"/>
              <w:rPr>
                <w:rFonts w:ascii="Arial" w:eastAsia="Times New Roman" w:hAnsi="Arial" w:cs="Arial"/>
                <w:color w:val="000000"/>
                <w:lang w:eastAsia="es-CL"/>
              </w:rPr>
            </w:pPr>
            <w:r w:rsidRPr="00C04C1A">
              <w:rPr>
                <w:rFonts w:ascii="Arial" w:eastAsia="Times New Roman" w:hAnsi="Arial" w:cs="Arial"/>
                <w:b/>
                <w:bCs/>
                <w:color w:val="000000"/>
                <w:lang w:eastAsia="es-CL"/>
              </w:rPr>
              <w:t xml:space="preserve">Henríquez et al. </w:t>
            </w:r>
            <w:r w:rsidRPr="00C04C1A">
              <w:rPr>
                <w:rFonts w:ascii="Arial" w:eastAsia="Times New Roman" w:hAnsi="Arial" w:cs="Arial"/>
                <w:color w:val="000000"/>
                <w:lang w:eastAsia="es-CL"/>
              </w:rPr>
              <w:t>Para sustituir “la explotación de bienes comunes no quedarán amparados por este derecho y se someterán al estatuto que defina la ley la cual deberá,” por “el uso de bienes comunes, en ningún caso otorgarán a sus titulares la propiedad sobre ellos. Se someterán al estatuto que defina la Constitución y ley, debiendo”.</w:t>
            </w:r>
          </w:p>
          <w:p w14:paraId="7EB8227C" w14:textId="77777777" w:rsidR="005B09AA" w:rsidRDefault="005B09AA" w:rsidP="00762DCA">
            <w:pPr>
              <w:jc w:val="both"/>
              <w:rPr>
                <w:rFonts w:ascii="Arial" w:eastAsia="Times New Roman" w:hAnsi="Arial" w:cs="Arial"/>
                <w:color w:val="000000"/>
                <w:lang w:eastAsia="es-CL"/>
              </w:rPr>
            </w:pPr>
          </w:p>
          <w:p w14:paraId="3F62A46D" w14:textId="21F1857C" w:rsidR="005B09AA" w:rsidRPr="00454B4D" w:rsidRDefault="005B09AA" w:rsidP="00F60C3C">
            <w:pPr>
              <w:pStyle w:val="Prrafodelista"/>
              <w:numPr>
                <w:ilvl w:val="0"/>
                <w:numId w:val="13"/>
              </w:numPr>
              <w:jc w:val="both"/>
              <w:rPr>
                <w:rFonts w:ascii="Arial" w:eastAsia="Times New Roman" w:hAnsi="Arial" w:cs="Arial"/>
                <w:color w:val="000000"/>
                <w:lang w:eastAsia="es-CL"/>
              </w:rPr>
            </w:pPr>
            <w:r>
              <w:rPr>
                <w:rFonts w:ascii="Arial" w:eastAsia="Times New Roman" w:hAnsi="Arial" w:cs="Arial"/>
                <w:b/>
                <w:bCs/>
                <w:color w:val="000000"/>
                <w:lang w:eastAsia="es-CL"/>
              </w:rPr>
              <w:t xml:space="preserve">Cantuarias y Marinovic. </w:t>
            </w:r>
            <w:r w:rsidRPr="00454B4D">
              <w:rPr>
                <w:rFonts w:ascii="Arial" w:eastAsia="Times New Roman" w:hAnsi="Arial" w:cs="Arial"/>
                <w:color w:val="000000"/>
                <w:lang w:eastAsia="es-CL"/>
              </w:rPr>
              <w:t>Suprimir, en el inciso tercero, la palabra “no” y la frase “y se someterán al estatuto que defina la ley, la cual deberá cautelar el interés social y el equilibrio ecológico”.</w:t>
            </w:r>
          </w:p>
          <w:p w14:paraId="3CC9C660" w14:textId="77777777" w:rsidR="005B09AA" w:rsidRDefault="005B09AA" w:rsidP="00762DCA">
            <w:pPr>
              <w:jc w:val="both"/>
              <w:rPr>
                <w:rFonts w:ascii="Arial" w:eastAsia="Times New Roman" w:hAnsi="Arial" w:cs="Arial"/>
                <w:color w:val="000000"/>
                <w:lang w:eastAsia="es-CL"/>
              </w:rPr>
            </w:pPr>
          </w:p>
          <w:p w14:paraId="4D8347E6" w14:textId="3858EEB6" w:rsidR="005B09AA" w:rsidRPr="009D52D2" w:rsidRDefault="005B09AA" w:rsidP="00F60C3C">
            <w:pPr>
              <w:pStyle w:val="Prrafodelista"/>
              <w:numPr>
                <w:ilvl w:val="0"/>
                <w:numId w:val="13"/>
              </w:numPr>
              <w:jc w:val="both"/>
              <w:rPr>
                <w:rFonts w:ascii="Arial" w:eastAsia="Times New Roman" w:hAnsi="Arial" w:cs="Arial"/>
                <w:color w:val="000000"/>
                <w:lang w:eastAsia="es-CL"/>
              </w:rPr>
            </w:pPr>
            <w:r>
              <w:rPr>
                <w:rFonts w:ascii="Arial" w:eastAsia="Times New Roman" w:hAnsi="Arial" w:cs="Arial"/>
                <w:b/>
                <w:bCs/>
                <w:color w:val="000000"/>
                <w:lang w:eastAsia="es-CL"/>
              </w:rPr>
              <w:t xml:space="preserve">Montealegre. </w:t>
            </w:r>
            <w:r w:rsidRPr="009D52D2">
              <w:rPr>
                <w:rFonts w:ascii="Arial" w:eastAsia="Times New Roman" w:hAnsi="Arial" w:cs="Arial"/>
                <w:color w:val="000000"/>
                <w:lang w:eastAsia="es-CL"/>
              </w:rPr>
              <w:t>Suprimir, en el inciso tercero, la expresión “, la cual deberá cautelar el interés social y el equilibrio ecológico”.</w:t>
            </w:r>
          </w:p>
          <w:p w14:paraId="414346B3" w14:textId="77777777" w:rsidR="005B09AA" w:rsidRDefault="005B09AA" w:rsidP="00762DCA">
            <w:pPr>
              <w:jc w:val="both"/>
              <w:rPr>
                <w:rFonts w:ascii="Arial" w:eastAsia="Times New Roman" w:hAnsi="Arial" w:cs="Arial"/>
                <w:color w:val="000000"/>
                <w:lang w:eastAsia="es-CL"/>
              </w:rPr>
            </w:pPr>
          </w:p>
          <w:p w14:paraId="3318A750" w14:textId="77777777" w:rsidR="00396AA8" w:rsidRPr="00762DCA" w:rsidRDefault="00396AA8" w:rsidP="00762DCA">
            <w:pPr>
              <w:jc w:val="both"/>
              <w:rPr>
                <w:rFonts w:ascii="Arial" w:eastAsia="Times New Roman" w:hAnsi="Arial" w:cs="Arial"/>
                <w:color w:val="000000"/>
                <w:lang w:eastAsia="es-CL"/>
              </w:rPr>
            </w:pPr>
          </w:p>
          <w:p w14:paraId="5E6594C8" w14:textId="77777777" w:rsidR="005B09AA" w:rsidRPr="004A5DA1" w:rsidRDefault="005B09AA" w:rsidP="00F60C3C">
            <w:pPr>
              <w:pStyle w:val="Prrafodelista"/>
              <w:numPr>
                <w:ilvl w:val="0"/>
                <w:numId w:val="13"/>
              </w:numPr>
              <w:jc w:val="both"/>
              <w:rPr>
                <w:rFonts w:ascii="Arial" w:eastAsia="Times New Roman" w:hAnsi="Arial" w:cs="Arial"/>
                <w:color w:val="000000"/>
                <w:lang w:eastAsia="es-CL"/>
              </w:rPr>
            </w:pPr>
            <w:r w:rsidRPr="004A5DA1">
              <w:rPr>
                <w:rFonts w:ascii="Arial" w:eastAsia="Times New Roman" w:hAnsi="Arial" w:cs="Arial"/>
                <w:b/>
                <w:bCs/>
                <w:color w:val="000000"/>
                <w:lang w:eastAsia="es-CL"/>
              </w:rPr>
              <w:t xml:space="preserve">Vergara. </w:t>
            </w:r>
            <w:r w:rsidRPr="004A5DA1">
              <w:rPr>
                <w:rFonts w:ascii="Arial" w:eastAsia="Times New Roman" w:hAnsi="Arial" w:cs="Arial"/>
                <w:color w:val="000000"/>
                <w:lang w:eastAsia="es-CL"/>
              </w:rPr>
              <w:t xml:space="preserve">Agregar al final del último inciso: </w:t>
            </w:r>
          </w:p>
          <w:p w14:paraId="5F6D9799" w14:textId="7D0A0D4A" w:rsidR="005B09AA" w:rsidRDefault="005B09AA" w:rsidP="00C87F6F">
            <w:pPr>
              <w:jc w:val="both"/>
              <w:rPr>
                <w:rFonts w:ascii="Arial" w:eastAsia="Times New Roman" w:hAnsi="Arial" w:cs="Arial"/>
                <w:color w:val="000000"/>
                <w:lang w:eastAsia="es-CL"/>
              </w:rPr>
            </w:pPr>
            <w:r w:rsidRPr="001262CC">
              <w:rPr>
                <w:rFonts w:ascii="Arial" w:eastAsia="Times New Roman" w:hAnsi="Arial" w:cs="Arial"/>
                <w:color w:val="000000"/>
                <w:lang w:eastAsia="es-CL"/>
              </w:rPr>
              <w:t>“Sin desmedro de lo anterior, todo titulo administrativo no podrá nunca ser a perpetuidad ni tener una duración superior a los 30 años. El estatuto correspondiente además deberá considerar los mecanismos de participación pertinente tal como señala el articulo X de esta Constitución”</w:t>
            </w:r>
            <w:r>
              <w:rPr>
                <w:rFonts w:ascii="Arial" w:eastAsia="Times New Roman" w:hAnsi="Arial" w:cs="Arial"/>
                <w:color w:val="000000"/>
                <w:lang w:eastAsia="es-CL"/>
              </w:rPr>
              <w:t>. (****)</w:t>
            </w:r>
          </w:p>
          <w:p w14:paraId="725AE98B" w14:textId="77777777" w:rsidR="005B09AA" w:rsidRDefault="005B09AA" w:rsidP="00C87F6F">
            <w:pPr>
              <w:jc w:val="both"/>
              <w:rPr>
                <w:rFonts w:ascii="Arial" w:eastAsia="Times New Roman" w:hAnsi="Arial" w:cs="Arial"/>
                <w:color w:val="000000"/>
                <w:lang w:eastAsia="es-CL"/>
              </w:rPr>
            </w:pPr>
          </w:p>
          <w:p w14:paraId="182616E7" w14:textId="55BAFCB1" w:rsidR="005B09AA" w:rsidRPr="00162ED0" w:rsidRDefault="005B09AA" w:rsidP="00F60C3C">
            <w:pPr>
              <w:pStyle w:val="Prrafodelista"/>
              <w:numPr>
                <w:ilvl w:val="0"/>
                <w:numId w:val="13"/>
              </w:numPr>
              <w:jc w:val="both"/>
              <w:rPr>
                <w:rFonts w:ascii="Arial" w:eastAsia="Times New Roman" w:hAnsi="Arial" w:cs="Arial"/>
                <w:color w:val="000000"/>
                <w:lang w:eastAsia="es-CL"/>
              </w:rPr>
            </w:pPr>
            <w:r w:rsidRPr="00162ED0">
              <w:rPr>
                <w:rFonts w:ascii="Arial" w:eastAsia="Times New Roman" w:hAnsi="Arial" w:cs="Arial"/>
                <w:b/>
                <w:bCs/>
                <w:color w:val="000000"/>
                <w:lang w:eastAsia="es-CL"/>
              </w:rPr>
              <w:t xml:space="preserve">Moreno. </w:t>
            </w:r>
            <w:r w:rsidRPr="00162ED0">
              <w:rPr>
                <w:rFonts w:ascii="Arial" w:eastAsia="Times New Roman" w:hAnsi="Arial" w:cs="Arial"/>
                <w:color w:val="000000"/>
                <w:lang w:eastAsia="es-CL"/>
              </w:rPr>
              <w:t xml:space="preserve">Añadir el siguiente inciso final: </w:t>
            </w:r>
          </w:p>
          <w:p w14:paraId="08495385" w14:textId="77777777" w:rsidR="005B09AA" w:rsidRDefault="005B09AA" w:rsidP="00206691">
            <w:pPr>
              <w:jc w:val="both"/>
              <w:rPr>
                <w:rFonts w:ascii="Arial" w:eastAsia="Times New Roman" w:hAnsi="Arial" w:cs="Arial"/>
                <w:color w:val="000000"/>
                <w:lang w:eastAsia="es-CL"/>
              </w:rPr>
            </w:pPr>
            <w:r w:rsidRPr="00762DCA">
              <w:rPr>
                <w:rFonts w:ascii="Arial" w:eastAsia="Times New Roman" w:hAnsi="Arial" w:cs="Arial"/>
                <w:color w:val="000000"/>
                <w:lang w:eastAsia="es-CL"/>
              </w:rPr>
              <w:t>“La Constitución reconoce los derechos contenidos en este artículo a todas las personas jurídicas, sin distinción.”.</w:t>
            </w:r>
          </w:p>
          <w:p w14:paraId="3B5AEDAC" w14:textId="77777777" w:rsidR="005B09AA" w:rsidRDefault="005B09AA" w:rsidP="00C87F6F">
            <w:pPr>
              <w:jc w:val="both"/>
              <w:rPr>
                <w:rFonts w:ascii="Arial" w:eastAsia="Times New Roman" w:hAnsi="Arial" w:cs="Arial"/>
                <w:color w:val="000000"/>
                <w:lang w:eastAsia="es-CL"/>
              </w:rPr>
            </w:pPr>
          </w:p>
          <w:p w14:paraId="45479CBC" w14:textId="77777777" w:rsidR="005B09AA" w:rsidRDefault="005B09AA" w:rsidP="00F60C3C">
            <w:pPr>
              <w:pStyle w:val="Prrafodelista"/>
              <w:numPr>
                <w:ilvl w:val="0"/>
                <w:numId w:val="13"/>
              </w:numPr>
              <w:jc w:val="both"/>
              <w:rPr>
                <w:rFonts w:ascii="Arial" w:eastAsia="Times New Roman" w:hAnsi="Arial" w:cs="Arial"/>
                <w:color w:val="000000"/>
                <w:lang w:eastAsia="es-CL"/>
              </w:rPr>
            </w:pPr>
            <w:r w:rsidRPr="00BE5701">
              <w:rPr>
                <w:rFonts w:ascii="Arial" w:eastAsia="Times New Roman" w:hAnsi="Arial" w:cs="Arial"/>
                <w:b/>
                <w:bCs/>
                <w:color w:val="000000"/>
                <w:lang w:eastAsia="es-CL"/>
              </w:rPr>
              <w:t xml:space="preserve">González et al. </w:t>
            </w:r>
            <w:r w:rsidRPr="00BE5701">
              <w:rPr>
                <w:rFonts w:ascii="Arial" w:eastAsia="Times New Roman" w:hAnsi="Arial" w:cs="Arial"/>
                <w:color w:val="000000"/>
                <w:lang w:eastAsia="es-CL"/>
              </w:rPr>
              <w:t xml:space="preserve">Para añadir un nuevo inciso al artículo 24: </w:t>
            </w:r>
          </w:p>
          <w:p w14:paraId="09FCC1C7" w14:textId="24CF71A5" w:rsidR="005B09AA" w:rsidRPr="00BE5701" w:rsidRDefault="005B09AA" w:rsidP="00BE5701">
            <w:pPr>
              <w:pStyle w:val="Prrafodelista"/>
              <w:ind w:left="0"/>
              <w:jc w:val="both"/>
              <w:rPr>
                <w:rFonts w:ascii="Arial" w:eastAsia="Times New Roman" w:hAnsi="Arial" w:cs="Arial"/>
                <w:color w:val="000000"/>
                <w:lang w:eastAsia="es-CL"/>
              </w:rPr>
            </w:pPr>
            <w:r w:rsidRPr="00BE5701">
              <w:rPr>
                <w:rFonts w:ascii="Arial" w:eastAsia="Times New Roman" w:hAnsi="Arial" w:cs="Arial"/>
                <w:color w:val="000000"/>
                <w:lang w:eastAsia="es-CL"/>
              </w:rPr>
              <w:t>“El Estado generará las condiciones necesarias para desconcentrar la propiedad privada”.</w:t>
            </w:r>
          </w:p>
          <w:p w14:paraId="40A2AD1C" w14:textId="67A3E4F3" w:rsidR="005B09AA" w:rsidRPr="00BE5701" w:rsidRDefault="005B09AA" w:rsidP="00BE5701">
            <w:pPr>
              <w:jc w:val="both"/>
              <w:rPr>
                <w:rFonts w:ascii="Arial" w:eastAsia="Times New Roman" w:hAnsi="Arial" w:cs="Arial"/>
                <w:color w:val="000000"/>
                <w:lang w:eastAsia="es-CL"/>
              </w:rPr>
            </w:pPr>
          </w:p>
          <w:p w14:paraId="37231BCF" w14:textId="77777777" w:rsidR="005B09AA" w:rsidRDefault="005B09AA" w:rsidP="00F60C3C">
            <w:pPr>
              <w:pStyle w:val="Prrafodelista"/>
              <w:numPr>
                <w:ilvl w:val="0"/>
                <w:numId w:val="13"/>
              </w:numPr>
              <w:jc w:val="both"/>
              <w:rPr>
                <w:rFonts w:ascii="Arial" w:eastAsia="Times New Roman" w:hAnsi="Arial" w:cs="Arial"/>
                <w:color w:val="000000"/>
                <w:lang w:eastAsia="es-CL"/>
              </w:rPr>
            </w:pPr>
            <w:r w:rsidRPr="00BE5701">
              <w:rPr>
                <w:rFonts w:ascii="Arial" w:eastAsia="Times New Roman" w:hAnsi="Arial" w:cs="Arial"/>
                <w:b/>
                <w:bCs/>
                <w:color w:val="000000"/>
                <w:lang w:eastAsia="es-CL"/>
              </w:rPr>
              <w:t xml:space="preserve">González et al. </w:t>
            </w:r>
            <w:r w:rsidRPr="00BE5701">
              <w:rPr>
                <w:rFonts w:ascii="Arial" w:eastAsia="Times New Roman" w:hAnsi="Arial" w:cs="Arial"/>
                <w:color w:val="000000"/>
                <w:lang w:eastAsia="es-CL"/>
              </w:rPr>
              <w:t xml:space="preserve">Para agregar el siguiente inciso: </w:t>
            </w:r>
          </w:p>
          <w:p w14:paraId="6CDB5C8E" w14:textId="2A50834F" w:rsidR="005B09AA" w:rsidRPr="00BE5701" w:rsidRDefault="005B09AA" w:rsidP="00BE5701">
            <w:pPr>
              <w:pStyle w:val="Prrafodelista"/>
              <w:ind w:left="0"/>
              <w:jc w:val="both"/>
              <w:rPr>
                <w:rFonts w:ascii="Arial" w:eastAsia="Times New Roman" w:hAnsi="Arial" w:cs="Arial"/>
                <w:color w:val="000000"/>
                <w:lang w:eastAsia="es-CL"/>
              </w:rPr>
            </w:pPr>
            <w:r w:rsidRPr="00BE5701">
              <w:rPr>
                <w:rFonts w:ascii="Arial" w:eastAsia="Times New Roman" w:hAnsi="Arial" w:cs="Arial"/>
                <w:color w:val="000000"/>
                <w:lang w:eastAsia="es-CL"/>
              </w:rPr>
              <w:t>“En atención al derecho internacional referente a la soberanía de los pueblos y para el desarrollo del buen vivir, el Estado podrá nacionalizar bienes y empresas, debiendo indemnizar a los afectados de acuerdo con las normas establecidas en esta Constitución y las leyes.</w:t>
            </w:r>
            <w:r>
              <w:rPr>
                <w:rFonts w:ascii="Arial" w:eastAsia="Times New Roman" w:hAnsi="Arial" w:cs="Arial"/>
                <w:color w:val="000000"/>
                <w:lang w:eastAsia="es-CL"/>
              </w:rPr>
              <w:t>”.</w:t>
            </w:r>
          </w:p>
          <w:p w14:paraId="6FED5371" w14:textId="77777777" w:rsidR="005B09AA" w:rsidRDefault="005B09AA" w:rsidP="00C87F6F">
            <w:pPr>
              <w:jc w:val="both"/>
              <w:rPr>
                <w:rFonts w:ascii="Arial" w:eastAsia="Times New Roman" w:hAnsi="Arial" w:cs="Arial"/>
                <w:color w:val="000000"/>
                <w:lang w:eastAsia="es-CL"/>
              </w:rPr>
            </w:pPr>
          </w:p>
          <w:p w14:paraId="1102B022" w14:textId="77777777" w:rsidR="005B09AA" w:rsidRPr="00B02C16" w:rsidRDefault="005B09AA" w:rsidP="00F60C3C">
            <w:pPr>
              <w:pStyle w:val="Prrafodelista"/>
              <w:numPr>
                <w:ilvl w:val="0"/>
                <w:numId w:val="13"/>
              </w:numPr>
              <w:jc w:val="both"/>
              <w:rPr>
                <w:rFonts w:ascii="Arial" w:eastAsia="Times New Roman" w:hAnsi="Arial" w:cs="Arial"/>
                <w:color w:val="000000"/>
                <w:lang w:eastAsia="es-CL"/>
              </w:rPr>
            </w:pPr>
            <w:r w:rsidRPr="00B02C16">
              <w:rPr>
                <w:rFonts w:ascii="Arial" w:eastAsia="Times New Roman" w:hAnsi="Arial" w:cs="Arial"/>
                <w:b/>
                <w:bCs/>
                <w:color w:val="000000"/>
                <w:lang w:eastAsia="es-CL"/>
              </w:rPr>
              <w:t xml:space="preserve">Cantuarias y Marinovic. </w:t>
            </w:r>
            <w:r w:rsidRPr="00B02C16">
              <w:rPr>
                <w:rFonts w:ascii="Arial" w:eastAsia="Times New Roman" w:hAnsi="Arial" w:cs="Arial"/>
                <w:color w:val="000000"/>
                <w:lang w:eastAsia="es-CL"/>
              </w:rPr>
              <w:t xml:space="preserve">Agréguese un nuevo inciso del siguiente tenor: </w:t>
            </w:r>
          </w:p>
          <w:p w14:paraId="652F8937" w14:textId="7EE60753" w:rsidR="005B09AA" w:rsidRPr="00B02C16" w:rsidRDefault="005B09AA" w:rsidP="00B02C16">
            <w:pPr>
              <w:jc w:val="both"/>
              <w:rPr>
                <w:rFonts w:ascii="Arial" w:eastAsia="Times New Roman" w:hAnsi="Arial" w:cs="Arial"/>
                <w:color w:val="000000"/>
                <w:lang w:eastAsia="es-CL"/>
              </w:rPr>
            </w:pPr>
            <w:r w:rsidRPr="00B02C16">
              <w:rPr>
                <w:rFonts w:ascii="Arial" w:eastAsia="Times New Roman" w:hAnsi="Arial" w:cs="Arial"/>
                <w:color w:val="000000"/>
                <w:lang w:eastAsia="es-CL"/>
              </w:rPr>
              <w:t>“Sólo la ley puede establecer el modo de adquirir la propiedad, de usar, gozar y disponer de ella y las limitaciones y obligaciones que deriven de su función social, las que darán lugar a indemnización por el daño patrimonial efectivamente causado al propietario en la medida que el gravamen impuesto o el perjuicio causado sea significativo o desproporcionado. La indemnización se fijará de común acuerdo o en sentencia dictada conforme a derecho por los tribunales ordinarios. La función social de la propiedad sólo comprende cuanto exijan los intereses generales de la Nación, la seguridad nacional, la utilidad y la salubridad públicas y la conservación del patrimonio ambiental</w:t>
            </w:r>
            <w:r>
              <w:rPr>
                <w:rFonts w:ascii="Arial" w:eastAsia="Times New Roman" w:hAnsi="Arial" w:cs="Arial"/>
                <w:color w:val="000000"/>
                <w:lang w:eastAsia="es-CL"/>
              </w:rPr>
              <w:t>.</w:t>
            </w:r>
            <w:r w:rsidRPr="00B02C16">
              <w:rPr>
                <w:rFonts w:ascii="Arial" w:eastAsia="Times New Roman" w:hAnsi="Arial" w:cs="Arial"/>
                <w:color w:val="000000"/>
                <w:lang w:eastAsia="es-CL"/>
              </w:rPr>
              <w:t>”.</w:t>
            </w:r>
          </w:p>
          <w:p w14:paraId="3B72A9F5" w14:textId="77777777" w:rsidR="005B09AA" w:rsidRDefault="005B09AA" w:rsidP="00B02C16">
            <w:pPr>
              <w:jc w:val="both"/>
              <w:rPr>
                <w:rFonts w:ascii="Arial" w:eastAsia="Times New Roman" w:hAnsi="Arial" w:cs="Arial"/>
                <w:color w:val="000000"/>
                <w:lang w:eastAsia="es-CL"/>
              </w:rPr>
            </w:pPr>
          </w:p>
          <w:p w14:paraId="6BAFF625" w14:textId="1E2E8DCE" w:rsidR="005B09AA" w:rsidRPr="00B02C16" w:rsidRDefault="005B09AA" w:rsidP="00F60C3C">
            <w:pPr>
              <w:pStyle w:val="Prrafodelista"/>
              <w:numPr>
                <w:ilvl w:val="0"/>
                <w:numId w:val="13"/>
              </w:numPr>
              <w:jc w:val="both"/>
              <w:rPr>
                <w:rFonts w:ascii="Arial" w:eastAsia="Times New Roman" w:hAnsi="Arial" w:cs="Arial"/>
                <w:color w:val="000000"/>
                <w:lang w:eastAsia="es-CL"/>
              </w:rPr>
            </w:pPr>
            <w:r w:rsidRPr="00B02C16">
              <w:rPr>
                <w:rFonts w:ascii="Arial" w:eastAsia="Times New Roman" w:hAnsi="Arial" w:cs="Arial"/>
                <w:b/>
                <w:bCs/>
                <w:color w:val="000000"/>
                <w:lang w:eastAsia="es-CL"/>
              </w:rPr>
              <w:t xml:space="preserve">Cantuarias y Marinovic. </w:t>
            </w:r>
            <w:r w:rsidRPr="00B02C16">
              <w:rPr>
                <w:rFonts w:ascii="Arial" w:eastAsia="Times New Roman" w:hAnsi="Arial" w:cs="Arial"/>
                <w:color w:val="000000"/>
                <w:lang w:eastAsia="es-CL"/>
              </w:rPr>
              <w:t>Agregar un nuevo inciso final:</w:t>
            </w:r>
          </w:p>
          <w:p w14:paraId="5882CA3F" w14:textId="77777777" w:rsidR="005B09AA" w:rsidRDefault="005B09AA" w:rsidP="00B02C16">
            <w:pPr>
              <w:jc w:val="both"/>
              <w:rPr>
                <w:rFonts w:ascii="Arial" w:eastAsia="Times New Roman" w:hAnsi="Arial" w:cs="Arial"/>
                <w:color w:val="000000"/>
                <w:lang w:eastAsia="es-CL"/>
              </w:rPr>
            </w:pPr>
            <w:r w:rsidRPr="00B02C16">
              <w:rPr>
                <w:rFonts w:ascii="Arial" w:eastAsia="Times New Roman" w:hAnsi="Arial" w:cs="Arial"/>
                <w:color w:val="000000"/>
                <w:lang w:eastAsia="es-CL"/>
              </w:rPr>
              <w:t xml:space="preserve">“Asimismo, la Constitución asegura a todas las personas, naturales y jurídicas, la libertad para adquirir el dominio de toda clase de bienes, salvo respecto de aquellos que la naturaleza ha hecho comunes a todos los hombres o los que deban pertenecer a la Nación toda y así lo declare la ley. Sólo la ley puede establecer el modo de adquirir la propiedad, de usar, gozar y disponer de ella. Cuando así lo exija el interés nacional, una ley de quorum calificado podrá establecer limitaciones o requisitos para la adquisición del dominio de algunos bienes.”. </w:t>
            </w:r>
          </w:p>
          <w:p w14:paraId="36414219" w14:textId="77777777" w:rsidR="005B09AA" w:rsidRPr="00B02C16" w:rsidRDefault="005B09AA" w:rsidP="00B02C16">
            <w:pPr>
              <w:jc w:val="both"/>
              <w:rPr>
                <w:rFonts w:ascii="Arial" w:eastAsia="Times New Roman" w:hAnsi="Arial" w:cs="Arial"/>
                <w:color w:val="000000"/>
                <w:lang w:eastAsia="es-CL"/>
              </w:rPr>
            </w:pPr>
          </w:p>
          <w:p w14:paraId="40947F1C" w14:textId="6E853645" w:rsidR="005B09AA" w:rsidRPr="00B02C16" w:rsidRDefault="005B09AA" w:rsidP="00F60C3C">
            <w:pPr>
              <w:pStyle w:val="Prrafodelista"/>
              <w:numPr>
                <w:ilvl w:val="0"/>
                <w:numId w:val="13"/>
              </w:numPr>
              <w:jc w:val="both"/>
              <w:rPr>
                <w:rFonts w:ascii="Arial" w:eastAsia="Times New Roman" w:hAnsi="Arial" w:cs="Arial"/>
                <w:color w:val="000000"/>
                <w:lang w:eastAsia="es-CL"/>
              </w:rPr>
            </w:pPr>
            <w:r w:rsidRPr="00B02C16">
              <w:rPr>
                <w:rFonts w:ascii="Arial" w:eastAsia="Times New Roman" w:hAnsi="Arial" w:cs="Arial"/>
                <w:b/>
                <w:bCs/>
                <w:color w:val="000000"/>
                <w:lang w:eastAsia="es-CL"/>
              </w:rPr>
              <w:t xml:space="preserve">Cantuarias y Marinovic. </w:t>
            </w:r>
            <w:r w:rsidRPr="00B02C16">
              <w:rPr>
                <w:rFonts w:ascii="Arial" w:eastAsia="Times New Roman" w:hAnsi="Arial" w:cs="Arial"/>
                <w:color w:val="000000"/>
                <w:lang w:eastAsia="es-CL"/>
              </w:rPr>
              <w:t xml:space="preserve">Agréguese un nuevo inciso final del siguiente tenor: </w:t>
            </w:r>
          </w:p>
          <w:p w14:paraId="69A91D65" w14:textId="59B4058B" w:rsidR="005B09AA" w:rsidRDefault="005B09AA" w:rsidP="00B02C16">
            <w:pPr>
              <w:jc w:val="both"/>
              <w:rPr>
                <w:rFonts w:ascii="Arial" w:eastAsia="Times New Roman" w:hAnsi="Arial" w:cs="Arial"/>
                <w:color w:val="000000"/>
                <w:lang w:eastAsia="es-CL"/>
              </w:rPr>
            </w:pPr>
            <w:r w:rsidRPr="00B02C16">
              <w:rPr>
                <w:rFonts w:ascii="Arial" w:eastAsia="Times New Roman" w:hAnsi="Arial" w:cs="Arial"/>
                <w:color w:val="000000"/>
                <w:lang w:eastAsia="es-CL"/>
              </w:rPr>
              <w:t>“La Constitución reconoce los derechos contenidos en este artículo a todas las personas jurídicas sin distinción, en todos aquellos casos en que sean aplicables</w:t>
            </w:r>
            <w:r>
              <w:rPr>
                <w:rFonts w:ascii="Arial" w:eastAsia="Times New Roman" w:hAnsi="Arial" w:cs="Arial"/>
                <w:color w:val="000000"/>
                <w:lang w:eastAsia="es-CL"/>
              </w:rPr>
              <w:t>.</w:t>
            </w:r>
            <w:r w:rsidRPr="00B02C16">
              <w:rPr>
                <w:rFonts w:ascii="Arial" w:eastAsia="Times New Roman" w:hAnsi="Arial" w:cs="Arial"/>
                <w:color w:val="000000"/>
                <w:lang w:eastAsia="es-CL"/>
              </w:rPr>
              <w:t>”.</w:t>
            </w:r>
          </w:p>
          <w:p w14:paraId="0E772CEE" w14:textId="77777777" w:rsidR="005B09AA" w:rsidRDefault="005B09AA" w:rsidP="00C87F6F">
            <w:pPr>
              <w:jc w:val="both"/>
              <w:rPr>
                <w:rFonts w:ascii="Arial" w:eastAsia="Times New Roman" w:hAnsi="Arial" w:cs="Arial"/>
                <w:color w:val="000000"/>
                <w:lang w:eastAsia="es-CL"/>
              </w:rPr>
            </w:pPr>
          </w:p>
          <w:p w14:paraId="054CB7B1" w14:textId="7433A793" w:rsidR="005B09AA" w:rsidRPr="007875A4" w:rsidRDefault="005B09AA" w:rsidP="007875A4">
            <w:pPr>
              <w:pStyle w:val="Prrafodelista"/>
              <w:numPr>
                <w:ilvl w:val="0"/>
                <w:numId w:val="13"/>
              </w:numPr>
              <w:jc w:val="both"/>
              <w:rPr>
                <w:rFonts w:ascii="Arial" w:eastAsia="Times New Roman" w:hAnsi="Arial" w:cs="Arial"/>
                <w:color w:val="000000"/>
                <w:lang w:eastAsia="es-CL"/>
              </w:rPr>
            </w:pPr>
            <w:r>
              <w:rPr>
                <w:rFonts w:ascii="Arial" w:eastAsia="Times New Roman" w:hAnsi="Arial" w:cs="Arial"/>
                <w:b/>
                <w:bCs/>
                <w:color w:val="000000"/>
                <w:lang w:eastAsia="es-CL"/>
              </w:rPr>
              <w:t xml:space="preserve">Castro. </w:t>
            </w:r>
            <w:r w:rsidRPr="007875A4">
              <w:rPr>
                <w:rFonts w:ascii="Arial" w:eastAsia="Times New Roman" w:hAnsi="Arial" w:cs="Arial"/>
                <w:color w:val="000000"/>
                <w:lang w:eastAsia="es-CL"/>
              </w:rPr>
              <w:t xml:space="preserve">Agregar los siguientes incisos luego del inciso final </w:t>
            </w:r>
          </w:p>
          <w:p w14:paraId="5CD4D74C" w14:textId="7CB0AA36" w:rsidR="005B09AA" w:rsidRPr="007875A4" w:rsidRDefault="005B09AA" w:rsidP="007875A4">
            <w:pPr>
              <w:jc w:val="both"/>
              <w:rPr>
                <w:rFonts w:ascii="Arial" w:eastAsia="Times New Roman" w:hAnsi="Arial" w:cs="Arial"/>
                <w:color w:val="000000"/>
                <w:lang w:eastAsia="es-CL"/>
              </w:rPr>
            </w:pPr>
            <w:r w:rsidRPr="007875A4">
              <w:rPr>
                <w:rFonts w:ascii="Arial" w:eastAsia="Times New Roman" w:hAnsi="Arial" w:cs="Arial"/>
                <w:color w:val="000000"/>
                <w:lang w:eastAsia="es-CL"/>
              </w:rPr>
              <w:t xml:space="preserve">“El Estado tiene el dominio absoluto, exclusivo, inalienable e imprescriptible de todas las minas, comprendiéndose en éstas las covaderas, las arenas metalíferas, los salares, los depósitos de carbón e hidrocarburos y las demás sustancias fósiles, con excepción de las arcillas superficiales, no obstante la propiedad de las personas naturales o jurídicas sobre los terrenos en cuyas entrañas estuvieren situadas. Los predios superficiales estarán sujetos a las obligaciones y limitaciones que la ley señale para facilitar la exploración, la explotación y el beneficio de dichas minas. </w:t>
            </w:r>
          </w:p>
          <w:p w14:paraId="6C545646" w14:textId="77777777" w:rsidR="005B09AA" w:rsidRPr="007875A4" w:rsidRDefault="005B09AA" w:rsidP="007875A4">
            <w:pPr>
              <w:jc w:val="both"/>
              <w:rPr>
                <w:rFonts w:ascii="Arial" w:eastAsia="Times New Roman" w:hAnsi="Arial" w:cs="Arial"/>
                <w:color w:val="000000"/>
                <w:lang w:eastAsia="es-CL"/>
              </w:rPr>
            </w:pPr>
            <w:r w:rsidRPr="007875A4">
              <w:rPr>
                <w:rFonts w:ascii="Arial" w:eastAsia="Times New Roman" w:hAnsi="Arial" w:cs="Arial"/>
                <w:color w:val="000000"/>
                <w:lang w:eastAsia="es-CL"/>
              </w:rPr>
              <w:t xml:space="preserve">Corresponde a la ley determinar qué sustancias de aquellas a que se refiere el inciso precedente, no podrán ser objeto de concesiones de exploración o de explotación. Dichas concesiones se constituirán siempre por resolución judicial y tendrán la duración, conferirán los derechos e impondrán las obligaciones que la ley exprese, la que tendrá el carácter de orgánica constitucional. La concesión minera obliga al dueño a desarrollar la actividad necesaria para satisfacer el interés público que justifica su otorgamiento. Su régimen de amparo será establecido por dicha ley, tenderá directa o indirectamente a obtener el cumplimiento de esa obligación y contemplará causales de caducidad para el caso de incumplimiento o de simple extinción del dominio sobre la concesión. En todo caso dichas causales y sus efectos deben estar establecidos al momento de otorgarse la concesión. </w:t>
            </w:r>
          </w:p>
          <w:p w14:paraId="7A7EA932" w14:textId="77777777" w:rsidR="005B09AA" w:rsidRPr="007875A4" w:rsidRDefault="005B09AA" w:rsidP="007875A4">
            <w:pPr>
              <w:jc w:val="both"/>
              <w:rPr>
                <w:rFonts w:ascii="Arial" w:eastAsia="Times New Roman" w:hAnsi="Arial" w:cs="Arial"/>
                <w:color w:val="000000"/>
                <w:lang w:eastAsia="es-CL"/>
              </w:rPr>
            </w:pPr>
            <w:r w:rsidRPr="007875A4">
              <w:rPr>
                <w:rFonts w:ascii="Arial" w:eastAsia="Times New Roman" w:hAnsi="Arial" w:cs="Arial"/>
                <w:color w:val="000000"/>
                <w:lang w:eastAsia="es-CL"/>
              </w:rPr>
              <w:t xml:space="preserve">Será de competencia exclusiva de los tribunales ordinarios de justicia declarar la extinción de tales concesiones. Las controversias que se produzcan respecto de la caducidad o extinción del dominio sobre la concesión serán resueltas por ellos; y en caso de caducidad, el afectado podrá requerir de la justicia la declaración de subsistencia de su derecho. </w:t>
            </w:r>
          </w:p>
          <w:p w14:paraId="682DE769" w14:textId="77777777" w:rsidR="005B09AA" w:rsidRPr="007875A4" w:rsidRDefault="005B09AA" w:rsidP="007875A4">
            <w:pPr>
              <w:jc w:val="both"/>
              <w:rPr>
                <w:rFonts w:ascii="Arial" w:eastAsia="Times New Roman" w:hAnsi="Arial" w:cs="Arial"/>
                <w:color w:val="000000"/>
                <w:lang w:eastAsia="es-CL"/>
              </w:rPr>
            </w:pPr>
            <w:r w:rsidRPr="007875A4">
              <w:rPr>
                <w:rFonts w:ascii="Arial" w:eastAsia="Times New Roman" w:hAnsi="Arial" w:cs="Arial"/>
                <w:color w:val="000000"/>
                <w:lang w:eastAsia="es-CL"/>
              </w:rPr>
              <w:t xml:space="preserve">El dominio del titular sobre su concesión minera está protegido por la garantía constitucional de que trata este número. </w:t>
            </w:r>
          </w:p>
          <w:p w14:paraId="441397E9" w14:textId="77777777" w:rsidR="005B09AA" w:rsidRPr="007875A4" w:rsidRDefault="005B09AA" w:rsidP="007875A4">
            <w:pPr>
              <w:jc w:val="both"/>
              <w:rPr>
                <w:rFonts w:ascii="Arial" w:eastAsia="Times New Roman" w:hAnsi="Arial" w:cs="Arial"/>
                <w:color w:val="000000"/>
                <w:lang w:eastAsia="es-CL"/>
              </w:rPr>
            </w:pPr>
            <w:r w:rsidRPr="007875A4">
              <w:rPr>
                <w:rFonts w:ascii="Arial" w:eastAsia="Times New Roman" w:hAnsi="Arial" w:cs="Arial"/>
                <w:color w:val="000000"/>
                <w:lang w:eastAsia="es-CL"/>
              </w:rPr>
              <w:t xml:space="preserve">La exploración, la explotación o el beneficio de los yacimientos que contengan sustancias no susceptibles de concesión, podrán ejecutarse directamente por el Estado o por sus empresas, o por medio de concesiones administrativas o de contratos especiales de operación, con los requisitos y bajo las condiciones que el Presidente de la República fije, para cada caso, por decreto supremo. Esta norma se aplicará también a los yacimientos de cualquier especie existentes en las aguas marítimas sometidas a la jurisdicción nacional y a los situados, en todo o en parte, en zonas que, conforme a la ley, se determinen como de importancia para la seguridad nacional. El Presidente de la República podrá poner término, en cualquier tiempo, sin expresión de causa y con la indemnización que corresponda, a las concesiones administrativas o a los contratos de operación relativos a explotaciones ubicadas en zonas declaradas de importancia para la seguridad nacional. </w:t>
            </w:r>
          </w:p>
          <w:p w14:paraId="52901586" w14:textId="37DE7333" w:rsidR="005B09AA" w:rsidRDefault="005B09AA" w:rsidP="007875A4">
            <w:pPr>
              <w:jc w:val="both"/>
              <w:rPr>
                <w:rFonts w:ascii="Arial" w:eastAsia="Times New Roman" w:hAnsi="Arial" w:cs="Arial"/>
                <w:color w:val="000000"/>
                <w:lang w:eastAsia="es-CL"/>
              </w:rPr>
            </w:pPr>
            <w:r w:rsidRPr="007875A4">
              <w:rPr>
                <w:rFonts w:ascii="Arial" w:eastAsia="Times New Roman" w:hAnsi="Arial" w:cs="Arial"/>
                <w:color w:val="000000"/>
                <w:lang w:eastAsia="es-CL"/>
              </w:rPr>
              <w:t>Los derechos de los particulares sobre las aguas, reconocidos o constituidos en conformidad a la ley, otorgarán a sus titulares la propiedad sobre ellos. A este respecto, la función social de la propiedad considera la preferencia del uso para el consumo humano de las aguas, sin perjuicio de las indemnizaciones procedentes;”</w:t>
            </w:r>
            <w:r>
              <w:rPr>
                <w:rFonts w:ascii="Arial" w:eastAsia="Times New Roman" w:hAnsi="Arial" w:cs="Arial"/>
                <w:color w:val="000000"/>
                <w:lang w:eastAsia="es-CL"/>
              </w:rPr>
              <w:t>.</w:t>
            </w:r>
          </w:p>
          <w:p w14:paraId="630C2A98" w14:textId="77777777" w:rsidR="005B09AA" w:rsidRDefault="005B09AA" w:rsidP="007875A4">
            <w:pPr>
              <w:jc w:val="both"/>
              <w:rPr>
                <w:rFonts w:ascii="Arial" w:eastAsia="Times New Roman" w:hAnsi="Arial" w:cs="Arial"/>
                <w:color w:val="000000"/>
                <w:lang w:eastAsia="es-CL"/>
              </w:rPr>
            </w:pPr>
          </w:p>
          <w:p w14:paraId="68C2DB67" w14:textId="2B293BEA" w:rsidR="005B09AA" w:rsidRPr="00B91DAD" w:rsidRDefault="005B09AA" w:rsidP="00B91DAD">
            <w:pPr>
              <w:pStyle w:val="Prrafodelista"/>
              <w:numPr>
                <w:ilvl w:val="0"/>
                <w:numId w:val="13"/>
              </w:numPr>
              <w:jc w:val="both"/>
              <w:rPr>
                <w:rFonts w:ascii="Arial" w:eastAsia="Times New Roman" w:hAnsi="Arial" w:cs="Arial"/>
                <w:color w:val="000000"/>
                <w:lang w:eastAsia="es-CL"/>
              </w:rPr>
            </w:pPr>
            <w:r w:rsidRPr="00B91DAD">
              <w:rPr>
                <w:rFonts w:ascii="Arial" w:eastAsia="Times New Roman" w:hAnsi="Arial" w:cs="Arial"/>
                <w:b/>
                <w:bCs/>
                <w:color w:val="000000"/>
                <w:lang w:eastAsia="es-CL"/>
              </w:rPr>
              <w:t xml:space="preserve">Henríquez et al. </w:t>
            </w:r>
            <w:r w:rsidRPr="00B91DAD">
              <w:rPr>
                <w:rFonts w:ascii="Arial" w:eastAsia="Times New Roman" w:hAnsi="Arial" w:cs="Arial"/>
                <w:color w:val="000000"/>
                <w:lang w:eastAsia="es-CL"/>
              </w:rPr>
              <w:t>Incorporar un nuevo último</w:t>
            </w:r>
            <w:r>
              <w:rPr>
                <w:rFonts w:ascii="Arial" w:eastAsia="Times New Roman" w:hAnsi="Arial" w:cs="Arial"/>
                <w:color w:val="000000"/>
                <w:lang w:eastAsia="es-CL"/>
              </w:rPr>
              <w:t xml:space="preserve"> </w:t>
            </w:r>
            <w:r w:rsidRPr="00B91DAD">
              <w:rPr>
                <w:rFonts w:ascii="Arial" w:eastAsia="Times New Roman" w:hAnsi="Arial" w:cs="Arial"/>
                <w:color w:val="000000"/>
                <w:lang w:eastAsia="es-CL"/>
              </w:rPr>
              <w:t>inciso:</w:t>
            </w:r>
          </w:p>
          <w:p w14:paraId="11BD77D0" w14:textId="499D67C6" w:rsidR="005B09AA" w:rsidRPr="00B91DAD" w:rsidRDefault="005B09AA" w:rsidP="00B91DAD">
            <w:pPr>
              <w:jc w:val="both"/>
              <w:rPr>
                <w:rFonts w:ascii="Arial" w:eastAsia="Times New Roman" w:hAnsi="Arial" w:cs="Arial"/>
                <w:color w:val="000000"/>
                <w:lang w:eastAsia="es-CL"/>
              </w:rPr>
            </w:pPr>
            <w:r w:rsidRPr="00B91DAD">
              <w:rPr>
                <w:rFonts w:ascii="Arial" w:eastAsia="Times New Roman" w:hAnsi="Arial" w:cs="Arial"/>
                <w:color w:val="000000"/>
                <w:lang w:eastAsia="es-CL"/>
              </w:rPr>
              <w:t>“Nadie puede ser privado de su propiedad sino</w:t>
            </w:r>
            <w:r>
              <w:rPr>
                <w:rFonts w:ascii="Arial" w:eastAsia="Times New Roman" w:hAnsi="Arial" w:cs="Arial"/>
                <w:color w:val="000000"/>
                <w:lang w:eastAsia="es-CL"/>
              </w:rPr>
              <w:t xml:space="preserve"> </w:t>
            </w:r>
            <w:r w:rsidRPr="00B91DAD">
              <w:rPr>
                <w:rFonts w:ascii="Arial" w:eastAsia="Times New Roman" w:hAnsi="Arial" w:cs="Arial"/>
                <w:color w:val="000000"/>
                <w:lang w:eastAsia="es-CL"/>
              </w:rPr>
              <w:t>en virtud de una ley que autorice la expropiación</w:t>
            </w:r>
            <w:r>
              <w:rPr>
                <w:rFonts w:ascii="Arial" w:eastAsia="Times New Roman" w:hAnsi="Arial" w:cs="Arial"/>
                <w:color w:val="000000"/>
                <w:lang w:eastAsia="es-CL"/>
              </w:rPr>
              <w:t xml:space="preserve"> </w:t>
            </w:r>
            <w:r w:rsidRPr="00B91DAD">
              <w:rPr>
                <w:rFonts w:ascii="Arial" w:eastAsia="Times New Roman" w:hAnsi="Arial" w:cs="Arial"/>
                <w:color w:val="000000"/>
                <w:lang w:eastAsia="es-CL"/>
              </w:rPr>
              <w:t>por una causa de utilidad pública o interés</w:t>
            </w:r>
            <w:r>
              <w:rPr>
                <w:rFonts w:ascii="Arial" w:eastAsia="Times New Roman" w:hAnsi="Arial" w:cs="Arial"/>
                <w:color w:val="000000"/>
                <w:lang w:eastAsia="es-CL"/>
              </w:rPr>
              <w:t xml:space="preserve"> </w:t>
            </w:r>
            <w:r w:rsidRPr="00B91DAD">
              <w:rPr>
                <w:rFonts w:ascii="Arial" w:eastAsia="Times New Roman" w:hAnsi="Arial" w:cs="Arial"/>
                <w:color w:val="000000"/>
                <w:lang w:eastAsia="es-CL"/>
              </w:rPr>
              <w:t>general. Esta ley determinará también el justo</w:t>
            </w:r>
            <w:r>
              <w:rPr>
                <w:rFonts w:ascii="Arial" w:eastAsia="Times New Roman" w:hAnsi="Arial" w:cs="Arial"/>
                <w:color w:val="000000"/>
                <w:lang w:eastAsia="es-CL"/>
              </w:rPr>
              <w:t xml:space="preserve"> </w:t>
            </w:r>
            <w:r w:rsidRPr="00B91DAD">
              <w:rPr>
                <w:rFonts w:ascii="Arial" w:eastAsia="Times New Roman" w:hAnsi="Arial" w:cs="Arial"/>
                <w:color w:val="000000"/>
                <w:lang w:eastAsia="es-CL"/>
              </w:rPr>
              <w:t>monto del pago, su forma y oportunidad; y</w:t>
            </w:r>
            <w:r>
              <w:rPr>
                <w:rFonts w:ascii="Arial" w:eastAsia="Times New Roman" w:hAnsi="Arial" w:cs="Arial"/>
                <w:color w:val="000000"/>
                <w:lang w:eastAsia="es-CL"/>
              </w:rPr>
              <w:t xml:space="preserve"> </w:t>
            </w:r>
            <w:r w:rsidRPr="00B91DAD">
              <w:rPr>
                <w:rFonts w:ascii="Arial" w:eastAsia="Times New Roman" w:hAnsi="Arial" w:cs="Arial"/>
                <w:color w:val="000000"/>
                <w:lang w:eastAsia="es-CL"/>
              </w:rPr>
              <w:t>deberá considerar tanto el interés público como</w:t>
            </w:r>
            <w:r>
              <w:rPr>
                <w:rFonts w:ascii="Arial" w:eastAsia="Times New Roman" w:hAnsi="Arial" w:cs="Arial"/>
                <w:color w:val="000000"/>
                <w:lang w:eastAsia="es-CL"/>
              </w:rPr>
              <w:t xml:space="preserve"> </w:t>
            </w:r>
            <w:r w:rsidRPr="00B91DAD">
              <w:rPr>
                <w:rFonts w:ascii="Arial" w:eastAsia="Times New Roman" w:hAnsi="Arial" w:cs="Arial"/>
                <w:color w:val="000000"/>
                <w:lang w:eastAsia="es-CL"/>
              </w:rPr>
              <w:t>el del titular.</w:t>
            </w:r>
          </w:p>
          <w:p w14:paraId="57727CBD" w14:textId="36FC25C2" w:rsidR="005B09AA" w:rsidRDefault="005B09AA" w:rsidP="00B91DAD">
            <w:pPr>
              <w:jc w:val="both"/>
              <w:rPr>
                <w:rFonts w:ascii="Arial" w:eastAsia="Times New Roman" w:hAnsi="Arial" w:cs="Arial"/>
                <w:color w:val="000000"/>
                <w:lang w:eastAsia="es-CL"/>
              </w:rPr>
            </w:pPr>
            <w:r w:rsidRPr="00B91DAD">
              <w:rPr>
                <w:rFonts w:ascii="Arial" w:eastAsia="Times New Roman" w:hAnsi="Arial" w:cs="Arial"/>
                <w:color w:val="000000"/>
                <w:lang w:eastAsia="es-CL"/>
              </w:rPr>
              <w:t>La persona propietaria podrá reclamar de la</w:t>
            </w:r>
            <w:r>
              <w:rPr>
                <w:rFonts w:ascii="Arial" w:eastAsia="Times New Roman" w:hAnsi="Arial" w:cs="Arial"/>
                <w:color w:val="000000"/>
                <w:lang w:eastAsia="es-CL"/>
              </w:rPr>
              <w:t xml:space="preserve"> </w:t>
            </w:r>
            <w:r w:rsidRPr="00B91DAD">
              <w:rPr>
                <w:rFonts w:ascii="Arial" w:eastAsia="Times New Roman" w:hAnsi="Arial" w:cs="Arial"/>
                <w:color w:val="000000"/>
                <w:lang w:eastAsia="es-CL"/>
              </w:rPr>
              <w:t>legalidad del acto expropiatorio y el monto ante</w:t>
            </w:r>
            <w:r>
              <w:rPr>
                <w:rFonts w:ascii="Arial" w:eastAsia="Times New Roman" w:hAnsi="Arial" w:cs="Arial"/>
                <w:color w:val="000000"/>
                <w:lang w:eastAsia="es-CL"/>
              </w:rPr>
              <w:t xml:space="preserve"> </w:t>
            </w:r>
            <w:r w:rsidRPr="00B91DAD">
              <w:rPr>
                <w:rFonts w:ascii="Arial" w:eastAsia="Times New Roman" w:hAnsi="Arial" w:cs="Arial"/>
                <w:color w:val="000000"/>
                <w:lang w:eastAsia="es-CL"/>
              </w:rPr>
              <w:t>los tribunales que determine la ley.”</w:t>
            </w:r>
            <w:r>
              <w:rPr>
                <w:rFonts w:ascii="Arial" w:eastAsia="Times New Roman" w:hAnsi="Arial" w:cs="Arial"/>
                <w:color w:val="000000"/>
                <w:lang w:eastAsia="es-CL"/>
              </w:rPr>
              <w:t>.</w:t>
            </w:r>
          </w:p>
          <w:p w14:paraId="014B6422" w14:textId="77777777" w:rsidR="005B09AA" w:rsidRDefault="005B09AA" w:rsidP="00C87F6F">
            <w:pPr>
              <w:jc w:val="both"/>
              <w:rPr>
                <w:rFonts w:ascii="Arial" w:eastAsia="Times New Roman" w:hAnsi="Arial" w:cs="Arial"/>
                <w:color w:val="000000"/>
                <w:lang w:eastAsia="es-CL"/>
              </w:rPr>
            </w:pPr>
          </w:p>
          <w:p w14:paraId="61083398" w14:textId="77777777" w:rsidR="005B09AA" w:rsidRDefault="005B09AA" w:rsidP="00071ECB">
            <w:pPr>
              <w:pStyle w:val="Prrafodelista"/>
              <w:numPr>
                <w:ilvl w:val="0"/>
                <w:numId w:val="13"/>
              </w:numPr>
              <w:jc w:val="both"/>
              <w:rPr>
                <w:rFonts w:ascii="Arial" w:eastAsia="Times New Roman" w:hAnsi="Arial" w:cs="Arial"/>
                <w:color w:val="000000"/>
                <w:lang w:eastAsia="es-CL"/>
              </w:rPr>
            </w:pPr>
            <w:r w:rsidRPr="00071ECB">
              <w:rPr>
                <w:rFonts w:ascii="Arial" w:eastAsia="Times New Roman" w:hAnsi="Arial" w:cs="Arial"/>
                <w:b/>
                <w:bCs/>
                <w:color w:val="000000"/>
                <w:lang w:eastAsia="es-CL"/>
              </w:rPr>
              <w:t xml:space="preserve">Meneses y Labbé. </w:t>
            </w:r>
            <w:r w:rsidRPr="00071ECB">
              <w:rPr>
                <w:rFonts w:ascii="Arial" w:eastAsia="Times New Roman" w:hAnsi="Arial" w:cs="Arial"/>
                <w:color w:val="000000"/>
                <w:lang w:eastAsia="es-CL"/>
              </w:rPr>
              <w:t xml:space="preserve">Añadir nuevo inciso cuarto al artículo 24 en el siguiente tenor: </w:t>
            </w:r>
          </w:p>
          <w:p w14:paraId="5BC570F7" w14:textId="6F8BCB6E" w:rsidR="005B09AA" w:rsidRPr="00071ECB" w:rsidRDefault="005B09AA" w:rsidP="00071ECB">
            <w:pPr>
              <w:pStyle w:val="Prrafodelista"/>
              <w:ind w:left="0"/>
              <w:jc w:val="both"/>
              <w:rPr>
                <w:rFonts w:ascii="Arial" w:eastAsia="Times New Roman" w:hAnsi="Arial" w:cs="Arial"/>
                <w:color w:val="000000"/>
                <w:lang w:eastAsia="es-CL"/>
              </w:rPr>
            </w:pPr>
            <w:r w:rsidRPr="00071ECB">
              <w:rPr>
                <w:rFonts w:ascii="Arial" w:eastAsia="Times New Roman" w:hAnsi="Arial" w:cs="Arial"/>
                <w:color w:val="000000"/>
                <w:lang w:eastAsia="es-CL"/>
              </w:rPr>
              <w:t>“La función social y ecológica de la propiedad comprende los intereses generales del Estado, la utilidad y la salubridad públicas, la conservación del medio ambiente, los derechos de la naturaleza, y el mejoramiento de las condiciones de vida del común de los habitantes”.</w:t>
            </w:r>
          </w:p>
          <w:p w14:paraId="53F2A487" w14:textId="444D1257" w:rsidR="005B09AA" w:rsidRPr="006F0C99" w:rsidRDefault="005B09AA" w:rsidP="00C87F6F">
            <w:pPr>
              <w:jc w:val="both"/>
              <w:rPr>
                <w:rFonts w:ascii="Arial" w:eastAsia="Times New Roman" w:hAnsi="Arial" w:cs="Arial"/>
                <w:color w:val="000000"/>
                <w:lang w:eastAsia="es-CL"/>
              </w:rPr>
            </w:pPr>
          </w:p>
        </w:tc>
      </w:tr>
      <w:tr w:rsidR="005B09AA" w:rsidRPr="00291FF9" w14:paraId="08061FD6" w14:textId="77777777" w:rsidTr="00FD1C92">
        <w:tc>
          <w:tcPr>
            <w:tcW w:w="6658" w:type="dxa"/>
          </w:tcPr>
          <w:p w14:paraId="0A5850E8" w14:textId="77777777" w:rsidR="005B09AA" w:rsidRPr="00291FF9" w:rsidRDefault="005B09AA" w:rsidP="00C87F6F">
            <w:pPr>
              <w:jc w:val="both"/>
              <w:rPr>
                <w:rFonts w:ascii="Arial" w:eastAsia="Times New Roman" w:hAnsi="Arial" w:cs="Arial"/>
                <w:b/>
                <w:bCs/>
                <w:color w:val="000000"/>
                <w:lang w:eastAsia="es-CL"/>
              </w:rPr>
            </w:pPr>
          </w:p>
        </w:tc>
        <w:tc>
          <w:tcPr>
            <w:tcW w:w="10914" w:type="dxa"/>
          </w:tcPr>
          <w:p w14:paraId="3B43EB97" w14:textId="64350564" w:rsidR="005B09AA" w:rsidRPr="00955B74" w:rsidRDefault="005B09AA" w:rsidP="00F60C3C">
            <w:pPr>
              <w:pStyle w:val="Prrafodelista"/>
              <w:numPr>
                <w:ilvl w:val="0"/>
                <w:numId w:val="13"/>
              </w:numPr>
              <w:jc w:val="both"/>
              <w:rPr>
                <w:rFonts w:ascii="Arial" w:eastAsia="Times New Roman" w:hAnsi="Arial" w:cs="Arial"/>
                <w:color w:val="000000"/>
                <w:lang w:eastAsia="es-CL"/>
              </w:rPr>
            </w:pPr>
            <w:r>
              <w:rPr>
                <w:rFonts w:ascii="Arial" w:eastAsia="Times New Roman" w:hAnsi="Arial" w:cs="Arial"/>
                <w:b/>
                <w:bCs/>
                <w:color w:val="000000"/>
                <w:lang w:eastAsia="es-CL"/>
              </w:rPr>
              <w:t xml:space="preserve">Vergara. </w:t>
            </w:r>
            <w:r w:rsidRPr="00955B74">
              <w:rPr>
                <w:rFonts w:ascii="Arial" w:eastAsia="Times New Roman" w:hAnsi="Arial" w:cs="Arial"/>
                <w:color w:val="000000"/>
                <w:lang w:eastAsia="es-CL"/>
              </w:rPr>
              <w:t xml:space="preserve">Agregar nuevo artículo: </w:t>
            </w:r>
          </w:p>
          <w:p w14:paraId="371E8DF5" w14:textId="77777777" w:rsidR="005B09AA" w:rsidRDefault="005B09AA" w:rsidP="00C87F6F">
            <w:pPr>
              <w:jc w:val="both"/>
              <w:rPr>
                <w:rFonts w:ascii="Arial" w:eastAsia="Times New Roman" w:hAnsi="Arial" w:cs="Arial"/>
                <w:color w:val="000000"/>
                <w:lang w:eastAsia="es-CL"/>
              </w:rPr>
            </w:pPr>
            <w:r>
              <w:rPr>
                <w:rFonts w:ascii="Arial" w:eastAsia="Times New Roman" w:hAnsi="Arial" w:cs="Arial"/>
                <w:color w:val="000000"/>
                <w:lang w:eastAsia="es-CL"/>
              </w:rPr>
              <w:t xml:space="preserve">“Art (…) </w:t>
            </w:r>
            <w:r w:rsidRPr="00955B74">
              <w:rPr>
                <w:rFonts w:ascii="Arial" w:eastAsia="Times New Roman" w:hAnsi="Arial" w:cs="Arial"/>
                <w:color w:val="000000"/>
                <w:lang w:eastAsia="es-CL"/>
              </w:rPr>
              <w:t>Un estatuto regulará todo título administrativo, estableciendo entre sus materias la no perpetuidad de estos ni que su temporalidad exceda los 30 años. Asimismo, deberá establecer mecanismos de participación vinculante como formula obligatoria de resolución de conflictos con la o las comunidades, en concordancia a lo establecido en la Constitución y la ley.</w:t>
            </w:r>
            <w:r>
              <w:rPr>
                <w:rFonts w:ascii="Arial" w:eastAsia="Times New Roman" w:hAnsi="Arial" w:cs="Arial"/>
                <w:color w:val="000000"/>
                <w:lang w:eastAsia="es-CL"/>
              </w:rPr>
              <w:t>”.</w:t>
            </w:r>
          </w:p>
          <w:p w14:paraId="79247E17" w14:textId="0A8BFABB" w:rsidR="005B09AA" w:rsidRDefault="005B09AA" w:rsidP="00C87F6F">
            <w:pPr>
              <w:jc w:val="both"/>
              <w:rPr>
                <w:rFonts w:ascii="Arial" w:eastAsia="Times New Roman" w:hAnsi="Arial" w:cs="Arial"/>
                <w:color w:val="000000"/>
                <w:lang w:eastAsia="es-CL"/>
              </w:rPr>
            </w:pPr>
          </w:p>
        </w:tc>
      </w:tr>
      <w:tr w:rsidR="005B09AA" w:rsidRPr="00291FF9" w14:paraId="797430BF" w14:textId="77777777" w:rsidTr="00FD1C92">
        <w:tc>
          <w:tcPr>
            <w:tcW w:w="6658" w:type="dxa"/>
          </w:tcPr>
          <w:p w14:paraId="5DD57CD7" w14:textId="77777777" w:rsidR="005B09AA" w:rsidRPr="00291FF9" w:rsidRDefault="005B09AA" w:rsidP="00C87F6F">
            <w:pPr>
              <w:jc w:val="both"/>
              <w:rPr>
                <w:rFonts w:ascii="Arial" w:eastAsia="Times New Roman" w:hAnsi="Arial" w:cs="Arial"/>
                <w:b/>
                <w:bCs/>
                <w:color w:val="000000"/>
                <w:lang w:eastAsia="es-CL"/>
              </w:rPr>
            </w:pPr>
          </w:p>
        </w:tc>
        <w:tc>
          <w:tcPr>
            <w:tcW w:w="10914" w:type="dxa"/>
          </w:tcPr>
          <w:p w14:paraId="1C9F962F" w14:textId="752E2311" w:rsidR="005B09AA" w:rsidRPr="008F0C01" w:rsidRDefault="005B09AA" w:rsidP="00F60C3C">
            <w:pPr>
              <w:pStyle w:val="Prrafodelista"/>
              <w:numPr>
                <w:ilvl w:val="0"/>
                <w:numId w:val="13"/>
              </w:numPr>
              <w:jc w:val="both"/>
              <w:rPr>
                <w:rFonts w:ascii="Arial" w:eastAsia="Times New Roman" w:hAnsi="Arial" w:cs="Arial"/>
                <w:color w:val="000000"/>
                <w:lang w:eastAsia="es-CL"/>
              </w:rPr>
            </w:pPr>
            <w:r>
              <w:rPr>
                <w:rFonts w:ascii="Arial" w:eastAsia="Times New Roman" w:hAnsi="Arial" w:cs="Arial"/>
                <w:b/>
                <w:bCs/>
                <w:color w:val="000000"/>
                <w:lang w:eastAsia="es-CL"/>
              </w:rPr>
              <w:t xml:space="preserve">Montealegre. </w:t>
            </w:r>
            <w:r w:rsidRPr="008F0C01">
              <w:rPr>
                <w:rFonts w:ascii="Arial" w:eastAsia="Times New Roman" w:hAnsi="Arial" w:cs="Arial"/>
                <w:color w:val="000000"/>
                <w:lang w:eastAsia="es-CL"/>
              </w:rPr>
              <w:t xml:space="preserve">Agregar un nuevo artículo 25 y modificar la numeración de los artículos posteriores. </w:t>
            </w:r>
          </w:p>
          <w:p w14:paraId="09C27915" w14:textId="77777777" w:rsidR="005B09AA" w:rsidRDefault="005B09AA" w:rsidP="008F0C01">
            <w:pPr>
              <w:pStyle w:val="Prrafodelista"/>
              <w:ind w:left="0"/>
              <w:jc w:val="both"/>
              <w:rPr>
                <w:rFonts w:ascii="Arial" w:eastAsia="Times New Roman" w:hAnsi="Arial" w:cs="Arial"/>
                <w:color w:val="000000"/>
                <w:lang w:eastAsia="es-CL"/>
              </w:rPr>
            </w:pPr>
            <w:r w:rsidRPr="008F0C01">
              <w:rPr>
                <w:rFonts w:ascii="Arial" w:eastAsia="Times New Roman" w:hAnsi="Arial" w:cs="Arial"/>
                <w:color w:val="000000"/>
                <w:lang w:eastAsia="es-CL"/>
              </w:rPr>
              <w:t>“Derecho a la propiedad. La libertad para adquirir el dominio de toda clase de bienes, salvo respecto de aquellos que la naturaleza ha hecho comunes a todos los hombres o los que deban pertenecer a la Nación toda y así lo declare la ley. Sólo la ley puede establecer el modo de adquirir la propiedad, de usar, gozar y disponer de ella. Cuando así lo exija el interés nacional, una ley de quorum calificado podrá establecer limitaciones o requisitos para la adquisición del dominio de algunos bienes.”.</w:t>
            </w:r>
          </w:p>
          <w:p w14:paraId="4DB8775C" w14:textId="77777777" w:rsidR="00396AA8" w:rsidRDefault="00396AA8" w:rsidP="008F0C01">
            <w:pPr>
              <w:pStyle w:val="Prrafodelista"/>
              <w:ind w:left="0"/>
              <w:jc w:val="both"/>
              <w:rPr>
                <w:rFonts w:ascii="Arial" w:eastAsia="Times New Roman" w:hAnsi="Arial" w:cs="Arial"/>
                <w:color w:val="000000"/>
                <w:lang w:eastAsia="es-CL"/>
              </w:rPr>
            </w:pPr>
          </w:p>
          <w:p w14:paraId="67DCF40B" w14:textId="77777777" w:rsidR="00396AA8" w:rsidRDefault="00396AA8" w:rsidP="008F0C01">
            <w:pPr>
              <w:pStyle w:val="Prrafodelista"/>
              <w:ind w:left="0"/>
              <w:jc w:val="both"/>
              <w:rPr>
                <w:rFonts w:ascii="Arial" w:eastAsia="Times New Roman" w:hAnsi="Arial" w:cs="Arial"/>
                <w:color w:val="000000"/>
                <w:lang w:eastAsia="es-CL"/>
              </w:rPr>
            </w:pPr>
          </w:p>
          <w:p w14:paraId="5123C0CF" w14:textId="77777777" w:rsidR="00396AA8" w:rsidRDefault="00396AA8" w:rsidP="008F0C01">
            <w:pPr>
              <w:pStyle w:val="Prrafodelista"/>
              <w:ind w:left="0"/>
              <w:jc w:val="both"/>
              <w:rPr>
                <w:rFonts w:ascii="Arial" w:eastAsia="Times New Roman" w:hAnsi="Arial" w:cs="Arial"/>
                <w:color w:val="000000"/>
                <w:lang w:eastAsia="es-CL"/>
              </w:rPr>
            </w:pPr>
          </w:p>
          <w:p w14:paraId="622325F6" w14:textId="228B32AC" w:rsidR="00396AA8" w:rsidRPr="008F0C01" w:rsidRDefault="00396AA8" w:rsidP="008F0C01">
            <w:pPr>
              <w:pStyle w:val="Prrafodelista"/>
              <w:ind w:left="0"/>
              <w:jc w:val="both"/>
              <w:rPr>
                <w:rFonts w:ascii="Arial" w:eastAsia="Times New Roman" w:hAnsi="Arial" w:cs="Arial"/>
                <w:color w:val="000000"/>
                <w:lang w:eastAsia="es-CL"/>
              </w:rPr>
            </w:pPr>
          </w:p>
        </w:tc>
      </w:tr>
      <w:tr w:rsidR="005B09AA" w:rsidRPr="00291FF9" w14:paraId="7C9BAF94" w14:textId="1E9EAD01" w:rsidTr="00FD1C92">
        <w:tc>
          <w:tcPr>
            <w:tcW w:w="6658" w:type="dxa"/>
          </w:tcPr>
          <w:p w14:paraId="550359DF" w14:textId="1AA9C58F" w:rsidR="005B09AA" w:rsidRPr="00291FF9" w:rsidRDefault="005B09AA" w:rsidP="00C87F6F">
            <w:pPr>
              <w:jc w:val="both"/>
              <w:rPr>
                <w:rFonts w:ascii="Arial" w:eastAsia="Times New Roman" w:hAnsi="Arial" w:cs="Arial"/>
                <w:b/>
                <w:bCs/>
                <w:color w:val="000000"/>
                <w:lang w:eastAsia="es-CL"/>
              </w:rPr>
            </w:pPr>
            <w:r w:rsidRPr="00291FF9">
              <w:rPr>
                <w:rFonts w:ascii="Arial" w:eastAsia="Calibri" w:hAnsi="Arial" w:cs="Arial"/>
                <w:b/>
                <w:lang w:val="es-ES"/>
              </w:rPr>
              <w:t xml:space="preserve">Artículo 25.- </w:t>
            </w:r>
            <w:r w:rsidRPr="00291FF9">
              <w:rPr>
                <w:rFonts w:ascii="Arial" w:eastAsia="Calibri" w:hAnsi="Arial" w:cs="Arial"/>
                <w:color w:val="000000"/>
                <w:lang w:val="es-ES"/>
              </w:rPr>
              <w:t xml:space="preserve">Se protege la propiedad intelectual e industrial. Toda persona tiene derecho a la protección de </w:t>
            </w:r>
            <w:r w:rsidRPr="006A5F71">
              <w:rPr>
                <w:rFonts w:ascii="Arial" w:eastAsia="Calibri" w:hAnsi="Arial" w:cs="Arial"/>
                <w:color w:val="000000"/>
                <w:u w:val="single"/>
                <w:lang w:val="es-ES"/>
              </w:rPr>
              <w:t xml:space="preserve">los </w:t>
            </w:r>
            <w:r w:rsidRPr="002717FC">
              <w:rPr>
                <w:rFonts w:ascii="Arial" w:eastAsia="Calibri" w:hAnsi="Arial" w:cs="Arial"/>
                <w:strike/>
                <w:color w:val="000000"/>
                <w:u w:val="single"/>
                <w:lang w:val="es-ES"/>
              </w:rPr>
              <w:t>intereses morales</w:t>
            </w:r>
            <w:r w:rsidRPr="006A5F71">
              <w:rPr>
                <w:rFonts w:ascii="Arial" w:eastAsia="Calibri" w:hAnsi="Arial" w:cs="Arial"/>
                <w:color w:val="000000"/>
                <w:u w:val="single"/>
                <w:lang w:val="es-ES"/>
              </w:rPr>
              <w:t xml:space="preserve"> </w:t>
            </w:r>
            <w:r w:rsidRPr="00E52802">
              <w:rPr>
                <w:rFonts w:ascii="Arial" w:eastAsia="Calibri" w:hAnsi="Arial" w:cs="Arial"/>
                <w:strike/>
                <w:color w:val="000000"/>
                <w:u w:val="single"/>
                <w:lang w:val="es-ES"/>
              </w:rPr>
              <w:t>y materiales</w:t>
            </w:r>
            <w:r w:rsidRPr="006A5F71">
              <w:rPr>
                <w:rFonts w:ascii="Arial" w:eastAsia="Calibri" w:hAnsi="Arial" w:cs="Arial"/>
                <w:color w:val="000000"/>
                <w:u w:val="single"/>
                <w:lang w:val="es-ES"/>
              </w:rPr>
              <w:t xml:space="preserve"> que le correspondan por razón de las producciones científicas, literarias o artísticas de que sea autora</w:t>
            </w:r>
            <w:r w:rsidRPr="00291FF9">
              <w:rPr>
                <w:rFonts w:ascii="Arial" w:eastAsia="Calibri" w:hAnsi="Arial" w:cs="Arial"/>
                <w:color w:val="000000"/>
                <w:lang w:val="es-ES"/>
              </w:rPr>
              <w:t xml:space="preserve">. </w:t>
            </w:r>
            <w:r w:rsidRPr="002956BF">
              <w:rPr>
                <w:rFonts w:ascii="Arial" w:eastAsia="Calibri" w:hAnsi="Arial" w:cs="Arial"/>
                <w:strike/>
                <w:color w:val="000000"/>
                <w:lang w:val="es-ES"/>
              </w:rPr>
              <w:t>La Constitución protege primordialmente los derechos de los pueblos indígenas sobre su patrimonio cultural y sus conocimientos tradicionales.</w:t>
            </w:r>
          </w:p>
        </w:tc>
        <w:tc>
          <w:tcPr>
            <w:tcW w:w="10914" w:type="dxa"/>
          </w:tcPr>
          <w:p w14:paraId="1D922189" w14:textId="7FC6BF5E" w:rsidR="005B09AA" w:rsidRDefault="005B09AA" w:rsidP="00F60C3C">
            <w:pPr>
              <w:pStyle w:val="Prrafodelista"/>
              <w:numPr>
                <w:ilvl w:val="0"/>
                <w:numId w:val="13"/>
              </w:numPr>
              <w:jc w:val="both"/>
              <w:rPr>
                <w:rFonts w:ascii="Arial" w:eastAsia="Calibri" w:hAnsi="Arial" w:cs="Arial"/>
                <w:bCs/>
                <w:lang w:val="es-ES"/>
              </w:rPr>
            </w:pPr>
            <w:r>
              <w:rPr>
                <w:rFonts w:ascii="Arial" w:eastAsia="Calibri" w:hAnsi="Arial" w:cs="Arial"/>
                <w:b/>
                <w:lang w:val="es-ES"/>
              </w:rPr>
              <w:t>Henríquez et al.</w:t>
            </w:r>
            <w:r>
              <w:rPr>
                <w:rFonts w:ascii="Arial" w:eastAsia="Calibri" w:hAnsi="Arial" w:cs="Arial"/>
                <w:bCs/>
                <w:lang w:val="es-ES"/>
              </w:rPr>
              <w:t xml:space="preserve"> También </w:t>
            </w:r>
            <w:r>
              <w:rPr>
                <w:rFonts w:ascii="Arial" w:eastAsia="Calibri" w:hAnsi="Arial" w:cs="Arial"/>
                <w:b/>
                <w:lang w:val="es-ES"/>
              </w:rPr>
              <w:t xml:space="preserve">Rebolledo y Ossandón. </w:t>
            </w:r>
            <w:r>
              <w:rPr>
                <w:rFonts w:ascii="Arial" w:eastAsia="Calibri" w:hAnsi="Arial" w:cs="Arial"/>
                <w:bCs/>
                <w:lang w:val="es-ES"/>
              </w:rPr>
              <w:t>Suprimir el artículo.</w:t>
            </w:r>
          </w:p>
          <w:p w14:paraId="7CA7C0E4" w14:textId="77777777" w:rsidR="005B09AA" w:rsidRPr="00B91DAD" w:rsidRDefault="005B09AA" w:rsidP="00B91DAD">
            <w:pPr>
              <w:pStyle w:val="Prrafodelista"/>
              <w:ind w:left="0"/>
              <w:jc w:val="both"/>
              <w:rPr>
                <w:rFonts w:ascii="Arial" w:eastAsia="Calibri" w:hAnsi="Arial" w:cs="Arial"/>
                <w:bCs/>
                <w:lang w:val="es-ES"/>
              </w:rPr>
            </w:pPr>
          </w:p>
          <w:p w14:paraId="10606FE7" w14:textId="024148CA" w:rsidR="005B09AA" w:rsidRPr="00422B69" w:rsidRDefault="005B09AA" w:rsidP="00F60C3C">
            <w:pPr>
              <w:pStyle w:val="Prrafodelista"/>
              <w:numPr>
                <w:ilvl w:val="0"/>
                <w:numId w:val="13"/>
              </w:numPr>
              <w:jc w:val="both"/>
              <w:rPr>
                <w:rFonts w:ascii="Arial" w:eastAsia="Calibri" w:hAnsi="Arial" w:cs="Arial"/>
                <w:bCs/>
                <w:lang w:val="es-ES"/>
              </w:rPr>
            </w:pPr>
            <w:r>
              <w:rPr>
                <w:rFonts w:ascii="Arial" w:eastAsia="Calibri" w:hAnsi="Arial" w:cs="Arial"/>
                <w:b/>
                <w:lang w:val="es-ES"/>
              </w:rPr>
              <w:t xml:space="preserve">Montealegre. </w:t>
            </w:r>
            <w:r w:rsidRPr="00422B69">
              <w:rPr>
                <w:rFonts w:ascii="Arial" w:eastAsia="Calibri" w:hAnsi="Arial" w:cs="Arial"/>
                <w:bCs/>
                <w:lang w:val="es-ES"/>
              </w:rPr>
              <w:t>Sustituir el artículo por el siguiente texto:</w:t>
            </w:r>
          </w:p>
          <w:p w14:paraId="5EB19D46" w14:textId="77777777" w:rsidR="005B09AA" w:rsidRPr="00422B69" w:rsidRDefault="005B09AA" w:rsidP="00422B69">
            <w:pPr>
              <w:jc w:val="both"/>
              <w:rPr>
                <w:rFonts w:ascii="Arial" w:eastAsia="Calibri" w:hAnsi="Arial" w:cs="Arial"/>
                <w:bCs/>
                <w:lang w:val="es-ES"/>
              </w:rPr>
            </w:pPr>
            <w:r w:rsidRPr="00422B69">
              <w:rPr>
                <w:rFonts w:ascii="Arial" w:eastAsia="Calibri" w:hAnsi="Arial" w:cs="Arial"/>
                <w:bCs/>
                <w:lang w:val="es-ES"/>
              </w:rPr>
              <w:t>“El derecho a la libre creación intelectual, artística y científica y a la producción, divulgación y difusión de las artes y la investigación científica y técnica. Es deber del Estado promover las artes y las ciencias.</w:t>
            </w:r>
          </w:p>
          <w:p w14:paraId="5EEB74A6" w14:textId="77777777" w:rsidR="005B09AA" w:rsidRPr="00422B69" w:rsidRDefault="005B09AA" w:rsidP="00422B69">
            <w:pPr>
              <w:jc w:val="both"/>
              <w:rPr>
                <w:rFonts w:ascii="Arial" w:eastAsia="Calibri" w:hAnsi="Arial" w:cs="Arial"/>
                <w:bCs/>
                <w:lang w:val="es-ES"/>
              </w:rPr>
            </w:pPr>
            <w:r w:rsidRPr="00422B69">
              <w:rPr>
                <w:rFonts w:ascii="Arial" w:eastAsia="Calibri" w:hAnsi="Arial" w:cs="Arial"/>
                <w:bCs/>
                <w:lang w:val="es-ES"/>
              </w:rPr>
              <w:t>La protección de los derechos de autor, cuya duración no será inferior al de la vida del titular, así como de los derechos de propiedad industrial y otros derechos derivados de actividades intelectuales, artísticas, científicas, de investigación, tecnológicas o de otras creaciones análogas se reconocen y garantizan por el tiempo que señale la ley.</w:t>
            </w:r>
          </w:p>
          <w:p w14:paraId="7324531C" w14:textId="09E6E591" w:rsidR="005B09AA" w:rsidRDefault="005B09AA" w:rsidP="00422B69">
            <w:pPr>
              <w:pStyle w:val="Prrafodelista"/>
              <w:ind w:left="0"/>
              <w:jc w:val="both"/>
              <w:rPr>
                <w:rFonts w:ascii="Arial" w:eastAsia="Calibri" w:hAnsi="Arial" w:cs="Arial"/>
                <w:bCs/>
                <w:lang w:val="es-ES"/>
              </w:rPr>
            </w:pPr>
            <w:r w:rsidRPr="00422B69">
              <w:rPr>
                <w:rFonts w:ascii="Arial" w:eastAsia="Calibri" w:hAnsi="Arial" w:cs="Arial"/>
                <w:bCs/>
                <w:lang w:val="es-ES"/>
              </w:rPr>
              <w:t>Será aplicable a la propiedad de las creaciones intelectuales y artísticas y a la propiedad industrial, lo prescrito sobre el derecho de y a la propiedad, en lo que sea pertinente.”.</w:t>
            </w:r>
          </w:p>
          <w:p w14:paraId="635FDC72" w14:textId="77777777" w:rsidR="005B09AA" w:rsidRDefault="005B09AA" w:rsidP="0076737C">
            <w:pPr>
              <w:pStyle w:val="Prrafodelista"/>
              <w:ind w:left="0"/>
              <w:jc w:val="both"/>
              <w:rPr>
                <w:rFonts w:ascii="Arial" w:eastAsia="Calibri" w:hAnsi="Arial" w:cs="Arial"/>
                <w:bCs/>
                <w:lang w:val="es-ES"/>
              </w:rPr>
            </w:pPr>
          </w:p>
          <w:p w14:paraId="741F0C83" w14:textId="77777777" w:rsidR="005B09AA" w:rsidRDefault="005B09AA" w:rsidP="0027715F">
            <w:pPr>
              <w:pStyle w:val="Prrafodelista"/>
              <w:numPr>
                <w:ilvl w:val="0"/>
                <w:numId w:val="13"/>
              </w:numPr>
              <w:jc w:val="both"/>
              <w:rPr>
                <w:rFonts w:ascii="Arial" w:eastAsia="Calibri" w:hAnsi="Arial" w:cs="Arial"/>
                <w:bCs/>
                <w:lang w:val="es-ES"/>
              </w:rPr>
            </w:pPr>
            <w:r w:rsidRPr="0027715F">
              <w:rPr>
                <w:rFonts w:ascii="Arial" w:eastAsia="Calibri" w:hAnsi="Arial" w:cs="Arial"/>
                <w:b/>
                <w:lang w:val="es-ES"/>
              </w:rPr>
              <w:t>Rebolledo y Ossandón</w:t>
            </w:r>
            <w:r w:rsidRPr="0027715F">
              <w:rPr>
                <w:rFonts w:ascii="Arial" w:eastAsia="Calibri" w:hAnsi="Arial" w:cs="Arial"/>
                <w:bCs/>
                <w:lang w:val="es-ES"/>
              </w:rPr>
              <w:t xml:space="preserve">. Para sustituir el artículo 25 por el siguiente: </w:t>
            </w:r>
          </w:p>
          <w:p w14:paraId="09BCD294" w14:textId="662FE06B" w:rsidR="005B09AA" w:rsidRPr="0027715F" w:rsidRDefault="005B09AA" w:rsidP="0027715F">
            <w:pPr>
              <w:pStyle w:val="Prrafodelista"/>
              <w:ind w:left="0"/>
              <w:jc w:val="both"/>
              <w:rPr>
                <w:rFonts w:ascii="Arial" w:eastAsia="Calibri" w:hAnsi="Arial" w:cs="Arial"/>
                <w:bCs/>
                <w:lang w:val="es-ES"/>
              </w:rPr>
            </w:pPr>
            <w:r w:rsidRPr="0027715F">
              <w:rPr>
                <w:rFonts w:ascii="Arial" w:eastAsia="Calibri" w:hAnsi="Arial" w:cs="Arial"/>
                <w:bCs/>
                <w:lang w:val="es-ES"/>
              </w:rPr>
              <w:t>“Se protege la propiedad intelectual e industrial. Una ley deberá regular la protección de este derecho y sus particularidades.”</w:t>
            </w:r>
            <w:r>
              <w:rPr>
                <w:rFonts w:ascii="Arial" w:eastAsia="Calibri" w:hAnsi="Arial" w:cs="Arial"/>
                <w:bCs/>
                <w:lang w:val="es-ES"/>
              </w:rPr>
              <w:t>.</w:t>
            </w:r>
          </w:p>
          <w:p w14:paraId="600DC8B3" w14:textId="77777777" w:rsidR="005B09AA" w:rsidRPr="0076737C" w:rsidRDefault="005B09AA" w:rsidP="0076737C">
            <w:pPr>
              <w:pStyle w:val="Prrafodelista"/>
              <w:ind w:left="0"/>
              <w:jc w:val="both"/>
              <w:rPr>
                <w:rFonts w:ascii="Arial" w:eastAsia="Calibri" w:hAnsi="Arial" w:cs="Arial"/>
                <w:bCs/>
                <w:lang w:val="es-ES"/>
              </w:rPr>
            </w:pPr>
          </w:p>
          <w:p w14:paraId="7B1E3CBE" w14:textId="25596FD7" w:rsidR="005B09AA" w:rsidRPr="006A5F71" w:rsidRDefault="005B09AA" w:rsidP="00F60C3C">
            <w:pPr>
              <w:pStyle w:val="Prrafodelista"/>
              <w:numPr>
                <w:ilvl w:val="0"/>
                <w:numId w:val="13"/>
              </w:numPr>
              <w:jc w:val="both"/>
              <w:rPr>
                <w:rFonts w:ascii="Arial" w:eastAsia="Calibri" w:hAnsi="Arial" w:cs="Arial"/>
                <w:bCs/>
                <w:lang w:val="es-ES"/>
              </w:rPr>
            </w:pPr>
            <w:r>
              <w:rPr>
                <w:rFonts w:ascii="Arial" w:eastAsia="Calibri" w:hAnsi="Arial" w:cs="Arial"/>
                <w:b/>
                <w:lang w:val="es-ES"/>
              </w:rPr>
              <w:t xml:space="preserve">Moreno. </w:t>
            </w:r>
            <w:r w:rsidRPr="006A5F71">
              <w:rPr>
                <w:rFonts w:ascii="Arial" w:eastAsia="Calibri" w:hAnsi="Arial" w:cs="Arial"/>
                <w:bCs/>
                <w:lang w:val="es-ES"/>
              </w:rPr>
              <w:t xml:space="preserve">Sustituir “los intereses morales y materiales que le correspondan por razón de las producciones científicas, literarias o artísticas de que sea autora.” por “las facultades del autor o inventor sobre sus producciones científicas, literarias o artísticas”. </w:t>
            </w:r>
          </w:p>
          <w:p w14:paraId="520D5137" w14:textId="77777777" w:rsidR="005B09AA" w:rsidRDefault="005B09AA" w:rsidP="006A5F71">
            <w:pPr>
              <w:jc w:val="both"/>
              <w:rPr>
                <w:rFonts w:ascii="Arial" w:eastAsia="Calibri" w:hAnsi="Arial" w:cs="Arial"/>
                <w:bCs/>
                <w:lang w:val="es-ES"/>
              </w:rPr>
            </w:pPr>
          </w:p>
          <w:p w14:paraId="23193E60" w14:textId="1042FF89" w:rsidR="005B09AA" w:rsidRPr="00944AA6" w:rsidRDefault="005B09AA" w:rsidP="00944AA6">
            <w:pPr>
              <w:pStyle w:val="Prrafodelista"/>
              <w:numPr>
                <w:ilvl w:val="0"/>
                <w:numId w:val="13"/>
              </w:numPr>
              <w:jc w:val="both"/>
              <w:rPr>
                <w:rFonts w:ascii="Arial" w:eastAsia="Calibri" w:hAnsi="Arial" w:cs="Arial"/>
                <w:bCs/>
                <w:lang w:val="es-ES"/>
              </w:rPr>
            </w:pPr>
            <w:r>
              <w:rPr>
                <w:rFonts w:ascii="Arial" w:eastAsia="Calibri" w:hAnsi="Arial" w:cs="Arial"/>
                <w:b/>
                <w:lang w:val="es-ES"/>
              </w:rPr>
              <w:t xml:space="preserve">Meneses et al. </w:t>
            </w:r>
            <w:r w:rsidRPr="002717FC">
              <w:rPr>
                <w:rFonts w:ascii="Arial" w:eastAsia="Calibri" w:hAnsi="Arial" w:cs="Arial"/>
                <w:bCs/>
                <w:lang w:val="es-ES"/>
              </w:rPr>
              <w:t>Suprimir la frase “intereses morales</w:t>
            </w:r>
            <w:r>
              <w:rPr>
                <w:rFonts w:ascii="Arial" w:eastAsia="Calibri" w:hAnsi="Arial" w:cs="Arial"/>
                <w:bCs/>
                <w:lang w:val="es-ES"/>
              </w:rPr>
              <w:t xml:space="preserve"> y</w:t>
            </w:r>
            <w:r w:rsidRPr="002717FC">
              <w:rPr>
                <w:rFonts w:ascii="Arial" w:eastAsia="Calibri" w:hAnsi="Arial" w:cs="Arial"/>
                <w:bCs/>
                <w:lang w:val="es-ES"/>
              </w:rPr>
              <w:t>”.</w:t>
            </w:r>
          </w:p>
          <w:p w14:paraId="6EE9620D" w14:textId="77777777" w:rsidR="005B09AA" w:rsidRDefault="005B09AA" w:rsidP="006A5F71">
            <w:pPr>
              <w:jc w:val="both"/>
              <w:rPr>
                <w:rFonts w:ascii="Arial" w:eastAsia="Calibri" w:hAnsi="Arial" w:cs="Arial"/>
                <w:bCs/>
                <w:lang w:val="es-ES"/>
              </w:rPr>
            </w:pPr>
          </w:p>
          <w:p w14:paraId="0B2A9982" w14:textId="6BFF4EBE" w:rsidR="005B09AA" w:rsidRPr="00E52802" w:rsidRDefault="005B09AA" w:rsidP="00E52802">
            <w:pPr>
              <w:pStyle w:val="Prrafodelista"/>
              <w:numPr>
                <w:ilvl w:val="0"/>
                <w:numId w:val="13"/>
              </w:numPr>
              <w:jc w:val="both"/>
              <w:rPr>
                <w:rFonts w:ascii="Arial" w:eastAsia="Calibri" w:hAnsi="Arial" w:cs="Arial"/>
                <w:bCs/>
                <w:lang w:val="es-ES"/>
              </w:rPr>
            </w:pPr>
            <w:r w:rsidRPr="00E52802">
              <w:rPr>
                <w:rFonts w:ascii="Arial" w:eastAsia="Calibri" w:hAnsi="Arial" w:cs="Arial"/>
                <w:b/>
                <w:lang w:val="es-ES"/>
              </w:rPr>
              <w:t>Cancino et al.</w:t>
            </w:r>
            <w:r w:rsidRPr="00E52802">
              <w:rPr>
                <w:rFonts w:ascii="Arial" w:eastAsia="Calibri" w:hAnsi="Arial" w:cs="Arial"/>
                <w:bCs/>
                <w:lang w:val="es-ES"/>
              </w:rPr>
              <w:t xml:space="preserve"> Suprimir la frase “morales y materiales”</w:t>
            </w:r>
            <w:r>
              <w:rPr>
                <w:rFonts w:ascii="Arial" w:eastAsia="Calibri" w:hAnsi="Arial" w:cs="Arial"/>
                <w:bCs/>
                <w:lang w:val="es-ES"/>
              </w:rPr>
              <w:t>.</w:t>
            </w:r>
          </w:p>
          <w:p w14:paraId="1BD71945" w14:textId="77777777" w:rsidR="005B09AA" w:rsidRDefault="005B09AA" w:rsidP="006A5F71">
            <w:pPr>
              <w:jc w:val="both"/>
              <w:rPr>
                <w:rFonts w:ascii="Arial" w:eastAsia="Calibri" w:hAnsi="Arial" w:cs="Arial"/>
                <w:bCs/>
                <w:lang w:val="es-ES"/>
              </w:rPr>
            </w:pPr>
          </w:p>
          <w:p w14:paraId="734A2158" w14:textId="19ECBD8C" w:rsidR="005B09AA" w:rsidRPr="001C7791" w:rsidRDefault="005B09AA" w:rsidP="00F60C3C">
            <w:pPr>
              <w:pStyle w:val="Prrafodelista"/>
              <w:numPr>
                <w:ilvl w:val="0"/>
                <w:numId w:val="13"/>
              </w:numPr>
              <w:jc w:val="both"/>
              <w:rPr>
                <w:rFonts w:ascii="Arial" w:eastAsia="Calibri" w:hAnsi="Arial" w:cs="Arial"/>
                <w:bCs/>
                <w:lang w:val="es-ES"/>
              </w:rPr>
            </w:pPr>
            <w:r>
              <w:rPr>
                <w:rFonts w:ascii="Arial" w:eastAsia="Calibri" w:hAnsi="Arial" w:cs="Arial"/>
                <w:b/>
                <w:lang w:val="es-ES"/>
              </w:rPr>
              <w:t>Cantuarias y Marinovic.</w:t>
            </w:r>
            <w:r w:rsidRPr="00D853F6">
              <w:rPr>
                <w:rFonts w:ascii="Arial" w:eastAsia="Calibri" w:hAnsi="Arial" w:cs="Arial"/>
                <w:bCs/>
                <w:lang w:val="es-ES"/>
              </w:rPr>
              <w:t xml:space="preserve"> </w:t>
            </w:r>
            <w:r>
              <w:rPr>
                <w:rFonts w:ascii="Arial" w:eastAsia="Calibri" w:hAnsi="Arial" w:cs="Arial"/>
                <w:bCs/>
                <w:lang w:val="es-ES"/>
              </w:rPr>
              <w:t xml:space="preserve">También </w:t>
            </w:r>
            <w:r>
              <w:rPr>
                <w:rFonts w:ascii="Arial" w:eastAsia="Calibri" w:hAnsi="Arial" w:cs="Arial"/>
                <w:b/>
                <w:lang w:val="es-ES"/>
              </w:rPr>
              <w:t xml:space="preserve">Rebolledo y Ossandón. </w:t>
            </w:r>
            <w:r w:rsidRPr="001C7791">
              <w:rPr>
                <w:rFonts w:ascii="Arial" w:eastAsia="Calibri" w:hAnsi="Arial" w:cs="Arial"/>
                <w:bCs/>
                <w:lang w:val="es-ES"/>
              </w:rPr>
              <w:t>Suprimir la oración “La Constitución protege primordialmente los derechos de los pueblos indígenas sobre su patrimonio cultural y sus conocimientos tradicionales.”.</w:t>
            </w:r>
          </w:p>
          <w:p w14:paraId="358F9F6D" w14:textId="77777777" w:rsidR="005B09AA" w:rsidRPr="006A5F71" w:rsidRDefault="005B09AA" w:rsidP="006A5F71">
            <w:pPr>
              <w:jc w:val="both"/>
              <w:rPr>
                <w:rFonts w:ascii="Arial" w:eastAsia="Calibri" w:hAnsi="Arial" w:cs="Arial"/>
                <w:bCs/>
                <w:lang w:val="es-ES"/>
              </w:rPr>
            </w:pPr>
          </w:p>
          <w:p w14:paraId="60D0277D" w14:textId="76BBBA8F" w:rsidR="005B09AA" w:rsidRDefault="005B09AA" w:rsidP="00F60C3C">
            <w:pPr>
              <w:pStyle w:val="Prrafodelista"/>
              <w:numPr>
                <w:ilvl w:val="0"/>
                <w:numId w:val="13"/>
              </w:numPr>
              <w:jc w:val="both"/>
              <w:rPr>
                <w:rFonts w:ascii="Arial" w:eastAsia="Calibri" w:hAnsi="Arial" w:cs="Arial"/>
                <w:bCs/>
                <w:lang w:val="es-ES"/>
              </w:rPr>
            </w:pPr>
            <w:r w:rsidRPr="006A5F71">
              <w:rPr>
                <w:rFonts w:ascii="Arial" w:eastAsia="Calibri" w:hAnsi="Arial" w:cs="Arial"/>
                <w:b/>
                <w:lang w:val="es-ES"/>
              </w:rPr>
              <w:t>Moreno.</w:t>
            </w:r>
            <w:r>
              <w:rPr>
                <w:rFonts w:ascii="Arial" w:eastAsia="Calibri" w:hAnsi="Arial" w:cs="Arial"/>
                <w:bCs/>
                <w:lang w:val="es-ES"/>
              </w:rPr>
              <w:t xml:space="preserve"> También </w:t>
            </w:r>
            <w:r>
              <w:rPr>
                <w:rFonts w:ascii="Arial" w:eastAsia="Calibri" w:hAnsi="Arial" w:cs="Arial"/>
                <w:b/>
                <w:lang w:val="es-ES"/>
              </w:rPr>
              <w:t xml:space="preserve">Montealegre; Rebolledo y Ossandón. </w:t>
            </w:r>
            <w:r w:rsidRPr="006A5F71">
              <w:rPr>
                <w:rFonts w:ascii="Arial" w:eastAsia="Calibri" w:hAnsi="Arial" w:cs="Arial"/>
                <w:bCs/>
                <w:lang w:val="es-ES"/>
              </w:rPr>
              <w:t>Suprimir la palabra “primordialmente”.</w:t>
            </w:r>
          </w:p>
          <w:p w14:paraId="50D4C826" w14:textId="77777777" w:rsidR="005B09AA" w:rsidRDefault="005B09AA" w:rsidP="00DC11C8">
            <w:pPr>
              <w:pStyle w:val="Prrafodelista"/>
              <w:ind w:left="0"/>
              <w:jc w:val="both"/>
              <w:rPr>
                <w:rFonts w:ascii="Arial" w:eastAsia="Calibri" w:hAnsi="Arial" w:cs="Arial"/>
                <w:bCs/>
                <w:lang w:val="es-ES"/>
              </w:rPr>
            </w:pPr>
          </w:p>
          <w:p w14:paraId="6CCFFAD5" w14:textId="0DD5032B" w:rsidR="005B09AA" w:rsidRPr="0012165A" w:rsidRDefault="005B09AA" w:rsidP="00F60C3C">
            <w:pPr>
              <w:pStyle w:val="Prrafodelista"/>
              <w:numPr>
                <w:ilvl w:val="0"/>
                <w:numId w:val="13"/>
              </w:numPr>
              <w:jc w:val="both"/>
              <w:rPr>
                <w:rFonts w:ascii="Arial" w:eastAsia="Calibri" w:hAnsi="Arial" w:cs="Arial"/>
                <w:bCs/>
                <w:lang w:val="es-ES"/>
              </w:rPr>
            </w:pPr>
            <w:r>
              <w:rPr>
                <w:rFonts w:ascii="Arial" w:eastAsia="Calibri" w:hAnsi="Arial" w:cs="Arial"/>
                <w:b/>
                <w:lang w:val="es-ES"/>
              </w:rPr>
              <w:t xml:space="preserve">Cantuarias y Marinovic. </w:t>
            </w:r>
            <w:r w:rsidRPr="0012165A">
              <w:rPr>
                <w:rFonts w:ascii="Arial" w:eastAsia="Calibri" w:hAnsi="Arial" w:cs="Arial"/>
                <w:bCs/>
                <w:lang w:val="es-ES"/>
              </w:rPr>
              <w:t>Agregar un inciso segundo, que señale lo siguiente:</w:t>
            </w:r>
          </w:p>
          <w:p w14:paraId="01D6B8CA" w14:textId="77777777" w:rsidR="005B09AA" w:rsidRPr="0012165A" w:rsidRDefault="005B09AA" w:rsidP="0012165A">
            <w:pPr>
              <w:jc w:val="both"/>
              <w:rPr>
                <w:rFonts w:ascii="Arial" w:eastAsia="Calibri" w:hAnsi="Arial" w:cs="Arial"/>
                <w:bCs/>
                <w:lang w:val="es-ES"/>
              </w:rPr>
            </w:pPr>
            <w:r w:rsidRPr="0012165A">
              <w:rPr>
                <w:rFonts w:ascii="Arial" w:eastAsia="Calibri" w:hAnsi="Arial" w:cs="Arial"/>
                <w:bCs/>
                <w:lang w:val="es-ES"/>
              </w:rPr>
              <w:t>“Se garantiza la propiedad industrial sobre las patentes de invención, marcas comerciales, modelos, procesos tecnológicos u otras creaciones análogas, por el tiempo que establezca la ley.”.</w:t>
            </w:r>
          </w:p>
          <w:p w14:paraId="64B81725" w14:textId="77777777" w:rsidR="005B09AA" w:rsidRDefault="005B09AA" w:rsidP="0012165A">
            <w:pPr>
              <w:pStyle w:val="Prrafodelista"/>
              <w:ind w:left="0"/>
              <w:jc w:val="both"/>
              <w:rPr>
                <w:rFonts w:ascii="Arial" w:eastAsia="Calibri" w:hAnsi="Arial" w:cs="Arial"/>
                <w:bCs/>
                <w:lang w:val="es-ES"/>
              </w:rPr>
            </w:pPr>
          </w:p>
          <w:p w14:paraId="554C26ED" w14:textId="77777777" w:rsidR="00396AA8" w:rsidRDefault="00396AA8" w:rsidP="0012165A">
            <w:pPr>
              <w:pStyle w:val="Prrafodelista"/>
              <w:ind w:left="0"/>
              <w:jc w:val="both"/>
              <w:rPr>
                <w:rFonts w:ascii="Arial" w:eastAsia="Calibri" w:hAnsi="Arial" w:cs="Arial"/>
                <w:bCs/>
                <w:lang w:val="es-ES"/>
              </w:rPr>
            </w:pPr>
          </w:p>
          <w:p w14:paraId="37090999" w14:textId="77777777" w:rsidR="00396AA8" w:rsidRDefault="00396AA8" w:rsidP="0012165A">
            <w:pPr>
              <w:pStyle w:val="Prrafodelista"/>
              <w:ind w:left="0"/>
              <w:jc w:val="both"/>
              <w:rPr>
                <w:rFonts w:ascii="Arial" w:eastAsia="Calibri" w:hAnsi="Arial" w:cs="Arial"/>
                <w:bCs/>
                <w:lang w:val="es-ES"/>
              </w:rPr>
            </w:pPr>
          </w:p>
          <w:p w14:paraId="247242D6" w14:textId="40F84CA2" w:rsidR="005B09AA" w:rsidRDefault="005B09AA" w:rsidP="00F60C3C">
            <w:pPr>
              <w:pStyle w:val="Prrafodelista"/>
              <w:numPr>
                <w:ilvl w:val="0"/>
                <w:numId w:val="13"/>
              </w:numPr>
              <w:jc w:val="both"/>
              <w:rPr>
                <w:rFonts w:ascii="Arial" w:eastAsia="Calibri" w:hAnsi="Arial" w:cs="Arial"/>
                <w:bCs/>
                <w:lang w:val="es-ES"/>
              </w:rPr>
            </w:pPr>
            <w:r>
              <w:rPr>
                <w:rFonts w:ascii="Arial" w:eastAsia="Calibri" w:hAnsi="Arial" w:cs="Arial"/>
                <w:b/>
                <w:lang w:val="es-ES"/>
              </w:rPr>
              <w:t xml:space="preserve">Cantuarias y Marinovic. </w:t>
            </w:r>
            <w:r w:rsidRPr="0012165A">
              <w:rPr>
                <w:rFonts w:ascii="Arial" w:eastAsia="Calibri" w:hAnsi="Arial" w:cs="Arial"/>
                <w:bCs/>
                <w:lang w:val="es-ES"/>
              </w:rPr>
              <w:t xml:space="preserve">Agréguese un nuevo inciso final del siguiente tenor: </w:t>
            </w:r>
          </w:p>
          <w:p w14:paraId="34C6D4DE" w14:textId="3FE73893" w:rsidR="005B09AA" w:rsidRDefault="005B09AA" w:rsidP="0012165A">
            <w:pPr>
              <w:pStyle w:val="Prrafodelista"/>
              <w:ind w:left="0"/>
              <w:jc w:val="both"/>
              <w:rPr>
                <w:rFonts w:ascii="Arial" w:eastAsia="Calibri" w:hAnsi="Arial" w:cs="Arial"/>
                <w:bCs/>
                <w:lang w:val="es-ES"/>
              </w:rPr>
            </w:pPr>
            <w:r w:rsidRPr="0012165A">
              <w:rPr>
                <w:rFonts w:ascii="Arial" w:eastAsia="Calibri" w:hAnsi="Arial" w:cs="Arial"/>
                <w:bCs/>
                <w:lang w:val="es-ES"/>
              </w:rPr>
              <w:t>“La Constitución reconoce los derechos contenidos en este artículo a todas las personas jurídicas sin distinción, en todos aquellos casos en que sean aplicables”.</w:t>
            </w:r>
          </w:p>
          <w:p w14:paraId="485FD0A9" w14:textId="2AE52B9C" w:rsidR="005B09AA" w:rsidRPr="006A5F71" w:rsidRDefault="005B09AA" w:rsidP="00DC11C8">
            <w:pPr>
              <w:pStyle w:val="Prrafodelista"/>
              <w:ind w:left="0"/>
              <w:jc w:val="both"/>
              <w:rPr>
                <w:rFonts w:ascii="Arial" w:eastAsia="Calibri" w:hAnsi="Arial" w:cs="Arial"/>
                <w:bCs/>
                <w:lang w:val="es-ES"/>
              </w:rPr>
            </w:pPr>
          </w:p>
        </w:tc>
      </w:tr>
      <w:tr w:rsidR="005B09AA" w:rsidRPr="00291FF9" w14:paraId="17FEA33F" w14:textId="1ED4C04F" w:rsidTr="00FD1C92">
        <w:tc>
          <w:tcPr>
            <w:tcW w:w="6658" w:type="dxa"/>
          </w:tcPr>
          <w:p w14:paraId="1DEFDC9E" w14:textId="2E7D5860" w:rsidR="005B09AA" w:rsidRDefault="005B09AA" w:rsidP="00C87F6F">
            <w:pPr>
              <w:jc w:val="both"/>
              <w:rPr>
                <w:rFonts w:ascii="Arial" w:eastAsia="Times New Roman" w:hAnsi="Arial" w:cs="Arial"/>
                <w:color w:val="000000"/>
                <w:lang w:eastAsia="es-CL"/>
              </w:rPr>
            </w:pPr>
            <w:r w:rsidRPr="00291FF9">
              <w:rPr>
                <w:rFonts w:ascii="Arial" w:eastAsia="Times New Roman" w:hAnsi="Arial" w:cs="Arial"/>
                <w:b/>
                <w:color w:val="000000"/>
                <w:lang w:eastAsia="es-CL"/>
              </w:rPr>
              <w:t xml:space="preserve">Artículo 26.- </w:t>
            </w:r>
            <w:r w:rsidRPr="00291FF9">
              <w:rPr>
                <w:rFonts w:ascii="Arial" w:eastAsia="Times New Roman" w:hAnsi="Arial" w:cs="Arial"/>
                <w:color w:val="000000"/>
                <w:lang w:eastAsia="es-CL"/>
              </w:rPr>
              <w:t xml:space="preserve">Nadie puede ser privado de su propiedad </w:t>
            </w:r>
            <w:r>
              <w:rPr>
                <w:rFonts w:ascii="Arial" w:eastAsia="Times New Roman" w:hAnsi="Arial" w:cs="Arial"/>
                <w:color w:val="000000"/>
                <w:lang w:eastAsia="es-CL"/>
              </w:rPr>
              <w:t xml:space="preserve">(*) </w:t>
            </w:r>
            <w:r w:rsidRPr="00291FF9">
              <w:rPr>
                <w:rFonts w:ascii="Arial" w:eastAsia="Times New Roman" w:hAnsi="Arial" w:cs="Arial"/>
                <w:color w:val="000000"/>
                <w:lang w:eastAsia="es-CL"/>
              </w:rPr>
              <w:t xml:space="preserve">sino en virtud de una ley que autorice la expropiación por una causa de utilidad pública o interés </w:t>
            </w:r>
            <w:r w:rsidRPr="004C6802">
              <w:rPr>
                <w:rFonts w:ascii="Arial" w:eastAsia="Times New Roman" w:hAnsi="Arial" w:cs="Arial"/>
                <w:color w:val="000000"/>
                <w:u w:val="single"/>
                <w:lang w:eastAsia="es-CL"/>
              </w:rPr>
              <w:t>general</w:t>
            </w:r>
            <w:r>
              <w:rPr>
                <w:rFonts w:ascii="Arial" w:eastAsia="Times New Roman" w:hAnsi="Arial" w:cs="Arial"/>
                <w:color w:val="000000"/>
                <w:u w:val="single"/>
                <w:lang w:eastAsia="es-CL"/>
              </w:rPr>
              <w:t>(**)</w:t>
            </w:r>
            <w:r w:rsidRPr="00291FF9">
              <w:rPr>
                <w:rFonts w:ascii="Arial" w:eastAsia="Times New Roman" w:hAnsi="Arial" w:cs="Arial"/>
                <w:color w:val="000000"/>
                <w:lang w:eastAsia="es-CL"/>
              </w:rPr>
              <w:t xml:space="preserve">. </w:t>
            </w:r>
            <w:r w:rsidRPr="000B3ABF">
              <w:rPr>
                <w:rFonts w:ascii="Arial" w:eastAsia="Times New Roman" w:hAnsi="Arial" w:cs="Arial"/>
                <w:color w:val="000000"/>
                <w:u w:val="single"/>
                <w:lang w:eastAsia="es-CL"/>
              </w:rPr>
              <w:t>Esta ley determinará también el justo monto del pago, su forma y oportunidad; y deberá considerar tanto el interés público como el del titular.</w:t>
            </w:r>
          </w:p>
          <w:p w14:paraId="63535050" w14:textId="77777777" w:rsidR="005B09AA" w:rsidRPr="00291FF9" w:rsidRDefault="005B09AA" w:rsidP="00C87F6F">
            <w:pPr>
              <w:jc w:val="both"/>
              <w:rPr>
                <w:rFonts w:ascii="Arial" w:eastAsia="Times New Roman" w:hAnsi="Arial" w:cs="Arial"/>
                <w:lang w:eastAsia="es-CL"/>
              </w:rPr>
            </w:pPr>
          </w:p>
          <w:p w14:paraId="283BC4EE" w14:textId="2B31C8FC" w:rsidR="005B09AA" w:rsidRPr="00291FF9" w:rsidRDefault="005B09AA" w:rsidP="00C87F6F">
            <w:pPr>
              <w:jc w:val="both"/>
              <w:rPr>
                <w:rFonts w:ascii="Arial" w:eastAsia="Times New Roman" w:hAnsi="Arial" w:cs="Arial"/>
                <w:b/>
                <w:bCs/>
                <w:color w:val="000000"/>
                <w:lang w:eastAsia="es-CL"/>
              </w:rPr>
            </w:pPr>
            <w:r w:rsidRPr="00291FF9">
              <w:rPr>
                <w:rFonts w:ascii="Arial" w:eastAsia="Times New Roman" w:hAnsi="Arial" w:cs="Arial"/>
                <w:color w:val="000000"/>
                <w:lang w:eastAsia="es-CL"/>
              </w:rPr>
              <w:t>La persona propietaria podrá reclamar de la legalidad del acto expropiatorio</w:t>
            </w:r>
            <w:r>
              <w:rPr>
                <w:rFonts w:ascii="Arial" w:eastAsia="Times New Roman" w:hAnsi="Arial" w:cs="Arial"/>
                <w:color w:val="000000"/>
                <w:lang w:eastAsia="es-CL"/>
              </w:rPr>
              <w:t xml:space="preserve"> (***) </w:t>
            </w:r>
            <w:r w:rsidRPr="00291FF9">
              <w:rPr>
                <w:rFonts w:ascii="Arial" w:eastAsia="Times New Roman" w:hAnsi="Arial" w:cs="Arial"/>
                <w:color w:val="000000"/>
                <w:lang w:eastAsia="es-CL"/>
              </w:rPr>
              <w:t xml:space="preserve">ante los tribunales </w:t>
            </w:r>
            <w:r w:rsidRPr="009679D0">
              <w:rPr>
                <w:rFonts w:ascii="Arial" w:eastAsia="Times New Roman" w:hAnsi="Arial" w:cs="Arial"/>
                <w:color w:val="000000"/>
                <w:u w:val="single"/>
                <w:lang w:eastAsia="es-CL"/>
              </w:rPr>
              <w:t>que determine la ley</w:t>
            </w:r>
            <w:r w:rsidRPr="00291FF9">
              <w:rPr>
                <w:rFonts w:ascii="Arial" w:eastAsia="Times New Roman" w:hAnsi="Arial" w:cs="Arial"/>
                <w:color w:val="000000"/>
                <w:lang w:eastAsia="es-CL"/>
              </w:rPr>
              <w:t>.</w:t>
            </w:r>
            <w:r>
              <w:rPr>
                <w:rFonts w:ascii="Arial" w:eastAsia="Times New Roman" w:hAnsi="Arial" w:cs="Arial"/>
                <w:color w:val="000000"/>
                <w:lang w:eastAsia="es-CL"/>
              </w:rPr>
              <w:t>(****)</w:t>
            </w:r>
          </w:p>
        </w:tc>
        <w:tc>
          <w:tcPr>
            <w:tcW w:w="10914" w:type="dxa"/>
          </w:tcPr>
          <w:p w14:paraId="4AD4018A" w14:textId="77352828" w:rsidR="005B09AA" w:rsidRDefault="005B09AA" w:rsidP="00F60C3C">
            <w:pPr>
              <w:pStyle w:val="Prrafodelista"/>
              <w:numPr>
                <w:ilvl w:val="0"/>
                <w:numId w:val="13"/>
              </w:numPr>
              <w:jc w:val="both"/>
              <w:rPr>
                <w:rFonts w:ascii="Arial" w:eastAsia="Times New Roman" w:hAnsi="Arial" w:cs="Arial"/>
                <w:bCs/>
                <w:color w:val="000000"/>
                <w:lang w:eastAsia="es-CL"/>
              </w:rPr>
            </w:pPr>
            <w:r>
              <w:rPr>
                <w:rFonts w:ascii="Arial" w:eastAsia="Times New Roman" w:hAnsi="Arial" w:cs="Arial"/>
                <w:b/>
                <w:color w:val="000000"/>
                <w:lang w:eastAsia="es-CL"/>
              </w:rPr>
              <w:t>Montealegre et al.</w:t>
            </w:r>
            <w:r>
              <w:rPr>
                <w:rFonts w:ascii="Arial" w:eastAsia="Times New Roman" w:hAnsi="Arial" w:cs="Arial"/>
                <w:bCs/>
                <w:color w:val="000000"/>
                <w:lang w:eastAsia="es-CL"/>
              </w:rPr>
              <w:t xml:space="preserve"> También </w:t>
            </w:r>
            <w:r>
              <w:rPr>
                <w:rFonts w:ascii="Arial" w:eastAsia="Times New Roman" w:hAnsi="Arial" w:cs="Arial"/>
                <w:b/>
                <w:color w:val="000000"/>
                <w:lang w:eastAsia="es-CL"/>
              </w:rPr>
              <w:t xml:space="preserve">Henríquez et al. </w:t>
            </w:r>
            <w:r w:rsidRPr="00760EB1">
              <w:rPr>
                <w:rFonts w:ascii="Arial" w:eastAsia="Times New Roman" w:hAnsi="Arial" w:cs="Arial"/>
                <w:bCs/>
                <w:color w:val="000000"/>
                <w:lang w:eastAsia="es-CL"/>
              </w:rPr>
              <w:t>Suprimir el artículo.</w:t>
            </w:r>
          </w:p>
          <w:p w14:paraId="02E5E707" w14:textId="77777777" w:rsidR="005B09AA" w:rsidRPr="00D811FF" w:rsidRDefault="005B09AA" w:rsidP="00760EB1">
            <w:pPr>
              <w:pStyle w:val="Prrafodelista"/>
              <w:ind w:left="0"/>
              <w:jc w:val="both"/>
              <w:rPr>
                <w:rFonts w:ascii="Arial" w:eastAsia="Times New Roman" w:hAnsi="Arial" w:cs="Arial"/>
                <w:bCs/>
                <w:color w:val="000000"/>
                <w:lang w:eastAsia="es-CL"/>
              </w:rPr>
            </w:pPr>
          </w:p>
          <w:p w14:paraId="2516C5D6" w14:textId="0CC709EA" w:rsidR="005B09AA" w:rsidRPr="00E13524" w:rsidRDefault="005B09AA" w:rsidP="00F60C3C">
            <w:pPr>
              <w:pStyle w:val="Prrafodelista"/>
              <w:numPr>
                <w:ilvl w:val="0"/>
                <w:numId w:val="13"/>
              </w:numPr>
              <w:jc w:val="both"/>
              <w:rPr>
                <w:rFonts w:ascii="Arial" w:eastAsia="Times New Roman" w:hAnsi="Arial" w:cs="Arial"/>
                <w:bCs/>
                <w:color w:val="000000"/>
                <w:lang w:eastAsia="es-CL"/>
              </w:rPr>
            </w:pPr>
            <w:r w:rsidRPr="00E13524">
              <w:rPr>
                <w:rFonts w:ascii="Arial" w:eastAsia="Times New Roman" w:hAnsi="Arial" w:cs="Arial"/>
                <w:b/>
                <w:color w:val="000000"/>
                <w:lang w:eastAsia="es-CL"/>
              </w:rPr>
              <w:t xml:space="preserve">Moreno. </w:t>
            </w:r>
            <w:r w:rsidRPr="00E13524">
              <w:rPr>
                <w:rFonts w:ascii="Arial" w:eastAsia="Times New Roman" w:hAnsi="Arial" w:cs="Arial"/>
                <w:bCs/>
                <w:color w:val="000000"/>
                <w:lang w:eastAsia="es-CL"/>
              </w:rPr>
              <w:t xml:space="preserve">Sustituir el artículo 26 por el siguiente: </w:t>
            </w:r>
          </w:p>
          <w:p w14:paraId="75B065A6" w14:textId="77777777" w:rsidR="005B09AA" w:rsidRPr="00E13524" w:rsidRDefault="005B09AA" w:rsidP="00E13524">
            <w:pPr>
              <w:jc w:val="both"/>
              <w:rPr>
                <w:rFonts w:ascii="Arial" w:eastAsia="Times New Roman" w:hAnsi="Arial" w:cs="Arial"/>
                <w:bCs/>
                <w:color w:val="000000"/>
                <w:lang w:eastAsia="es-CL"/>
              </w:rPr>
            </w:pPr>
            <w:r w:rsidRPr="00E13524">
              <w:rPr>
                <w:rFonts w:ascii="Arial" w:eastAsia="Times New Roman" w:hAnsi="Arial" w:cs="Arial"/>
                <w:bCs/>
                <w:color w:val="000000"/>
                <w:lang w:eastAsia="es-CL"/>
              </w:rPr>
              <w:t xml:space="preserve">“Artículo 26.- Nadie puede ser privado de su propiedad, del bien sobre que recae o de alguno de los atributos o facultades esenciales del dominio, sino  en virtud de una ley que autorice la expropiación por una causa de utilidad pública o interés general calificado por el legislador. </w:t>
            </w:r>
          </w:p>
          <w:p w14:paraId="0B389961" w14:textId="77777777" w:rsidR="005B09AA" w:rsidRPr="00E13524" w:rsidRDefault="005B09AA" w:rsidP="00E13524">
            <w:pPr>
              <w:jc w:val="both"/>
              <w:rPr>
                <w:rFonts w:ascii="Arial" w:eastAsia="Times New Roman" w:hAnsi="Arial" w:cs="Arial"/>
                <w:bCs/>
                <w:color w:val="000000"/>
                <w:lang w:eastAsia="es-CL"/>
              </w:rPr>
            </w:pPr>
            <w:r w:rsidRPr="00E13524">
              <w:rPr>
                <w:rFonts w:ascii="Arial" w:eastAsia="Times New Roman" w:hAnsi="Arial" w:cs="Arial"/>
                <w:bCs/>
                <w:color w:val="000000"/>
                <w:lang w:eastAsia="es-CL"/>
              </w:rPr>
              <w:t>El expropiado siempre tendrá derecho a ser previamente indemnizado por el daño patrimonial y moral efectivamente causado. La indemnización se fijará de común acuerdo y deberá ser pagada en dinero efectivo al contado.</w:t>
            </w:r>
          </w:p>
          <w:p w14:paraId="1560CC52" w14:textId="77777777" w:rsidR="005B09AA" w:rsidRPr="00E13524" w:rsidRDefault="005B09AA" w:rsidP="00E13524">
            <w:pPr>
              <w:jc w:val="both"/>
              <w:rPr>
                <w:rFonts w:ascii="Arial" w:eastAsia="Times New Roman" w:hAnsi="Arial" w:cs="Arial"/>
                <w:bCs/>
                <w:color w:val="000000"/>
                <w:lang w:eastAsia="es-CL"/>
              </w:rPr>
            </w:pPr>
            <w:r w:rsidRPr="00E13524">
              <w:rPr>
                <w:rFonts w:ascii="Arial" w:eastAsia="Times New Roman" w:hAnsi="Arial" w:cs="Arial"/>
                <w:bCs/>
                <w:color w:val="000000"/>
                <w:lang w:eastAsia="es-CL"/>
              </w:rPr>
              <w:t>La persona propietaria podrá reclamar de la legalidad del acto expropiatorio, así como el monto de la indemnización, ante los tribunales ordinarios.</w:t>
            </w:r>
          </w:p>
          <w:p w14:paraId="3D8B3477" w14:textId="77777777" w:rsidR="005B09AA" w:rsidRPr="00E13524" w:rsidRDefault="005B09AA" w:rsidP="00E13524">
            <w:pPr>
              <w:jc w:val="both"/>
              <w:rPr>
                <w:rFonts w:ascii="Arial" w:eastAsia="Times New Roman" w:hAnsi="Arial" w:cs="Arial"/>
                <w:bCs/>
                <w:color w:val="000000"/>
                <w:lang w:eastAsia="es-CL"/>
              </w:rPr>
            </w:pPr>
            <w:r w:rsidRPr="00E13524">
              <w:rPr>
                <w:rFonts w:ascii="Arial" w:eastAsia="Times New Roman" w:hAnsi="Arial" w:cs="Arial"/>
                <w:bCs/>
                <w:color w:val="000000"/>
                <w:lang w:eastAsia="es-CL"/>
              </w:rPr>
              <w:t>La Constitución reconoce los derechos contenidos en este artículo a todas las personas jurídicas, sin distinción.”.</w:t>
            </w:r>
          </w:p>
          <w:p w14:paraId="2068886F" w14:textId="77777777" w:rsidR="005B09AA" w:rsidRDefault="005B09AA" w:rsidP="00E13524">
            <w:pPr>
              <w:jc w:val="both"/>
              <w:rPr>
                <w:rFonts w:ascii="Arial" w:eastAsia="Times New Roman" w:hAnsi="Arial" w:cs="Arial"/>
                <w:bCs/>
                <w:color w:val="000000"/>
                <w:lang w:eastAsia="es-CL"/>
              </w:rPr>
            </w:pPr>
          </w:p>
          <w:p w14:paraId="47FB06B3" w14:textId="334D5D5E" w:rsidR="005B09AA" w:rsidRPr="008B2AF2" w:rsidRDefault="005B09AA" w:rsidP="00F60C3C">
            <w:pPr>
              <w:pStyle w:val="Prrafodelista"/>
              <w:numPr>
                <w:ilvl w:val="0"/>
                <w:numId w:val="13"/>
              </w:numPr>
              <w:jc w:val="both"/>
              <w:rPr>
                <w:rFonts w:ascii="Arial" w:eastAsia="Times New Roman" w:hAnsi="Arial" w:cs="Arial"/>
                <w:bCs/>
                <w:color w:val="000000"/>
                <w:lang w:eastAsia="es-CL"/>
              </w:rPr>
            </w:pPr>
            <w:r w:rsidRPr="008B2AF2">
              <w:rPr>
                <w:rFonts w:ascii="Arial" w:eastAsia="Times New Roman" w:hAnsi="Arial" w:cs="Arial"/>
                <w:b/>
                <w:color w:val="000000"/>
                <w:lang w:eastAsia="es-CL"/>
              </w:rPr>
              <w:t xml:space="preserve">Montealegre et al. </w:t>
            </w:r>
            <w:r w:rsidRPr="008B2AF2">
              <w:rPr>
                <w:rFonts w:ascii="Arial" w:eastAsia="Times New Roman" w:hAnsi="Arial" w:cs="Arial"/>
                <w:bCs/>
                <w:color w:val="000000"/>
                <w:lang w:eastAsia="es-CL"/>
              </w:rPr>
              <w:t>Sustituir el artículo por el siguiente:</w:t>
            </w:r>
          </w:p>
          <w:p w14:paraId="043CE835" w14:textId="77777777" w:rsidR="005B09AA" w:rsidRPr="008B2AF2" w:rsidRDefault="005B09AA" w:rsidP="008B2AF2">
            <w:pPr>
              <w:jc w:val="both"/>
              <w:rPr>
                <w:rFonts w:ascii="Arial" w:eastAsia="Times New Roman" w:hAnsi="Arial" w:cs="Arial"/>
                <w:bCs/>
                <w:color w:val="000000"/>
                <w:lang w:eastAsia="es-CL"/>
              </w:rPr>
            </w:pPr>
            <w:r w:rsidRPr="008B2AF2">
              <w:rPr>
                <w:rFonts w:ascii="Arial" w:eastAsia="Times New Roman" w:hAnsi="Arial" w:cs="Arial"/>
                <w:bCs/>
                <w:color w:val="000000"/>
                <w:lang w:eastAsia="es-CL"/>
              </w:rPr>
              <w:t>“La propiedad privada es inviolable. Nadie puede ser privado, en caso alguno, de sus bienes o de alguno de los atributos o facultades esenciales del dominio, esto es, usar, gozar y disponer, o del bien sobre el que recaiga, sino en virtud de una ley que autorice la expropiación por causa justificada de utilidad pública o de interés social o nacional. La expropiación solo podrá materializarse, y la toma de posesión material efectuarse, previo pago al contado y en dinero efectivo del total de la indemnización por el daño patrimonial efectivamente causado. La indemnización se fijará de común acuerdo. A falta de acuerdo, la indemnización será determinada por los tribunales ordinarios de justicia y provisionalmente por peritos en la forma que señale la ley.</w:t>
            </w:r>
          </w:p>
          <w:p w14:paraId="2FA4F14D" w14:textId="77777777" w:rsidR="005B09AA" w:rsidRPr="008B2AF2" w:rsidRDefault="005B09AA" w:rsidP="008B2AF2">
            <w:pPr>
              <w:jc w:val="both"/>
              <w:rPr>
                <w:rFonts w:ascii="Arial" w:eastAsia="Times New Roman" w:hAnsi="Arial" w:cs="Arial"/>
                <w:bCs/>
                <w:color w:val="000000"/>
                <w:lang w:eastAsia="es-CL"/>
              </w:rPr>
            </w:pPr>
            <w:r w:rsidRPr="008B2AF2">
              <w:rPr>
                <w:rFonts w:ascii="Arial" w:eastAsia="Times New Roman" w:hAnsi="Arial" w:cs="Arial"/>
                <w:bCs/>
                <w:color w:val="000000"/>
                <w:lang w:eastAsia="es-CL"/>
              </w:rPr>
              <w:t>Los tribunales ordinarios de justicia son competentes para determinar toda cuestión relativa a la legalidad del acto expropiatorio y al importe de la indemnización, los que deberán resolver conforme a derecho. Asimismo, toda persona que sea privada de su propiedad sin su consentimiento tendrá derecho a recurrir ante los tribunales de justicia para impugnar la toma de su propiedad, la indemnización o la cuantía de la misma.</w:t>
            </w:r>
          </w:p>
          <w:p w14:paraId="79F34CF7" w14:textId="65C9EBB7" w:rsidR="005B09AA" w:rsidRDefault="005B09AA" w:rsidP="008B2AF2">
            <w:pPr>
              <w:jc w:val="both"/>
              <w:rPr>
                <w:rFonts w:ascii="Arial" w:eastAsia="Times New Roman" w:hAnsi="Arial" w:cs="Arial"/>
                <w:bCs/>
                <w:color w:val="000000"/>
                <w:lang w:eastAsia="es-CL"/>
              </w:rPr>
            </w:pPr>
            <w:r w:rsidRPr="008B2AF2">
              <w:rPr>
                <w:rFonts w:ascii="Arial" w:eastAsia="Times New Roman" w:hAnsi="Arial" w:cs="Arial"/>
                <w:bCs/>
                <w:color w:val="000000"/>
                <w:lang w:eastAsia="es-CL"/>
              </w:rPr>
              <w:t>La propiedad admitirá las limitaciones y obligaciones que deriven de su función social. Las limitaciones y obligaciones derivadas de la función social darán lugar a indemnización por el daño patrimonial efectivamente causado al propietario siempre que causen afectación esencial del derecho o infrinjan el derecho a la igualdad ante las cargas públicas. Corresponderá exclusivamente a los tribunales ordinarios de justicia determinar, conforme a derecho, estas circunstancias. La función social de la propiedad sólo comprende cuanto exijan los intereses generales de la Nación, la seguridad nacional, la utilidad y la salubridad públicas y la conservación del patrimonio ambiental.”.</w:t>
            </w:r>
          </w:p>
          <w:p w14:paraId="7B4F6CCF" w14:textId="77777777" w:rsidR="005B09AA" w:rsidRDefault="005B09AA" w:rsidP="00E13524">
            <w:pPr>
              <w:jc w:val="both"/>
              <w:rPr>
                <w:rFonts w:ascii="Arial" w:eastAsia="Times New Roman" w:hAnsi="Arial" w:cs="Arial"/>
                <w:bCs/>
                <w:color w:val="000000"/>
                <w:lang w:eastAsia="es-CL"/>
              </w:rPr>
            </w:pPr>
          </w:p>
          <w:p w14:paraId="58C87BEF" w14:textId="39E8B340" w:rsidR="005B09AA" w:rsidRDefault="005B09AA" w:rsidP="000072B0">
            <w:pPr>
              <w:pStyle w:val="Prrafodelista"/>
              <w:numPr>
                <w:ilvl w:val="0"/>
                <w:numId w:val="13"/>
              </w:numPr>
              <w:jc w:val="both"/>
              <w:rPr>
                <w:rFonts w:ascii="Arial" w:eastAsia="Times New Roman" w:hAnsi="Arial" w:cs="Arial"/>
                <w:bCs/>
                <w:color w:val="000000"/>
                <w:lang w:eastAsia="es-CL"/>
              </w:rPr>
            </w:pPr>
            <w:r>
              <w:rPr>
                <w:rFonts w:ascii="Arial" w:eastAsia="Times New Roman" w:hAnsi="Arial" w:cs="Arial"/>
                <w:b/>
                <w:color w:val="000000"/>
                <w:lang w:eastAsia="es-CL"/>
              </w:rPr>
              <w:t>Rebolledo y Ossandón</w:t>
            </w:r>
            <w:r>
              <w:rPr>
                <w:rFonts w:ascii="Arial" w:eastAsia="Times New Roman" w:hAnsi="Arial" w:cs="Arial"/>
                <w:bCs/>
                <w:color w:val="000000"/>
                <w:lang w:eastAsia="es-CL"/>
              </w:rPr>
              <w:t xml:space="preserve">. </w:t>
            </w:r>
            <w:r w:rsidRPr="000072B0">
              <w:rPr>
                <w:rFonts w:ascii="Arial" w:eastAsia="Times New Roman" w:hAnsi="Arial" w:cs="Arial"/>
                <w:bCs/>
                <w:color w:val="000000"/>
                <w:lang w:eastAsia="es-CL"/>
              </w:rPr>
              <w:t xml:space="preserve">Para </w:t>
            </w:r>
            <w:r>
              <w:rPr>
                <w:rFonts w:ascii="Arial" w:eastAsia="Times New Roman" w:hAnsi="Arial" w:cs="Arial"/>
                <w:bCs/>
                <w:color w:val="000000"/>
                <w:lang w:eastAsia="es-CL"/>
              </w:rPr>
              <w:t xml:space="preserve">sustituir </w:t>
            </w:r>
            <w:r w:rsidRPr="000072B0">
              <w:rPr>
                <w:rFonts w:ascii="Arial" w:eastAsia="Times New Roman" w:hAnsi="Arial" w:cs="Arial"/>
                <w:bCs/>
                <w:color w:val="000000"/>
                <w:lang w:eastAsia="es-CL"/>
              </w:rPr>
              <w:t xml:space="preserve">el artículo 26 por el siguiente: </w:t>
            </w:r>
          </w:p>
          <w:p w14:paraId="247F9D16" w14:textId="66474FAD" w:rsidR="005B09AA" w:rsidRPr="000072B0" w:rsidRDefault="005B09AA" w:rsidP="000072B0">
            <w:pPr>
              <w:pStyle w:val="Prrafodelista"/>
              <w:ind w:left="0"/>
              <w:jc w:val="both"/>
              <w:rPr>
                <w:rFonts w:ascii="Arial" w:eastAsia="Times New Roman" w:hAnsi="Arial" w:cs="Arial"/>
                <w:bCs/>
                <w:color w:val="000000"/>
                <w:lang w:eastAsia="es-CL"/>
              </w:rPr>
            </w:pPr>
            <w:r w:rsidRPr="000072B0">
              <w:rPr>
                <w:rFonts w:ascii="Arial" w:eastAsia="Times New Roman" w:hAnsi="Arial" w:cs="Arial"/>
                <w:bCs/>
                <w:color w:val="000000"/>
                <w:lang w:eastAsia="es-CL"/>
              </w:rPr>
              <w:t xml:space="preserve">“Nadie puede ser privado de su propiedad sino en virtud de una ley que autorice la expropiación por una causa de utilidad pública o interés general. </w:t>
            </w:r>
          </w:p>
          <w:p w14:paraId="4EBA1CA0" w14:textId="77777777" w:rsidR="005B09AA" w:rsidRPr="000072B0" w:rsidRDefault="005B09AA" w:rsidP="000072B0">
            <w:pPr>
              <w:pStyle w:val="Prrafodelista"/>
              <w:ind w:left="0"/>
              <w:jc w:val="both"/>
              <w:rPr>
                <w:rFonts w:ascii="Arial" w:eastAsia="Times New Roman" w:hAnsi="Arial" w:cs="Arial"/>
                <w:bCs/>
                <w:color w:val="000000"/>
                <w:lang w:eastAsia="es-CL"/>
              </w:rPr>
            </w:pPr>
            <w:r w:rsidRPr="000072B0">
              <w:rPr>
                <w:rFonts w:ascii="Arial" w:eastAsia="Times New Roman" w:hAnsi="Arial" w:cs="Arial"/>
                <w:bCs/>
                <w:color w:val="000000"/>
                <w:lang w:eastAsia="es-CL"/>
              </w:rPr>
              <w:t>La forma de pago de la indemnización será determinada de común acuerdo entre el expropiante y expropiado. Si no hubiere acuerdo, la indemnización deberá ser pagada en dinero efectivo al contado.</w:t>
            </w:r>
          </w:p>
          <w:p w14:paraId="54E8F27A" w14:textId="77777777" w:rsidR="005B09AA" w:rsidRPr="000072B0" w:rsidRDefault="005B09AA" w:rsidP="000072B0">
            <w:pPr>
              <w:pStyle w:val="Prrafodelista"/>
              <w:ind w:left="0"/>
              <w:jc w:val="both"/>
              <w:rPr>
                <w:rFonts w:ascii="Arial" w:eastAsia="Times New Roman" w:hAnsi="Arial" w:cs="Arial"/>
                <w:bCs/>
                <w:color w:val="000000"/>
                <w:lang w:eastAsia="es-CL"/>
              </w:rPr>
            </w:pPr>
            <w:r w:rsidRPr="000072B0">
              <w:rPr>
                <w:rFonts w:ascii="Arial" w:eastAsia="Times New Roman" w:hAnsi="Arial" w:cs="Arial"/>
                <w:bCs/>
                <w:color w:val="000000"/>
                <w:lang w:eastAsia="es-CL"/>
              </w:rPr>
              <w:t xml:space="preserve">Toda cuestión relativa a la legalidad de un acto expropiatorio, así como a la fijación de la indemnización en caso de que no haya acuerdo entre el expropiante y el expropiado, podrá ser planteada ante los tribunales ordinarios, los cuales dictarán sentencia conforme a derecho. </w:t>
            </w:r>
          </w:p>
          <w:p w14:paraId="2AFE8593" w14:textId="01885591" w:rsidR="005B09AA" w:rsidRPr="005A24B1" w:rsidRDefault="005B09AA" w:rsidP="000072B0">
            <w:pPr>
              <w:pStyle w:val="Prrafodelista"/>
              <w:ind w:left="0"/>
              <w:jc w:val="both"/>
              <w:rPr>
                <w:rFonts w:ascii="Arial" w:eastAsia="Times New Roman" w:hAnsi="Arial" w:cs="Arial"/>
                <w:bCs/>
                <w:color w:val="000000"/>
                <w:lang w:eastAsia="es-CL"/>
              </w:rPr>
            </w:pPr>
            <w:r w:rsidRPr="000072B0">
              <w:rPr>
                <w:rFonts w:ascii="Arial" w:eastAsia="Times New Roman" w:hAnsi="Arial" w:cs="Arial"/>
                <w:bCs/>
                <w:color w:val="000000"/>
                <w:lang w:eastAsia="es-CL"/>
              </w:rPr>
              <w:t>La toma de posesión material del bien expropiado tendrá lugar previo pago del total de la indemnización, la que, a falta de acuerdo, será determinada provisionalmente por peritos en la forma que señale la ley. En caso de reclamo acerca de la procedencia de la expropiación, el juez podrá, con el mérito de los antecedentes que se invoquen, decretar la suspensión de la toma de posesión.</w:t>
            </w:r>
            <w:r>
              <w:rPr>
                <w:rFonts w:ascii="Arial" w:eastAsia="Times New Roman" w:hAnsi="Arial" w:cs="Arial"/>
                <w:bCs/>
                <w:color w:val="000000"/>
                <w:lang w:eastAsia="es-CL"/>
              </w:rPr>
              <w:t>”.</w:t>
            </w:r>
          </w:p>
          <w:p w14:paraId="05FC0B0F" w14:textId="77777777" w:rsidR="005B09AA" w:rsidRDefault="005B09AA" w:rsidP="00E13524">
            <w:pPr>
              <w:jc w:val="both"/>
              <w:rPr>
                <w:rFonts w:ascii="Arial" w:eastAsia="Times New Roman" w:hAnsi="Arial" w:cs="Arial"/>
                <w:bCs/>
                <w:color w:val="000000"/>
                <w:lang w:eastAsia="es-CL"/>
              </w:rPr>
            </w:pPr>
          </w:p>
          <w:p w14:paraId="1D85D8A2" w14:textId="2F208FB3" w:rsidR="005B09AA" w:rsidRPr="00C111BE" w:rsidRDefault="005B09AA" w:rsidP="00C111BE">
            <w:pPr>
              <w:pStyle w:val="Prrafodelista"/>
              <w:numPr>
                <w:ilvl w:val="0"/>
                <w:numId w:val="13"/>
              </w:numPr>
              <w:jc w:val="both"/>
              <w:rPr>
                <w:rFonts w:ascii="Arial" w:eastAsia="Times New Roman" w:hAnsi="Arial" w:cs="Arial"/>
                <w:bCs/>
                <w:color w:val="000000"/>
                <w:lang w:eastAsia="es-CL"/>
              </w:rPr>
            </w:pPr>
            <w:r w:rsidRPr="00C111BE">
              <w:rPr>
                <w:rFonts w:ascii="Arial" w:eastAsia="Times New Roman" w:hAnsi="Arial" w:cs="Arial"/>
                <w:b/>
                <w:color w:val="000000"/>
                <w:lang w:eastAsia="es-CL"/>
              </w:rPr>
              <w:t xml:space="preserve">Fontaine et al. </w:t>
            </w:r>
            <w:r w:rsidRPr="00C111BE">
              <w:rPr>
                <w:rFonts w:ascii="Arial" w:eastAsia="Times New Roman" w:hAnsi="Arial" w:cs="Arial"/>
                <w:bCs/>
                <w:color w:val="000000"/>
                <w:lang w:eastAsia="es-CL"/>
              </w:rPr>
              <w:t xml:space="preserve">Para sustituir el artículo 26 por el siguiente: </w:t>
            </w:r>
          </w:p>
          <w:p w14:paraId="48CC41AA" w14:textId="71D1ED34" w:rsidR="005B09AA" w:rsidRPr="00C111BE" w:rsidRDefault="005B09AA" w:rsidP="00C111BE">
            <w:pPr>
              <w:jc w:val="both"/>
              <w:rPr>
                <w:rFonts w:ascii="Arial" w:eastAsia="Times New Roman" w:hAnsi="Arial" w:cs="Arial"/>
                <w:bCs/>
                <w:color w:val="000000"/>
                <w:lang w:eastAsia="es-CL"/>
              </w:rPr>
            </w:pPr>
            <w:r w:rsidRPr="00C111BE">
              <w:rPr>
                <w:rFonts w:ascii="Arial" w:eastAsia="Times New Roman" w:hAnsi="Arial" w:cs="Arial"/>
                <w:bCs/>
                <w:color w:val="000000"/>
                <w:lang w:eastAsia="es-CL"/>
              </w:rPr>
              <w:t>“Nadie puede ser privado de su propiedad sino en virtud de una ley que autorice la expropiación por una causa de utilidad pública o interés general. Esta ley determinará también el justo monto del pago, su forma y oportunidad; y deberá considerar tanto el interés público como el del titular. En todo caso, el justo monto equivaldrá al daño patrimonial efectivamente causado, pagado al contado, en dinero efectivo y en forma previa a la toma de posesión material del bien por el Estado.</w:t>
            </w:r>
          </w:p>
          <w:p w14:paraId="1543B9C6" w14:textId="03D775C6" w:rsidR="005B09AA" w:rsidRDefault="005B09AA" w:rsidP="00C111BE">
            <w:pPr>
              <w:jc w:val="both"/>
              <w:rPr>
                <w:rFonts w:ascii="Arial" w:eastAsia="Times New Roman" w:hAnsi="Arial" w:cs="Arial"/>
                <w:bCs/>
                <w:color w:val="000000"/>
                <w:lang w:eastAsia="es-CL"/>
              </w:rPr>
            </w:pPr>
            <w:r w:rsidRPr="00C111BE">
              <w:rPr>
                <w:rFonts w:ascii="Arial" w:eastAsia="Times New Roman" w:hAnsi="Arial" w:cs="Arial"/>
                <w:bCs/>
                <w:color w:val="000000"/>
                <w:lang w:eastAsia="es-CL"/>
              </w:rPr>
              <w:t>La persona propietaria podrá reclamar de la legalidad del acto expropiatorio y de respecto a la indemnización correspondiente ante los tribunales ordinarios de justicia, sin perjuicio de la correspondiente acción de inaplicabilidad ante la Corte Constitucional.”</w:t>
            </w:r>
            <w:r>
              <w:rPr>
                <w:rFonts w:ascii="Arial" w:eastAsia="Times New Roman" w:hAnsi="Arial" w:cs="Arial"/>
                <w:bCs/>
                <w:color w:val="000000"/>
                <w:lang w:eastAsia="es-CL"/>
              </w:rPr>
              <w:t>.</w:t>
            </w:r>
          </w:p>
          <w:p w14:paraId="005B7D6B" w14:textId="77777777" w:rsidR="005B09AA" w:rsidRDefault="005B09AA" w:rsidP="00E13524">
            <w:pPr>
              <w:jc w:val="both"/>
              <w:rPr>
                <w:rFonts w:ascii="Arial" w:eastAsia="Times New Roman" w:hAnsi="Arial" w:cs="Arial"/>
                <w:bCs/>
                <w:color w:val="000000"/>
                <w:lang w:eastAsia="es-CL"/>
              </w:rPr>
            </w:pPr>
          </w:p>
          <w:p w14:paraId="53CB6B1C" w14:textId="77777777" w:rsidR="005B09AA" w:rsidRDefault="005B09AA" w:rsidP="00F60C3C">
            <w:pPr>
              <w:pStyle w:val="Prrafodelista"/>
              <w:numPr>
                <w:ilvl w:val="0"/>
                <w:numId w:val="13"/>
              </w:numPr>
              <w:jc w:val="both"/>
              <w:rPr>
                <w:rFonts w:ascii="Arial" w:eastAsia="Times New Roman" w:hAnsi="Arial" w:cs="Arial"/>
                <w:bCs/>
                <w:color w:val="000000"/>
                <w:lang w:eastAsia="es-CL"/>
              </w:rPr>
            </w:pPr>
            <w:r>
              <w:rPr>
                <w:rFonts w:ascii="Arial" w:eastAsia="Times New Roman" w:hAnsi="Arial" w:cs="Arial"/>
                <w:b/>
                <w:color w:val="000000"/>
                <w:lang w:eastAsia="es-CL"/>
              </w:rPr>
              <w:t xml:space="preserve">Cantuarias y Marinovic. </w:t>
            </w:r>
            <w:r w:rsidRPr="00EB4C87">
              <w:rPr>
                <w:rFonts w:ascii="Arial" w:eastAsia="Times New Roman" w:hAnsi="Arial" w:cs="Arial"/>
                <w:bCs/>
                <w:color w:val="000000"/>
                <w:lang w:eastAsia="es-CL"/>
              </w:rPr>
              <w:t xml:space="preserve">Agregar un nuevo inciso primero: </w:t>
            </w:r>
          </w:p>
          <w:p w14:paraId="28B9AD06" w14:textId="1DB56AB5" w:rsidR="005B09AA" w:rsidRPr="00EB4C87" w:rsidRDefault="005B09AA" w:rsidP="00EB4C87">
            <w:pPr>
              <w:pStyle w:val="Prrafodelista"/>
              <w:ind w:left="0"/>
              <w:jc w:val="both"/>
              <w:rPr>
                <w:rFonts w:ascii="Arial" w:eastAsia="Times New Roman" w:hAnsi="Arial" w:cs="Arial"/>
                <w:bCs/>
                <w:color w:val="000000"/>
                <w:lang w:eastAsia="es-CL"/>
              </w:rPr>
            </w:pPr>
            <w:r w:rsidRPr="00EB4C87">
              <w:rPr>
                <w:rFonts w:ascii="Arial" w:eastAsia="Times New Roman" w:hAnsi="Arial" w:cs="Arial"/>
                <w:bCs/>
                <w:color w:val="000000"/>
                <w:lang w:eastAsia="es-CL"/>
              </w:rPr>
              <w:t>“La propiedad privada es inviolable.”.</w:t>
            </w:r>
          </w:p>
          <w:p w14:paraId="1A8443B4" w14:textId="77777777" w:rsidR="005B09AA" w:rsidRPr="00E13524" w:rsidRDefault="005B09AA" w:rsidP="00E13524">
            <w:pPr>
              <w:jc w:val="both"/>
              <w:rPr>
                <w:rFonts w:ascii="Arial" w:eastAsia="Times New Roman" w:hAnsi="Arial" w:cs="Arial"/>
                <w:bCs/>
                <w:color w:val="000000"/>
                <w:lang w:eastAsia="es-CL"/>
              </w:rPr>
            </w:pPr>
          </w:p>
          <w:p w14:paraId="6546BD93" w14:textId="20DC5FA9" w:rsidR="005B09AA" w:rsidRDefault="005B09AA" w:rsidP="00F60C3C">
            <w:pPr>
              <w:pStyle w:val="Prrafodelista"/>
              <w:numPr>
                <w:ilvl w:val="0"/>
                <w:numId w:val="13"/>
              </w:numPr>
              <w:jc w:val="both"/>
              <w:rPr>
                <w:rFonts w:ascii="Arial" w:eastAsia="Times New Roman" w:hAnsi="Arial" w:cs="Arial"/>
                <w:bCs/>
                <w:color w:val="000000"/>
                <w:lang w:eastAsia="es-CL"/>
              </w:rPr>
            </w:pPr>
            <w:r w:rsidRPr="001A65C4">
              <w:rPr>
                <w:rFonts w:ascii="Arial" w:eastAsia="Times New Roman" w:hAnsi="Arial" w:cs="Arial"/>
                <w:b/>
                <w:color w:val="000000"/>
                <w:lang w:eastAsia="es-CL"/>
              </w:rPr>
              <w:t xml:space="preserve">Moreno. </w:t>
            </w:r>
            <w:r w:rsidRPr="001A65C4">
              <w:rPr>
                <w:rFonts w:ascii="Arial" w:eastAsia="Times New Roman" w:hAnsi="Arial" w:cs="Arial"/>
                <w:bCs/>
                <w:color w:val="000000"/>
                <w:lang w:eastAsia="es-CL"/>
              </w:rPr>
              <w:t>Votación separada del inciso primero.</w:t>
            </w:r>
          </w:p>
          <w:p w14:paraId="736250EF" w14:textId="7AB58966" w:rsidR="005B09AA" w:rsidRDefault="005B09AA" w:rsidP="00F60C3C">
            <w:pPr>
              <w:pStyle w:val="Prrafodelista"/>
              <w:numPr>
                <w:ilvl w:val="0"/>
                <w:numId w:val="13"/>
              </w:numPr>
              <w:jc w:val="both"/>
              <w:rPr>
                <w:rFonts w:ascii="Arial" w:eastAsia="Times New Roman" w:hAnsi="Arial" w:cs="Arial"/>
                <w:bCs/>
                <w:color w:val="000000"/>
                <w:lang w:eastAsia="es-CL"/>
              </w:rPr>
            </w:pPr>
            <w:r>
              <w:rPr>
                <w:rFonts w:ascii="Arial" w:eastAsia="Times New Roman" w:hAnsi="Arial" w:cs="Arial"/>
                <w:b/>
                <w:color w:val="000000"/>
                <w:lang w:eastAsia="es-CL"/>
              </w:rPr>
              <w:t>Montealegre.</w:t>
            </w:r>
            <w:r w:rsidRPr="00AB33A6">
              <w:rPr>
                <w:rFonts w:ascii="Arial" w:eastAsia="Times New Roman" w:hAnsi="Arial" w:cs="Arial"/>
                <w:bCs/>
                <w:color w:val="000000"/>
                <w:lang w:eastAsia="es-CL"/>
              </w:rPr>
              <w:t xml:space="preserve"> Suprimir el inciso primero.</w:t>
            </w:r>
          </w:p>
          <w:p w14:paraId="3A78F499" w14:textId="77777777" w:rsidR="005B09AA" w:rsidRDefault="005B09AA" w:rsidP="00121C48">
            <w:pPr>
              <w:jc w:val="both"/>
              <w:rPr>
                <w:rFonts w:ascii="Arial" w:eastAsia="Times New Roman" w:hAnsi="Arial" w:cs="Arial"/>
                <w:bCs/>
                <w:color w:val="000000"/>
                <w:lang w:eastAsia="es-CL"/>
              </w:rPr>
            </w:pPr>
          </w:p>
          <w:p w14:paraId="441BFB90" w14:textId="77777777" w:rsidR="005B09AA" w:rsidRDefault="005B09AA" w:rsidP="00121C48">
            <w:pPr>
              <w:pStyle w:val="Prrafodelista"/>
              <w:numPr>
                <w:ilvl w:val="0"/>
                <w:numId w:val="13"/>
              </w:numPr>
              <w:jc w:val="both"/>
              <w:rPr>
                <w:rFonts w:ascii="Arial" w:eastAsia="Times New Roman" w:hAnsi="Arial" w:cs="Arial"/>
                <w:bCs/>
                <w:color w:val="000000"/>
                <w:lang w:eastAsia="es-CL"/>
              </w:rPr>
            </w:pPr>
            <w:r>
              <w:rPr>
                <w:rFonts w:ascii="Arial" w:eastAsia="Times New Roman" w:hAnsi="Arial" w:cs="Arial"/>
                <w:b/>
                <w:color w:val="000000"/>
                <w:lang w:eastAsia="es-CL"/>
              </w:rPr>
              <w:t xml:space="preserve">Fontaine et al. </w:t>
            </w:r>
            <w:r w:rsidRPr="00E4375C">
              <w:rPr>
                <w:rFonts w:ascii="Arial" w:eastAsia="Times New Roman" w:hAnsi="Arial" w:cs="Arial"/>
                <w:bCs/>
                <w:color w:val="000000"/>
                <w:lang w:eastAsia="es-CL"/>
              </w:rPr>
              <w:t xml:space="preserve">Para </w:t>
            </w:r>
            <w:r>
              <w:rPr>
                <w:rFonts w:ascii="Arial" w:eastAsia="Times New Roman" w:hAnsi="Arial" w:cs="Arial"/>
                <w:bCs/>
                <w:color w:val="000000"/>
                <w:lang w:eastAsia="es-CL"/>
              </w:rPr>
              <w:t>sustituir</w:t>
            </w:r>
            <w:r w:rsidRPr="00E4375C">
              <w:rPr>
                <w:rFonts w:ascii="Arial" w:eastAsia="Times New Roman" w:hAnsi="Arial" w:cs="Arial"/>
                <w:bCs/>
                <w:color w:val="000000"/>
                <w:lang w:eastAsia="es-CL"/>
              </w:rPr>
              <w:t xml:space="preserve"> el inciso primero por el siguiente: </w:t>
            </w:r>
          </w:p>
          <w:p w14:paraId="59CF6E77" w14:textId="008EA5D9" w:rsidR="005B09AA" w:rsidRDefault="005B09AA" w:rsidP="00E4375C">
            <w:pPr>
              <w:pStyle w:val="Prrafodelista"/>
              <w:ind w:left="0"/>
              <w:jc w:val="both"/>
              <w:rPr>
                <w:rFonts w:ascii="Arial" w:eastAsia="Times New Roman" w:hAnsi="Arial" w:cs="Arial"/>
                <w:bCs/>
                <w:color w:val="000000"/>
                <w:lang w:eastAsia="es-CL"/>
              </w:rPr>
            </w:pPr>
            <w:r w:rsidRPr="00E4375C">
              <w:rPr>
                <w:rFonts w:ascii="Arial" w:eastAsia="Times New Roman" w:hAnsi="Arial" w:cs="Arial"/>
                <w:bCs/>
                <w:color w:val="000000"/>
                <w:lang w:eastAsia="es-CL"/>
              </w:rPr>
              <w:t>“Nadie puede ser privado de su propiedad sino en virtud de una ley que autorice la expropiación por una causa de utilidad pública o interés general. Esta ley determinará también el justo monto del pago, su forma y oportunidad; y deberá considerar tanto el interés público como el del titular. En todo caso, el justo monto equivaldrá al daño patrimonial efectivamente causado, pagado al contado, en dinero efectivo y en forma previa a la toma de posesión material del bien por el Estado.”</w:t>
            </w:r>
            <w:r>
              <w:rPr>
                <w:rFonts w:ascii="Arial" w:eastAsia="Times New Roman" w:hAnsi="Arial" w:cs="Arial"/>
                <w:bCs/>
                <w:color w:val="000000"/>
                <w:lang w:eastAsia="es-CL"/>
              </w:rPr>
              <w:t>.</w:t>
            </w:r>
          </w:p>
          <w:p w14:paraId="0AD4B6D1" w14:textId="77777777" w:rsidR="005B09AA" w:rsidRDefault="005B09AA" w:rsidP="00E4375C">
            <w:pPr>
              <w:pStyle w:val="Prrafodelista"/>
              <w:ind w:left="0"/>
              <w:jc w:val="both"/>
              <w:rPr>
                <w:rFonts w:ascii="Arial" w:eastAsia="Times New Roman" w:hAnsi="Arial" w:cs="Arial"/>
                <w:bCs/>
                <w:color w:val="000000"/>
                <w:lang w:eastAsia="es-CL"/>
              </w:rPr>
            </w:pPr>
          </w:p>
          <w:p w14:paraId="7CA31440" w14:textId="47307A98" w:rsidR="005B09AA" w:rsidRDefault="005B09AA" w:rsidP="00D76332">
            <w:pPr>
              <w:pStyle w:val="Prrafodelista"/>
              <w:numPr>
                <w:ilvl w:val="0"/>
                <w:numId w:val="13"/>
              </w:numPr>
              <w:jc w:val="both"/>
              <w:rPr>
                <w:rFonts w:ascii="Arial" w:eastAsia="Times New Roman" w:hAnsi="Arial" w:cs="Arial"/>
                <w:bCs/>
                <w:color w:val="000000"/>
                <w:lang w:eastAsia="es-CL"/>
              </w:rPr>
            </w:pPr>
            <w:r>
              <w:rPr>
                <w:rFonts w:ascii="Arial" w:eastAsia="Times New Roman" w:hAnsi="Arial" w:cs="Arial"/>
                <w:b/>
                <w:color w:val="000000"/>
                <w:lang w:eastAsia="es-CL"/>
              </w:rPr>
              <w:t>Fontaine et al.</w:t>
            </w:r>
            <w:r>
              <w:rPr>
                <w:rFonts w:ascii="Arial" w:eastAsia="Times New Roman" w:hAnsi="Arial" w:cs="Arial"/>
                <w:bCs/>
                <w:color w:val="000000"/>
                <w:lang w:eastAsia="es-CL"/>
              </w:rPr>
              <w:t xml:space="preserve"> </w:t>
            </w:r>
            <w:r w:rsidRPr="00D76332">
              <w:rPr>
                <w:rFonts w:ascii="Arial" w:eastAsia="Times New Roman" w:hAnsi="Arial" w:cs="Arial"/>
                <w:bCs/>
                <w:color w:val="000000"/>
                <w:lang w:eastAsia="es-CL"/>
              </w:rPr>
              <w:t xml:space="preserve">Para </w:t>
            </w:r>
            <w:r>
              <w:rPr>
                <w:rFonts w:ascii="Arial" w:eastAsia="Times New Roman" w:hAnsi="Arial" w:cs="Arial"/>
                <w:bCs/>
                <w:color w:val="000000"/>
                <w:lang w:eastAsia="es-CL"/>
              </w:rPr>
              <w:t>sustituir</w:t>
            </w:r>
            <w:r w:rsidRPr="00D76332">
              <w:rPr>
                <w:rFonts w:ascii="Arial" w:eastAsia="Times New Roman" w:hAnsi="Arial" w:cs="Arial"/>
                <w:bCs/>
                <w:color w:val="000000"/>
                <w:lang w:eastAsia="es-CL"/>
              </w:rPr>
              <w:t xml:space="preserve"> el inciso primero por el siguiente: </w:t>
            </w:r>
          </w:p>
          <w:p w14:paraId="6D2CD235" w14:textId="13689F8F" w:rsidR="005B09AA" w:rsidRPr="00DA75EE" w:rsidRDefault="005B09AA" w:rsidP="00E4375C">
            <w:pPr>
              <w:pStyle w:val="Prrafodelista"/>
              <w:ind w:left="0"/>
              <w:jc w:val="both"/>
              <w:rPr>
                <w:rFonts w:ascii="Arial" w:eastAsia="Times New Roman" w:hAnsi="Arial" w:cs="Arial"/>
                <w:bCs/>
                <w:color w:val="000000"/>
                <w:lang w:eastAsia="es-CL"/>
              </w:rPr>
            </w:pPr>
            <w:r w:rsidRPr="00D76332">
              <w:rPr>
                <w:rFonts w:ascii="Arial" w:eastAsia="Times New Roman" w:hAnsi="Arial" w:cs="Arial"/>
                <w:bCs/>
                <w:color w:val="000000"/>
                <w:lang w:eastAsia="es-CL"/>
              </w:rPr>
              <w:t>“Nadie puede ser privado de su propiedad sino en virtud de una ley que autorice la expropiación por una causa de utilidad pública o interés general. Esta ley determinará también el justo monto del pago, su forma y oportunidad.”</w:t>
            </w:r>
            <w:r>
              <w:rPr>
                <w:rFonts w:ascii="Arial" w:eastAsia="Times New Roman" w:hAnsi="Arial" w:cs="Arial"/>
                <w:bCs/>
                <w:color w:val="000000"/>
                <w:lang w:eastAsia="es-CL"/>
              </w:rPr>
              <w:t>.</w:t>
            </w:r>
          </w:p>
          <w:p w14:paraId="06037F92" w14:textId="77777777" w:rsidR="005B09AA" w:rsidRPr="00E4375C" w:rsidRDefault="005B09AA" w:rsidP="00E4375C">
            <w:pPr>
              <w:pStyle w:val="Prrafodelista"/>
              <w:ind w:left="0"/>
              <w:jc w:val="both"/>
              <w:rPr>
                <w:rFonts w:ascii="Arial" w:eastAsia="Times New Roman" w:hAnsi="Arial" w:cs="Arial"/>
                <w:bCs/>
                <w:color w:val="000000"/>
                <w:lang w:eastAsia="es-CL"/>
              </w:rPr>
            </w:pPr>
          </w:p>
          <w:p w14:paraId="669FAE28" w14:textId="26297D69" w:rsidR="005B09AA" w:rsidRPr="0088572C" w:rsidRDefault="005B09AA" w:rsidP="00F60C3C">
            <w:pPr>
              <w:pStyle w:val="Prrafodelista"/>
              <w:numPr>
                <w:ilvl w:val="0"/>
                <w:numId w:val="13"/>
              </w:numPr>
              <w:jc w:val="both"/>
              <w:rPr>
                <w:rFonts w:ascii="Arial" w:eastAsia="Times New Roman" w:hAnsi="Arial" w:cs="Arial"/>
                <w:bCs/>
                <w:color w:val="000000"/>
                <w:lang w:eastAsia="es-CL"/>
              </w:rPr>
            </w:pPr>
            <w:r w:rsidRPr="0088572C">
              <w:rPr>
                <w:rFonts w:ascii="Arial" w:eastAsia="Times New Roman" w:hAnsi="Arial" w:cs="Arial"/>
                <w:b/>
                <w:color w:val="000000"/>
                <w:lang w:eastAsia="es-CL"/>
              </w:rPr>
              <w:t>Moreno.</w:t>
            </w:r>
            <w:r>
              <w:rPr>
                <w:rFonts w:ascii="Arial" w:eastAsia="Times New Roman" w:hAnsi="Arial" w:cs="Arial"/>
                <w:bCs/>
                <w:color w:val="000000"/>
                <w:lang w:eastAsia="es-CL"/>
              </w:rPr>
              <w:t xml:space="preserve"> También </w:t>
            </w:r>
            <w:r>
              <w:rPr>
                <w:rFonts w:ascii="Arial" w:eastAsia="Times New Roman" w:hAnsi="Arial" w:cs="Arial"/>
                <w:b/>
                <w:color w:val="000000"/>
                <w:lang w:eastAsia="es-CL"/>
              </w:rPr>
              <w:t xml:space="preserve">Castro. </w:t>
            </w:r>
            <w:r w:rsidRPr="0088572C">
              <w:rPr>
                <w:rFonts w:ascii="Arial" w:eastAsia="Times New Roman" w:hAnsi="Arial" w:cs="Arial"/>
                <w:bCs/>
                <w:color w:val="000000"/>
                <w:lang w:eastAsia="es-CL"/>
              </w:rPr>
              <w:t>Añadir entre la frase “su propiedad” y la preposición “sino”, las expresiones “, del bien sobre que recae o de alguno de los atributos o facultades esenciales del dominio,”. (*)</w:t>
            </w:r>
          </w:p>
          <w:p w14:paraId="685016FC" w14:textId="77777777" w:rsidR="005B09AA" w:rsidRPr="00E13524" w:rsidRDefault="005B09AA" w:rsidP="00E13524">
            <w:pPr>
              <w:jc w:val="both"/>
              <w:rPr>
                <w:rFonts w:ascii="Arial" w:eastAsia="Times New Roman" w:hAnsi="Arial" w:cs="Arial"/>
                <w:bCs/>
                <w:color w:val="000000"/>
                <w:lang w:eastAsia="es-CL"/>
              </w:rPr>
            </w:pPr>
          </w:p>
          <w:p w14:paraId="16E92800" w14:textId="3195717F" w:rsidR="005B09AA" w:rsidRPr="004C6802" w:rsidRDefault="005B09AA" w:rsidP="00F60C3C">
            <w:pPr>
              <w:pStyle w:val="Prrafodelista"/>
              <w:numPr>
                <w:ilvl w:val="0"/>
                <w:numId w:val="13"/>
              </w:numPr>
              <w:jc w:val="both"/>
              <w:rPr>
                <w:rFonts w:ascii="Arial" w:eastAsia="Times New Roman" w:hAnsi="Arial" w:cs="Arial"/>
                <w:bCs/>
                <w:color w:val="000000"/>
                <w:lang w:eastAsia="es-CL"/>
              </w:rPr>
            </w:pPr>
            <w:r>
              <w:rPr>
                <w:rFonts w:ascii="Arial" w:eastAsia="Times New Roman" w:hAnsi="Arial" w:cs="Arial"/>
                <w:b/>
                <w:color w:val="000000"/>
                <w:lang w:eastAsia="es-CL"/>
              </w:rPr>
              <w:t xml:space="preserve">Moreno. </w:t>
            </w:r>
            <w:r w:rsidRPr="004C6802">
              <w:rPr>
                <w:rFonts w:ascii="Arial" w:eastAsia="Times New Roman" w:hAnsi="Arial" w:cs="Arial"/>
                <w:bCs/>
                <w:color w:val="000000"/>
                <w:lang w:eastAsia="es-CL"/>
              </w:rPr>
              <w:t>Sustituir la palabra “general” por las expresiones “general calificado por el legislador</w:t>
            </w:r>
            <w:r>
              <w:rPr>
                <w:rFonts w:ascii="Arial" w:eastAsia="Times New Roman" w:hAnsi="Arial" w:cs="Arial"/>
                <w:bCs/>
                <w:color w:val="000000"/>
                <w:lang w:eastAsia="es-CL"/>
              </w:rPr>
              <w:t>.</w:t>
            </w:r>
          </w:p>
          <w:p w14:paraId="09B037F5" w14:textId="77777777" w:rsidR="005B09AA" w:rsidRDefault="005B09AA" w:rsidP="00E13524">
            <w:pPr>
              <w:jc w:val="both"/>
              <w:rPr>
                <w:rFonts w:ascii="Arial" w:eastAsia="Times New Roman" w:hAnsi="Arial" w:cs="Arial"/>
                <w:bCs/>
                <w:color w:val="000000"/>
                <w:lang w:eastAsia="es-CL"/>
              </w:rPr>
            </w:pPr>
          </w:p>
          <w:p w14:paraId="0B977F01" w14:textId="6711E9F1" w:rsidR="005B09AA" w:rsidRPr="00685E09" w:rsidRDefault="005B09AA" w:rsidP="00685E09">
            <w:pPr>
              <w:pStyle w:val="Prrafodelista"/>
              <w:numPr>
                <w:ilvl w:val="0"/>
                <w:numId w:val="13"/>
              </w:numPr>
              <w:jc w:val="both"/>
              <w:rPr>
                <w:rFonts w:ascii="Arial" w:eastAsia="Times New Roman" w:hAnsi="Arial" w:cs="Arial"/>
                <w:bCs/>
                <w:color w:val="000000"/>
                <w:lang w:eastAsia="es-CL"/>
              </w:rPr>
            </w:pPr>
            <w:r>
              <w:rPr>
                <w:rFonts w:ascii="Arial" w:eastAsia="Times New Roman" w:hAnsi="Arial" w:cs="Arial"/>
                <w:b/>
                <w:color w:val="000000"/>
                <w:lang w:eastAsia="es-CL"/>
              </w:rPr>
              <w:t>Cancino et al.</w:t>
            </w:r>
            <w:r>
              <w:rPr>
                <w:rFonts w:ascii="Arial" w:eastAsia="Times New Roman" w:hAnsi="Arial" w:cs="Arial"/>
                <w:bCs/>
                <w:color w:val="000000"/>
                <w:lang w:eastAsia="es-CL"/>
              </w:rPr>
              <w:t xml:space="preserve"> </w:t>
            </w:r>
            <w:r w:rsidRPr="00E6218E">
              <w:rPr>
                <w:rFonts w:ascii="Arial" w:eastAsia="Times New Roman" w:hAnsi="Arial" w:cs="Arial"/>
                <w:bCs/>
                <w:color w:val="000000"/>
                <w:lang w:eastAsia="es-CL"/>
              </w:rPr>
              <w:t>Añadir en el inciso primero, luego de la palabra “general”, la expresión “declarado por el legislador.”</w:t>
            </w:r>
            <w:r>
              <w:rPr>
                <w:rFonts w:ascii="Arial" w:eastAsia="Times New Roman" w:hAnsi="Arial" w:cs="Arial"/>
                <w:bCs/>
                <w:color w:val="000000"/>
                <w:lang w:eastAsia="es-CL"/>
              </w:rPr>
              <w:t>(**)</w:t>
            </w:r>
          </w:p>
          <w:p w14:paraId="0DD4527A" w14:textId="77777777" w:rsidR="005B09AA" w:rsidRPr="00E13524" w:rsidRDefault="005B09AA" w:rsidP="00E13524">
            <w:pPr>
              <w:jc w:val="both"/>
              <w:rPr>
                <w:rFonts w:ascii="Arial" w:eastAsia="Times New Roman" w:hAnsi="Arial" w:cs="Arial"/>
                <w:bCs/>
                <w:color w:val="000000"/>
                <w:lang w:eastAsia="es-CL"/>
              </w:rPr>
            </w:pPr>
          </w:p>
          <w:p w14:paraId="485F6F12" w14:textId="2ED4C671" w:rsidR="005B09AA" w:rsidRDefault="005B09AA" w:rsidP="00F60C3C">
            <w:pPr>
              <w:pStyle w:val="Prrafodelista"/>
              <w:numPr>
                <w:ilvl w:val="0"/>
                <w:numId w:val="13"/>
              </w:numPr>
              <w:jc w:val="both"/>
              <w:rPr>
                <w:rFonts w:ascii="Arial" w:eastAsia="Times New Roman" w:hAnsi="Arial" w:cs="Arial"/>
                <w:bCs/>
                <w:color w:val="000000"/>
                <w:lang w:eastAsia="es-CL"/>
              </w:rPr>
            </w:pPr>
            <w:r w:rsidRPr="000B3ABF">
              <w:rPr>
                <w:rFonts w:ascii="Arial" w:eastAsia="Times New Roman" w:hAnsi="Arial" w:cs="Arial"/>
                <w:b/>
                <w:color w:val="000000"/>
                <w:lang w:eastAsia="es-CL"/>
              </w:rPr>
              <w:t xml:space="preserve">Moreno. </w:t>
            </w:r>
            <w:r w:rsidRPr="000B3ABF">
              <w:rPr>
                <w:rFonts w:ascii="Arial" w:eastAsia="Times New Roman" w:hAnsi="Arial" w:cs="Arial"/>
                <w:bCs/>
                <w:color w:val="000000"/>
                <w:lang w:eastAsia="es-CL"/>
              </w:rPr>
              <w:t>Sustituir la frase “Esta ley determinará también el justo monto del pago, su forma y oportunidad; y deberá considerar tanto el interés público como el del titular” por</w:t>
            </w:r>
            <w:r>
              <w:rPr>
                <w:rFonts w:ascii="Arial" w:eastAsia="Times New Roman" w:hAnsi="Arial" w:cs="Arial"/>
                <w:bCs/>
                <w:color w:val="000000"/>
                <w:lang w:eastAsia="es-CL"/>
              </w:rPr>
              <w:t>:</w:t>
            </w:r>
            <w:r w:rsidRPr="000B3ABF">
              <w:rPr>
                <w:rFonts w:ascii="Arial" w:eastAsia="Times New Roman" w:hAnsi="Arial" w:cs="Arial"/>
                <w:bCs/>
                <w:color w:val="000000"/>
                <w:lang w:eastAsia="es-CL"/>
              </w:rPr>
              <w:t xml:space="preserve"> “El expropiado siempre tendrá derecho a ser previamente indemnizado por el daño patrimonial y moral efectivamente causado. La indemnización se fijará de común acuerdo y deberá ser pagada en dinero efectivo al contado.”. </w:t>
            </w:r>
          </w:p>
          <w:p w14:paraId="7ECA205F" w14:textId="77777777" w:rsidR="005B09AA" w:rsidRDefault="005B09AA" w:rsidP="002D416F">
            <w:pPr>
              <w:jc w:val="both"/>
              <w:rPr>
                <w:rFonts w:ascii="Arial" w:eastAsia="Times New Roman" w:hAnsi="Arial" w:cs="Arial"/>
                <w:bCs/>
                <w:color w:val="000000"/>
                <w:lang w:eastAsia="es-CL"/>
              </w:rPr>
            </w:pPr>
          </w:p>
          <w:p w14:paraId="252E0DCD" w14:textId="52A4FF02" w:rsidR="005B09AA" w:rsidRPr="00C347AD" w:rsidRDefault="005B09AA" w:rsidP="00F60C3C">
            <w:pPr>
              <w:pStyle w:val="Prrafodelista"/>
              <w:numPr>
                <w:ilvl w:val="0"/>
                <w:numId w:val="13"/>
              </w:numPr>
              <w:jc w:val="both"/>
              <w:rPr>
                <w:rFonts w:ascii="Arial" w:eastAsia="Times New Roman" w:hAnsi="Arial" w:cs="Arial"/>
                <w:bCs/>
                <w:color w:val="000000"/>
                <w:lang w:eastAsia="es-CL"/>
              </w:rPr>
            </w:pPr>
            <w:r>
              <w:rPr>
                <w:rFonts w:ascii="Arial" w:eastAsia="Times New Roman" w:hAnsi="Arial" w:cs="Arial"/>
                <w:b/>
                <w:color w:val="000000"/>
                <w:lang w:eastAsia="es-CL"/>
              </w:rPr>
              <w:t xml:space="preserve">Cantuarias y Marinovic. </w:t>
            </w:r>
            <w:r w:rsidRPr="00C347AD">
              <w:rPr>
                <w:rFonts w:ascii="Arial" w:eastAsia="Times New Roman" w:hAnsi="Arial" w:cs="Arial"/>
                <w:bCs/>
                <w:color w:val="000000"/>
                <w:lang w:eastAsia="es-CL"/>
              </w:rPr>
              <w:t>Sustituir la oración “Esta ley determinará también el justo monto del pago, su forma y oportunidad; y deberá considerar tanto el interés público como el del titular.” por la oración “La expropiación solo podrá materializarse, y la toma de posesión material efectuarse, previo pago al contado y en dinero efectivo del total de la indemnización por el daño patrimonial efectivamente causado. La indemnización se fijará de común acuerdo. A falta de acuerdo, la indemnización será determinada por los tribunales ordinarios de justicia y provisionalmente por peritos en la forma que señale la ley.”.</w:t>
            </w:r>
          </w:p>
          <w:p w14:paraId="6FE54445" w14:textId="77777777" w:rsidR="005B09AA" w:rsidRDefault="005B09AA" w:rsidP="00E13524">
            <w:pPr>
              <w:jc w:val="both"/>
              <w:rPr>
                <w:rFonts w:ascii="Arial" w:eastAsia="Times New Roman" w:hAnsi="Arial" w:cs="Arial"/>
                <w:bCs/>
                <w:color w:val="000000"/>
                <w:lang w:eastAsia="es-CL"/>
              </w:rPr>
            </w:pPr>
          </w:p>
          <w:p w14:paraId="3E4B3280" w14:textId="6395C9DF" w:rsidR="005B09AA" w:rsidRPr="00EC363B" w:rsidRDefault="005B09AA" w:rsidP="00EC363B">
            <w:pPr>
              <w:pStyle w:val="Prrafodelista"/>
              <w:numPr>
                <w:ilvl w:val="0"/>
                <w:numId w:val="13"/>
              </w:numPr>
              <w:jc w:val="both"/>
              <w:rPr>
                <w:rFonts w:ascii="Arial" w:eastAsia="Times New Roman" w:hAnsi="Arial" w:cs="Arial"/>
                <w:bCs/>
                <w:color w:val="000000"/>
                <w:lang w:eastAsia="es-CL"/>
              </w:rPr>
            </w:pPr>
            <w:r>
              <w:rPr>
                <w:rFonts w:ascii="Arial" w:eastAsia="Times New Roman" w:hAnsi="Arial" w:cs="Arial"/>
                <w:b/>
                <w:color w:val="000000"/>
                <w:lang w:eastAsia="es-CL"/>
              </w:rPr>
              <w:t xml:space="preserve">Cancino et al. </w:t>
            </w:r>
            <w:r w:rsidRPr="00EC363B">
              <w:rPr>
                <w:rFonts w:ascii="Arial" w:eastAsia="Times New Roman" w:hAnsi="Arial" w:cs="Arial"/>
                <w:bCs/>
                <w:color w:val="000000"/>
                <w:lang w:eastAsia="es-CL"/>
              </w:rPr>
              <w:t>Sustituir en el inciso primero la palabra “Esta” por “La”</w:t>
            </w:r>
            <w:r>
              <w:rPr>
                <w:rFonts w:ascii="Arial" w:eastAsia="Times New Roman" w:hAnsi="Arial" w:cs="Arial"/>
                <w:bCs/>
                <w:color w:val="000000"/>
                <w:lang w:eastAsia="es-CL"/>
              </w:rPr>
              <w:t>.</w:t>
            </w:r>
          </w:p>
          <w:p w14:paraId="707C9550" w14:textId="77777777" w:rsidR="005B09AA" w:rsidRDefault="005B09AA" w:rsidP="00E13524">
            <w:pPr>
              <w:jc w:val="both"/>
              <w:rPr>
                <w:rFonts w:ascii="Arial" w:eastAsia="Times New Roman" w:hAnsi="Arial" w:cs="Arial"/>
                <w:bCs/>
                <w:color w:val="000000"/>
                <w:lang w:eastAsia="es-CL"/>
              </w:rPr>
            </w:pPr>
          </w:p>
          <w:p w14:paraId="1239D81F" w14:textId="173BFAA6" w:rsidR="005B09AA" w:rsidRPr="002A1AD8" w:rsidRDefault="005B09AA" w:rsidP="002A1AD8">
            <w:pPr>
              <w:pStyle w:val="Prrafodelista"/>
              <w:numPr>
                <w:ilvl w:val="0"/>
                <w:numId w:val="13"/>
              </w:numPr>
              <w:jc w:val="both"/>
              <w:rPr>
                <w:rFonts w:ascii="Arial" w:eastAsia="Times New Roman" w:hAnsi="Arial" w:cs="Arial"/>
                <w:bCs/>
                <w:color w:val="000000"/>
                <w:lang w:eastAsia="es-CL"/>
              </w:rPr>
            </w:pPr>
            <w:r>
              <w:rPr>
                <w:rFonts w:ascii="Arial" w:eastAsia="Times New Roman" w:hAnsi="Arial" w:cs="Arial"/>
                <w:b/>
                <w:color w:val="000000"/>
                <w:lang w:eastAsia="es-CL"/>
              </w:rPr>
              <w:t xml:space="preserve">Fuchslocher et al. </w:t>
            </w:r>
            <w:r w:rsidRPr="002A1AD8">
              <w:rPr>
                <w:rFonts w:ascii="Arial" w:eastAsia="Times New Roman" w:hAnsi="Arial" w:cs="Arial"/>
                <w:bCs/>
                <w:color w:val="000000"/>
                <w:lang w:eastAsia="es-CL"/>
              </w:rPr>
              <w:t>Añadir al artículo 26 como inciso segundo:</w:t>
            </w:r>
          </w:p>
          <w:p w14:paraId="54F12E9C" w14:textId="192C85BC" w:rsidR="005B09AA" w:rsidRDefault="005B09AA" w:rsidP="002A1AD8">
            <w:pPr>
              <w:jc w:val="both"/>
              <w:rPr>
                <w:rFonts w:ascii="Arial" w:eastAsia="Times New Roman" w:hAnsi="Arial" w:cs="Arial"/>
                <w:bCs/>
                <w:color w:val="000000"/>
                <w:lang w:eastAsia="es-CL"/>
              </w:rPr>
            </w:pPr>
            <w:r w:rsidRPr="002A1AD8">
              <w:rPr>
                <w:rFonts w:ascii="Arial" w:eastAsia="Times New Roman" w:hAnsi="Arial" w:cs="Arial"/>
                <w:bCs/>
                <w:color w:val="000000"/>
                <w:lang w:eastAsia="es-CL"/>
              </w:rPr>
              <w:t>"El pago tendrá lugar de forma previa al acto de toma de posesión material del bien expropiado, salvo acuerdo en contrario</w:t>
            </w:r>
            <w:r>
              <w:rPr>
                <w:rFonts w:ascii="Arial" w:eastAsia="Times New Roman" w:hAnsi="Arial" w:cs="Arial"/>
                <w:bCs/>
                <w:color w:val="000000"/>
                <w:lang w:eastAsia="es-CL"/>
              </w:rPr>
              <w:t>.</w:t>
            </w:r>
            <w:r w:rsidRPr="002A1AD8">
              <w:rPr>
                <w:rFonts w:ascii="Arial" w:eastAsia="Times New Roman" w:hAnsi="Arial" w:cs="Arial"/>
                <w:bCs/>
                <w:color w:val="000000"/>
                <w:lang w:eastAsia="es-CL"/>
              </w:rPr>
              <w:t>"</w:t>
            </w:r>
            <w:r>
              <w:rPr>
                <w:rFonts w:ascii="Arial" w:eastAsia="Times New Roman" w:hAnsi="Arial" w:cs="Arial"/>
                <w:bCs/>
                <w:color w:val="000000"/>
                <w:lang w:eastAsia="es-CL"/>
              </w:rPr>
              <w:t>.</w:t>
            </w:r>
          </w:p>
          <w:p w14:paraId="6ADF5BC2" w14:textId="77777777" w:rsidR="005B09AA" w:rsidRDefault="005B09AA" w:rsidP="00E13524">
            <w:pPr>
              <w:jc w:val="both"/>
              <w:rPr>
                <w:rFonts w:ascii="Arial" w:eastAsia="Times New Roman" w:hAnsi="Arial" w:cs="Arial"/>
                <w:bCs/>
                <w:color w:val="000000"/>
                <w:lang w:eastAsia="es-CL"/>
              </w:rPr>
            </w:pPr>
          </w:p>
          <w:p w14:paraId="788321E5" w14:textId="77777777" w:rsidR="000C743A" w:rsidRDefault="000C743A" w:rsidP="00E13524">
            <w:pPr>
              <w:jc w:val="both"/>
              <w:rPr>
                <w:rFonts w:ascii="Arial" w:eastAsia="Times New Roman" w:hAnsi="Arial" w:cs="Arial"/>
                <w:bCs/>
                <w:color w:val="000000"/>
                <w:lang w:eastAsia="es-CL"/>
              </w:rPr>
            </w:pPr>
          </w:p>
          <w:p w14:paraId="0E6DACD3" w14:textId="77777777" w:rsidR="000C743A" w:rsidRDefault="000C743A" w:rsidP="00E13524">
            <w:pPr>
              <w:jc w:val="both"/>
              <w:rPr>
                <w:rFonts w:ascii="Arial" w:eastAsia="Times New Roman" w:hAnsi="Arial" w:cs="Arial"/>
                <w:bCs/>
                <w:color w:val="000000"/>
                <w:lang w:eastAsia="es-CL"/>
              </w:rPr>
            </w:pPr>
          </w:p>
          <w:p w14:paraId="29C2F4F3" w14:textId="4CA39512" w:rsidR="005B09AA" w:rsidRPr="00C30D4A" w:rsidRDefault="005B09AA" w:rsidP="00C30D4A">
            <w:pPr>
              <w:pStyle w:val="Prrafodelista"/>
              <w:numPr>
                <w:ilvl w:val="0"/>
                <w:numId w:val="13"/>
              </w:numPr>
              <w:jc w:val="both"/>
              <w:rPr>
                <w:rFonts w:ascii="Arial" w:eastAsia="Times New Roman" w:hAnsi="Arial" w:cs="Arial"/>
                <w:bCs/>
                <w:color w:val="000000"/>
                <w:lang w:eastAsia="es-CL"/>
              </w:rPr>
            </w:pPr>
            <w:r w:rsidRPr="00C30D4A">
              <w:rPr>
                <w:rFonts w:ascii="Arial" w:eastAsia="Times New Roman" w:hAnsi="Arial" w:cs="Arial"/>
                <w:b/>
                <w:color w:val="000000"/>
                <w:lang w:eastAsia="es-CL"/>
              </w:rPr>
              <w:t xml:space="preserve">Meneses y Labbé. </w:t>
            </w:r>
            <w:r w:rsidRPr="00C30D4A">
              <w:rPr>
                <w:rFonts w:ascii="Arial" w:eastAsia="Times New Roman" w:hAnsi="Arial" w:cs="Arial"/>
                <w:bCs/>
                <w:color w:val="000000"/>
                <w:lang w:eastAsia="es-CL"/>
              </w:rPr>
              <w:t xml:space="preserve">Agregar nuevo inciso segundo al artículo 26 en el siguiente tenor: </w:t>
            </w:r>
          </w:p>
          <w:p w14:paraId="4485996E" w14:textId="05E7D42A" w:rsidR="005B09AA" w:rsidRDefault="005B09AA" w:rsidP="00E13524">
            <w:pPr>
              <w:jc w:val="both"/>
              <w:rPr>
                <w:rFonts w:ascii="Arial" w:eastAsia="Times New Roman" w:hAnsi="Arial" w:cs="Arial"/>
                <w:bCs/>
                <w:color w:val="000000"/>
                <w:lang w:eastAsia="es-CL"/>
              </w:rPr>
            </w:pPr>
            <w:r w:rsidRPr="00C30D4A">
              <w:rPr>
                <w:rFonts w:ascii="Arial" w:eastAsia="Times New Roman" w:hAnsi="Arial" w:cs="Arial"/>
                <w:bCs/>
                <w:color w:val="000000"/>
                <w:lang w:eastAsia="es-CL"/>
              </w:rPr>
              <w:t>“Se entenderá por justa indemnización el monto equivalente al avalúo vigente para los efectos de la contribución territorial, más el valor de las mejoras que no estuvieren comprendidas en dicho avalúo”</w:t>
            </w:r>
          </w:p>
          <w:p w14:paraId="64E9D08A" w14:textId="77777777" w:rsidR="005B09AA" w:rsidRDefault="005B09AA" w:rsidP="00E13524">
            <w:pPr>
              <w:jc w:val="both"/>
              <w:rPr>
                <w:rFonts w:ascii="Arial" w:eastAsia="Times New Roman" w:hAnsi="Arial" w:cs="Arial"/>
                <w:bCs/>
                <w:color w:val="000000"/>
                <w:lang w:eastAsia="es-CL"/>
              </w:rPr>
            </w:pPr>
          </w:p>
          <w:p w14:paraId="1034E0CE" w14:textId="27746275" w:rsidR="005B09AA" w:rsidRPr="00384E20" w:rsidRDefault="005B09AA" w:rsidP="00F60C3C">
            <w:pPr>
              <w:pStyle w:val="Prrafodelista"/>
              <w:numPr>
                <w:ilvl w:val="0"/>
                <w:numId w:val="13"/>
              </w:numPr>
              <w:jc w:val="both"/>
              <w:rPr>
                <w:rFonts w:ascii="Arial" w:eastAsia="Times New Roman" w:hAnsi="Arial" w:cs="Arial"/>
                <w:bCs/>
                <w:color w:val="000000"/>
                <w:lang w:eastAsia="es-CL"/>
              </w:rPr>
            </w:pPr>
            <w:r>
              <w:rPr>
                <w:rFonts w:ascii="Arial" w:eastAsia="Times New Roman" w:hAnsi="Arial" w:cs="Arial"/>
                <w:b/>
                <w:color w:val="000000"/>
                <w:lang w:eastAsia="es-CL"/>
              </w:rPr>
              <w:t xml:space="preserve">Moreno. </w:t>
            </w:r>
            <w:r w:rsidRPr="00384E20">
              <w:rPr>
                <w:rFonts w:ascii="Arial" w:eastAsia="Times New Roman" w:hAnsi="Arial" w:cs="Arial"/>
                <w:bCs/>
                <w:color w:val="000000"/>
                <w:lang w:eastAsia="es-CL"/>
              </w:rPr>
              <w:t>Votación separada del inciso segundo.</w:t>
            </w:r>
          </w:p>
          <w:p w14:paraId="276A5133" w14:textId="77777777" w:rsidR="005B09AA" w:rsidRDefault="005B09AA" w:rsidP="00E13524">
            <w:pPr>
              <w:jc w:val="both"/>
              <w:rPr>
                <w:rFonts w:ascii="Arial" w:eastAsia="Times New Roman" w:hAnsi="Arial" w:cs="Arial"/>
                <w:bCs/>
                <w:color w:val="000000"/>
                <w:lang w:eastAsia="es-CL"/>
              </w:rPr>
            </w:pPr>
          </w:p>
          <w:p w14:paraId="1CD498BB" w14:textId="77777777" w:rsidR="005B09AA" w:rsidRPr="00035B04" w:rsidRDefault="005B09AA" w:rsidP="00035B04">
            <w:pPr>
              <w:pStyle w:val="Prrafodelista"/>
              <w:numPr>
                <w:ilvl w:val="0"/>
                <w:numId w:val="13"/>
              </w:numPr>
              <w:jc w:val="both"/>
              <w:rPr>
                <w:rFonts w:ascii="Arial" w:eastAsia="Times New Roman" w:hAnsi="Arial" w:cs="Arial"/>
                <w:bCs/>
                <w:color w:val="000000"/>
                <w:lang w:eastAsia="es-CL"/>
              </w:rPr>
            </w:pPr>
            <w:r w:rsidRPr="00035B04">
              <w:rPr>
                <w:rFonts w:ascii="Arial" w:eastAsia="Times New Roman" w:hAnsi="Arial" w:cs="Arial"/>
                <w:b/>
                <w:color w:val="000000"/>
                <w:lang w:eastAsia="es-CL"/>
              </w:rPr>
              <w:t xml:space="preserve">Fontaine et al. </w:t>
            </w:r>
            <w:r w:rsidRPr="00035B04">
              <w:rPr>
                <w:rFonts w:ascii="Arial" w:eastAsia="Times New Roman" w:hAnsi="Arial" w:cs="Arial"/>
                <w:bCs/>
                <w:color w:val="000000"/>
                <w:lang w:eastAsia="es-CL"/>
              </w:rPr>
              <w:t xml:space="preserve">Para sustituir el inciso segundo por el siguiente: </w:t>
            </w:r>
          </w:p>
          <w:p w14:paraId="287758D5" w14:textId="0926493F" w:rsidR="005B09AA" w:rsidRDefault="005B09AA" w:rsidP="00E13524">
            <w:pPr>
              <w:jc w:val="both"/>
              <w:rPr>
                <w:rFonts w:ascii="Arial" w:eastAsia="Times New Roman" w:hAnsi="Arial" w:cs="Arial"/>
                <w:bCs/>
                <w:color w:val="000000"/>
                <w:lang w:eastAsia="es-CL"/>
              </w:rPr>
            </w:pPr>
            <w:r w:rsidRPr="00035B04">
              <w:rPr>
                <w:rFonts w:ascii="Arial" w:eastAsia="Times New Roman" w:hAnsi="Arial" w:cs="Arial"/>
                <w:bCs/>
                <w:color w:val="000000"/>
                <w:lang w:eastAsia="es-CL"/>
              </w:rPr>
              <w:t>“La persona propietaria podrá reclamar de la legalidad del acto expropiatorio y de respecto a la indemnización correspondiente ante los tribunales ordinarios de justicia, sin perjuicio de la correspondiente acción de inaplicabilidad ante la Corte Constitucional.”</w:t>
            </w:r>
          </w:p>
          <w:p w14:paraId="27F56E05" w14:textId="77777777" w:rsidR="005B09AA" w:rsidRDefault="005B09AA" w:rsidP="00E13524">
            <w:pPr>
              <w:jc w:val="both"/>
              <w:rPr>
                <w:rFonts w:ascii="Arial" w:eastAsia="Times New Roman" w:hAnsi="Arial" w:cs="Arial"/>
                <w:bCs/>
                <w:color w:val="000000"/>
                <w:lang w:eastAsia="es-CL"/>
              </w:rPr>
            </w:pPr>
          </w:p>
          <w:p w14:paraId="62342F2A" w14:textId="2FF83A26" w:rsidR="005B09AA" w:rsidRPr="00384E20" w:rsidRDefault="005B09AA" w:rsidP="00F60C3C">
            <w:pPr>
              <w:pStyle w:val="Prrafodelista"/>
              <w:numPr>
                <w:ilvl w:val="0"/>
                <w:numId w:val="13"/>
              </w:numPr>
              <w:jc w:val="both"/>
              <w:rPr>
                <w:rFonts w:ascii="Arial" w:eastAsia="Times New Roman" w:hAnsi="Arial" w:cs="Arial"/>
                <w:bCs/>
                <w:color w:val="000000"/>
                <w:lang w:eastAsia="es-CL"/>
              </w:rPr>
            </w:pPr>
            <w:r w:rsidRPr="00384E20">
              <w:rPr>
                <w:rFonts w:ascii="Arial" w:eastAsia="Times New Roman" w:hAnsi="Arial" w:cs="Arial"/>
                <w:b/>
                <w:color w:val="000000"/>
                <w:lang w:eastAsia="es-CL"/>
              </w:rPr>
              <w:t xml:space="preserve">Moreno. </w:t>
            </w:r>
            <w:r w:rsidRPr="00384E20">
              <w:rPr>
                <w:rFonts w:ascii="Arial" w:eastAsia="Times New Roman" w:hAnsi="Arial" w:cs="Arial"/>
                <w:bCs/>
                <w:color w:val="000000"/>
                <w:lang w:eastAsia="es-CL"/>
              </w:rPr>
              <w:t>Añadir en el inciso final, después de “legalidad del acto expropiatorio”, la frase “, así como el monto de la indemnización”.</w:t>
            </w:r>
            <w:r>
              <w:rPr>
                <w:rFonts w:ascii="Arial" w:eastAsia="Times New Roman" w:hAnsi="Arial" w:cs="Arial"/>
                <w:bCs/>
                <w:color w:val="000000"/>
                <w:lang w:eastAsia="es-CL"/>
              </w:rPr>
              <w:t>(***)</w:t>
            </w:r>
          </w:p>
          <w:p w14:paraId="576F85F5" w14:textId="77777777" w:rsidR="005B09AA" w:rsidRDefault="005B09AA" w:rsidP="00E13524">
            <w:pPr>
              <w:jc w:val="both"/>
              <w:rPr>
                <w:rFonts w:ascii="Arial" w:eastAsia="Times New Roman" w:hAnsi="Arial" w:cs="Arial"/>
                <w:bCs/>
                <w:color w:val="000000"/>
                <w:lang w:eastAsia="es-CL"/>
              </w:rPr>
            </w:pPr>
          </w:p>
          <w:p w14:paraId="2D18D0B5" w14:textId="020592C5" w:rsidR="005B09AA" w:rsidRPr="00B862D0" w:rsidRDefault="005B09AA" w:rsidP="00B862D0">
            <w:pPr>
              <w:pStyle w:val="Prrafodelista"/>
              <w:numPr>
                <w:ilvl w:val="0"/>
                <w:numId w:val="13"/>
              </w:numPr>
              <w:jc w:val="both"/>
              <w:rPr>
                <w:rFonts w:ascii="Arial" w:eastAsia="Times New Roman" w:hAnsi="Arial" w:cs="Arial"/>
                <w:bCs/>
                <w:color w:val="000000"/>
                <w:lang w:eastAsia="es-CL"/>
              </w:rPr>
            </w:pPr>
            <w:r>
              <w:rPr>
                <w:rFonts w:ascii="Arial" w:eastAsia="Times New Roman" w:hAnsi="Arial" w:cs="Arial"/>
                <w:b/>
                <w:color w:val="000000"/>
                <w:lang w:eastAsia="es-CL"/>
              </w:rPr>
              <w:t xml:space="preserve">Cancino et al. </w:t>
            </w:r>
            <w:r w:rsidRPr="00B862D0">
              <w:rPr>
                <w:rFonts w:ascii="Arial" w:eastAsia="Times New Roman" w:hAnsi="Arial" w:cs="Arial"/>
                <w:bCs/>
                <w:color w:val="000000"/>
                <w:lang w:eastAsia="es-CL"/>
              </w:rPr>
              <w:t>Añadir en el inciso segundo, luego de la palabra “expropiatorio” la expresión “y del monto”</w:t>
            </w:r>
            <w:r>
              <w:rPr>
                <w:rFonts w:ascii="Arial" w:eastAsia="Times New Roman" w:hAnsi="Arial" w:cs="Arial"/>
                <w:bCs/>
                <w:color w:val="000000"/>
                <w:lang w:eastAsia="es-CL"/>
              </w:rPr>
              <w:t xml:space="preserve"> (***)</w:t>
            </w:r>
          </w:p>
          <w:p w14:paraId="51F51A87" w14:textId="77777777" w:rsidR="005B09AA" w:rsidRDefault="005B09AA" w:rsidP="00E13524">
            <w:pPr>
              <w:jc w:val="both"/>
              <w:rPr>
                <w:rFonts w:ascii="Arial" w:eastAsia="Times New Roman" w:hAnsi="Arial" w:cs="Arial"/>
                <w:bCs/>
                <w:color w:val="000000"/>
                <w:lang w:eastAsia="es-CL"/>
              </w:rPr>
            </w:pPr>
          </w:p>
          <w:p w14:paraId="57A0FB74" w14:textId="0409EAF1" w:rsidR="005B09AA" w:rsidRPr="00132C7D" w:rsidRDefault="005B09AA" w:rsidP="00F60C3C">
            <w:pPr>
              <w:pStyle w:val="Prrafodelista"/>
              <w:numPr>
                <w:ilvl w:val="0"/>
                <w:numId w:val="13"/>
              </w:numPr>
              <w:jc w:val="both"/>
              <w:rPr>
                <w:rFonts w:ascii="Arial" w:eastAsia="Times New Roman" w:hAnsi="Arial" w:cs="Arial"/>
                <w:bCs/>
                <w:color w:val="000000"/>
                <w:lang w:eastAsia="es-CL"/>
              </w:rPr>
            </w:pPr>
            <w:r w:rsidRPr="00132C7D">
              <w:rPr>
                <w:rFonts w:ascii="Arial" w:eastAsia="Times New Roman" w:hAnsi="Arial" w:cs="Arial"/>
                <w:b/>
                <w:color w:val="000000"/>
                <w:lang w:eastAsia="es-CL"/>
              </w:rPr>
              <w:t xml:space="preserve">Moreno. </w:t>
            </w:r>
            <w:r w:rsidRPr="00132C7D">
              <w:rPr>
                <w:rFonts w:ascii="Arial" w:eastAsia="Times New Roman" w:hAnsi="Arial" w:cs="Arial"/>
                <w:bCs/>
                <w:color w:val="000000"/>
                <w:lang w:eastAsia="es-CL"/>
              </w:rPr>
              <w:t xml:space="preserve">Sustituir la frase “que determine la ley.” por “tribunales ordinarios”. </w:t>
            </w:r>
          </w:p>
          <w:p w14:paraId="28A26A97" w14:textId="77777777" w:rsidR="005B09AA" w:rsidRDefault="005B09AA" w:rsidP="00E13524">
            <w:pPr>
              <w:jc w:val="both"/>
              <w:rPr>
                <w:rFonts w:ascii="Arial" w:eastAsia="Times New Roman" w:hAnsi="Arial" w:cs="Arial"/>
                <w:bCs/>
                <w:color w:val="000000"/>
                <w:lang w:eastAsia="es-CL"/>
              </w:rPr>
            </w:pPr>
          </w:p>
          <w:p w14:paraId="78F35BE2" w14:textId="60DB8C09" w:rsidR="005B09AA" w:rsidRPr="00D17996" w:rsidRDefault="005B09AA" w:rsidP="00F60C3C">
            <w:pPr>
              <w:pStyle w:val="Prrafodelista"/>
              <w:numPr>
                <w:ilvl w:val="0"/>
                <w:numId w:val="13"/>
              </w:numPr>
              <w:jc w:val="both"/>
              <w:rPr>
                <w:rFonts w:ascii="Arial" w:eastAsia="Times New Roman" w:hAnsi="Arial" w:cs="Arial"/>
                <w:bCs/>
                <w:color w:val="000000"/>
                <w:lang w:eastAsia="es-CL"/>
              </w:rPr>
            </w:pPr>
            <w:r>
              <w:rPr>
                <w:rFonts w:ascii="Arial" w:eastAsia="Times New Roman" w:hAnsi="Arial" w:cs="Arial"/>
                <w:b/>
                <w:color w:val="000000"/>
                <w:lang w:eastAsia="es-CL"/>
              </w:rPr>
              <w:t xml:space="preserve">Montealegre. </w:t>
            </w:r>
            <w:r w:rsidRPr="00D17996">
              <w:rPr>
                <w:rFonts w:ascii="Arial" w:eastAsia="Times New Roman" w:hAnsi="Arial" w:cs="Arial"/>
                <w:bCs/>
                <w:color w:val="000000"/>
                <w:lang w:eastAsia="es-CL"/>
              </w:rPr>
              <w:t>Agregar luego de la frase “ante los tribunales que determine la ley” la siguiente frase “y tendrá siempre derecho a indemnización por el daño patrimonial efectivamente causado, la que se fijará de común acuerdo o en sentencia dictada conforme a derecho por dichos tribunales. En ningún caso el perjuicio a indemnizar será inferior al valor comercial del bien expropiado. A falta de acuerdo, la indemnización deberá ser pagada en dinero efectivo al contado.”</w:t>
            </w:r>
            <w:r>
              <w:rPr>
                <w:rFonts w:ascii="Arial" w:eastAsia="Times New Roman" w:hAnsi="Arial" w:cs="Arial"/>
                <w:bCs/>
                <w:color w:val="000000"/>
                <w:lang w:eastAsia="es-CL"/>
              </w:rPr>
              <w:t>(****)</w:t>
            </w:r>
          </w:p>
          <w:p w14:paraId="729D25D0" w14:textId="77777777" w:rsidR="005B09AA" w:rsidRDefault="005B09AA" w:rsidP="00E13524">
            <w:pPr>
              <w:jc w:val="both"/>
              <w:rPr>
                <w:rFonts w:ascii="Arial" w:eastAsia="Times New Roman" w:hAnsi="Arial" w:cs="Arial"/>
                <w:bCs/>
                <w:color w:val="000000"/>
                <w:lang w:eastAsia="es-CL"/>
              </w:rPr>
            </w:pPr>
          </w:p>
          <w:p w14:paraId="1EA114F8" w14:textId="77777777" w:rsidR="005B09AA" w:rsidRDefault="005B09AA" w:rsidP="00F60C3C">
            <w:pPr>
              <w:pStyle w:val="Prrafodelista"/>
              <w:numPr>
                <w:ilvl w:val="0"/>
                <w:numId w:val="13"/>
              </w:numPr>
              <w:jc w:val="both"/>
              <w:rPr>
                <w:rFonts w:ascii="Arial" w:eastAsia="Times New Roman" w:hAnsi="Arial" w:cs="Arial"/>
                <w:bCs/>
                <w:color w:val="000000"/>
                <w:lang w:eastAsia="es-CL"/>
              </w:rPr>
            </w:pPr>
            <w:r>
              <w:rPr>
                <w:rFonts w:ascii="Arial" w:eastAsia="Times New Roman" w:hAnsi="Arial" w:cs="Arial"/>
                <w:b/>
                <w:color w:val="000000"/>
                <w:lang w:eastAsia="es-CL"/>
              </w:rPr>
              <w:t xml:space="preserve">Cantuarias y Marinovic. </w:t>
            </w:r>
            <w:r w:rsidRPr="00575054">
              <w:rPr>
                <w:rFonts w:ascii="Arial" w:eastAsia="Times New Roman" w:hAnsi="Arial" w:cs="Arial"/>
                <w:bCs/>
                <w:color w:val="000000"/>
                <w:lang w:eastAsia="es-CL"/>
              </w:rPr>
              <w:t xml:space="preserve">Agregar el siguiente inciso cuarto </w:t>
            </w:r>
          </w:p>
          <w:p w14:paraId="0DA43407" w14:textId="177FD87E" w:rsidR="005B09AA" w:rsidRPr="00575054" w:rsidRDefault="005B09AA" w:rsidP="00575054">
            <w:pPr>
              <w:pStyle w:val="Prrafodelista"/>
              <w:ind w:left="0"/>
              <w:jc w:val="both"/>
              <w:rPr>
                <w:rFonts w:ascii="Arial" w:eastAsia="Times New Roman" w:hAnsi="Arial" w:cs="Arial"/>
                <w:bCs/>
                <w:color w:val="000000"/>
                <w:lang w:eastAsia="es-CL"/>
              </w:rPr>
            </w:pPr>
            <w:r w:rsidRPr="00575054">
              <w:rPr>
                <w:rFonts w:ascii="Arial" w:eastAsia="Times New Roman" w:hAnsi="Arial" w:cs="Arial"/>
                <w:bCs/>
                <w:color w:val="000000"/>
                <w:lang w:eastAsia="es-CL"/>
              </w:rPr>
              <w:t xml:space="preserve">“La toma de posesión material del bien expropiado tendrá lugar previo pago al contado del total de la indemnización, la que, a falta de acuerdo, será determinada provisionalmente por peritos en la forma que señale la ley. En caso de reclamo acerca de la procedencia de la expropiación, el juez podrá, con el mérito de los antecedentes que se invoquen, decretar la suspensión de la toma de posesión.”. </w:t>
            </w:r>
          </w:p>
          <w:p w14:paraId="436BBDE1" w14:textId="77777777" w:rsidR="005B09AA" w:rsidRPr="00575054" w:rsidRDefault="005B09AA" w:rsidP="00575054">
            <w:pPr>
              <w:jc w:val="both"/>
              <w:rPr>
                <w:rFonts w:ascii="Arial" w:eastAsia="Times New Roman" w:hAnsi="Arial" w:cs="Arial"/>
                <w:bCs/>
                <w:color w:val="000000"/>
                <w:lang w:eastAsia="es-CL"/>
              </w:rPr>
            </w:pPr>
          </w:p>
          <w:p w14:paraId="46258B7C" w14:textId="77777777" w:rsidR="005B09AA" w:rsidRPr="00575054" w:rsidRDefault="005B09AA" w:rsidP="00F60C3C">
            <w:pPr>
              <w:pStyle w:val="Prrafodelista"/>
              <w:numPr>
                <w:ilvl w:val="0"/>
                <w:numId w:val="13"/>
              </w:numPr>
              <w:jc w:val="both"/>
              <w:rPr>
                <w:rFonts w:ascii="Arial" w:eastAsia="Times New Roman" w:hAnsi="Arial" w:cs="Arial"/>
                <w:bCs/>
                <w:color w:val="000000"/>
                <w:lang w:eastAsia="es-CL"/>
              </w:rPr>
            </w:pPr>
            <w:r w:rsidRPr="00575054">
              <w:rPr>
                <w:rFonts w:ascii="Arial" w:eastAsia="Times New Roman" w:hAnsi="Arial" w:cs="Arial"/>
                <w:b/>
                <w:color w:val="000000"/>
                <w:lang w:eastAsia="es-CL"/>
              </w:rPr>
              <w:t xml:space="preserve">Cantuarias y Marinovic. </w:t>
            </w:r>
            <w:r w:rsidRPr="00575054">
              <w:rPr>
                <w:rFonts w:ascii="Arial" w:eastAsia="Times New Roman" w:hAnsi="Arial" w:cs="Arial"/>
                <w:bCs/>
                <w:color w:val="000000"/>
                <w:lang w:eastAsia="es-CL"/>
              </w:rPr>
              <w:t xml:space="preserve">Agréguese un nuevo inciso final del siguiente tenor: </w:t>
            </w:r>
          </w:p>
          <w:p w14:paraId="1FC5F7A9" w14:textId="218D55E9" w:rsidR="005B09AA" w:rsidRDefault="005B09AA" w:rsidP="00575054">
            <w:pPr>
              <w:jc w:val="both"/>
              <w:rPr>
                <w:rFonts w:ascii="Arial" w:eastAsia="Times New Roman" w:hAnsi="Arial" w:cs="Arial"/>
                <w:bCs/>
                <w:color w:val="000000"/>
                <w:lang w:eastAsia="es-CL"/>
              </w:rPr>
            </w:pPr>
            <w:r w:rsidRPr="00575054">
              <w:rPr>
                <w:rFonts w:ascii="Arial" w:eastAsia="Times New Roman" w:hAnsi="Arial" w:cs="Arial"/>
                <w:bCs/>
                <w:color w:val="000000"/>
                <w:lang w:eastAsia="es-CL"/>
              </w:rPr>
              <w:t>“La Constitución reconoce los derechos contenidos en este artículo a todas las personas jurídicas sin distinción, en todos aquellos casos en que sean aplicables”.</w:t>
            </w:r>
          </w:p>
          <w:p w14:paraId="4225426F" w14:textId="77777777" w:rsidR="005B09AA" w:rsidRDefault="005B09AA" w:rsidP="00E13524">
            <w:pPr>
              <w:jc w:val="both"/>
              <w:rPr>
                <w:rFonts w:ascii="Arial" w:eastAsia="Times New Roman" w:hAnsi="Arial" w:cs="Arial"/>
                <w:bCs/>
                <w:color w:val="000000"/>
                <w:lang w:eastAsia="es-CL"/>
              </w:rPr>
            </w:pPr>
          </w:p>
          <w:p w14:paraId="2E9AB7B9" w14:textId="77777777" w:rsidR="000C743A" w:rsidRDefault="000C743A" w:rsidP="00E13524">
            <w:pPr>
              <w:jc w:val="both"/>
              <w:rPr>
                <w:rFonts w:ascii="Arial" w:eastAsia="Times New Roman" w:hAnsi="Arial" w:cs="Arial"/>
                <w:bCs/>
                <w:color w:val="000000"/>
                <w:lang w:eastAsia="es-CL"/>
              </w:rPr>
            </w:pPr>
          </w:p>
          <w:p w14:paraId="7CF40FF1" w14:textId="77777777" w:rsidR="005B09AA" w:rsidRDefault="005B09AA" w:rsidP="00754976">
            <w:pPr>
              <w:pStyle w:val="Prrafodelista"/>
              <w:numPr>
                <w:ilvl w:val="0"/>
                <w:numId w:val="13"/>
              </w:numPr>
              <w:jc w:val="both"/>
              <w:rPr>
                <w:rFonts w:ascii="Arial" w:eastAsia="Times New Roman" w:hAnsi="Arial" w:cs="Arial"/>
                <w:bCs/>
                <w:color w:val="000000"/>
                <w:lang w:eastAsia="es-CL"/>
              </w:rPr>
            </w:pPr>
            <w:r>
              <w:rPr>
                <w:rFonts w:ascii="Arial" w:eastAsia="Times New Roman" w:hAnsi="Arial" w:cs="Arial"/>
                <w:b/>
                <w:color w:val="000000"/>
                <w:lang w:eastAsia="es-CL"/>
              </w:rPr>
              <w:t xml:space="preserve">Castro. </w:t>
            </w:r>
            <w:r w:rsidRPr="00754976">
              <w:rPr>
                <w:rFonts w:ascii="Arial" w:eastAsia="Times New Roman" w:hAnsi="Arial" w:cs="Arial"/>
                <w:bCs/>
                <w:color w:val="000000"/>
                <w:lang w:eastAsia="es-CL"/>
              </w:rPr>
              <w:t xml:space="preserve">Agregar un nuevo inciso: </w:t>
            </w:r>
          </w:p>
          <w:p w14:paraId="051D7012" w14:textId="1EDF70B8" w:rsidR="005B09AA" w:rsidRPr="00754976" w:rsidRDefault="005B09AA" w:rsidP="00754976">
            <w:pPr>
              <w:pStyle w:val="Prrafodelista"/>
              <w:ind w:left="0"/>
              <w:jc w:val="both"/>
              <w:rPr>
                <w:rFonts w:ascii="Arial" w:eastAsia="Times New Roman" w:hAnsi="Arial" w:cs="Arial"/>
                <w:bCs/>
                <w:color w:val="000000"/>
                <w:lang w:eastAsia="es-CL"/>
              </w:rPr>
            </w:pPr>
            <w:r w:rsidRPr="00754976">
              <w:rPr>
                <w:rFonts w:ascii="Arial" w:eastAsia="Times New Roman" w:hAnsi="Arial" w:cs="Arial"/>
                <w:bCs/>
                <w:color w:val="000000"/>
                <w:lang w:eastAsia="es-CL"/>
              </w:rPr>
              <w:t>“Se considerará justo monto del pago el equivalente al valor de mercado del bien expropiado.”.</w:t>
            </w:r>
          </w:p>
          <w:p w14:paraId="62E2532A" w14:textId="2A727C75" w:rsidR="005B09AA" w:rsidRPr="00AB3CAA" w:rsidRDefault="005B09AA" w:rsidP="00E13524">
            <w:pPr>
              <w:jc w:val="both"/>
              <w:rPr>
                <w:rFonts w:ascii="Arial" w:eastAsia="Times New Roman" w:hAnsi="Arial" w:cs="Arial"/>
                <w:bCs/>
                <w:color w:val="000000"/>
                <w:lang w:eastAsia="es-CL"/>
              </w:rPr>
            </w:pPr>
          </w:p>
        </w:tc>
      </w:tr>
      <w:tr w:rsidR="005B09AA" w:rsidRPr="00291FF9" w14:paraId="3BFEA224" w14:textId="1F9D6281" w:rsidTr="00FD1C92">
        <w:tc>
          <w:tcPr>
            <w:tcW w:w="6658" w:type="dxa"/>
          </w:tcPr>
          <w:p w14:paraId="6D674958" w14:textId="37FB8642" w:rsidR="005B09AA" w:rsidRDefault="005B09AA" w:rsidP="00C87F6F">
            <w:pPr>
              <w:jc w:val="both"/>
              <w:rPr>
                <w:rFonts w:ascii="Arial" w:eastAsia="Calibri" w:hAnsi="Arial" w:cs="Arial"/>
                <w:lang w:val="es-ES"/>
              </w:rPr>
            </w:pPr>
            <w:r w:rsidRPr="00291FF9">
              <w:rPr>
                <w:rFonts w:ascii="Arial" w:eastAsia="Calibri" w:hAnsi="Arial" w:cs="Arial"/>
                <w:b/>
                <w:bCs/>
                <w:lang w:val="es-ES"/>
              </w:rPr>
              <w:t>Artículo 27.-</w:t>
            </w:r>
            <w:r w:rsidRPr="00291FF9">
              <w:rPr>
                <w:rFonts w:ascii="Arial" w:eastAsia="Calibri" w:hAnsi="Arial" w:cs="Arial"/>
                <w:lang w:val="es-ES"/>
              </w:rPr>
              <w:t xml:space="preserve"> </w:t>
            </w:r>
            <w:r w:rsidRPr="00291FF9">
              <w:rPr>
                <w:rFonts w:ascii="Arial" w:eastAsia="Calibri" w:hAnsi="Arial" w:cs="Arial"/>
                <w:b/>
                <w:lang w:val="es-ES"/>
              </w:rPr>
              <w:t>Derecho de propiedad de los pueblos y naciones indígenas.</w:t>
            </w:r>
            <w:r w:rsidRPr="00291FF9">
              <w:rPr>
                <w:rFonts w:ascii="Arial" w:eastAsia="Calibri" w:hAnsi="Arial" w:cs="Arial"/>
                <w:lang w:val="es-ES"/>
              </w:rPr>
              <w:t xml:space="preserve"> Los pueblos y naciones indígenas tienen derecho a la propiedad </w:t>
            </w:r>
            <w:r w:rsidRPr="00886A23">
              <w:rPr>
                <w:rFonts w:ascii="Arial" w:eastAsia="Calibri" w:hAnsi="Arial" w:cs="Arial"/>
                <w:strike/>
                <w:lang w:val="es-ES"/>
              </w:rPr>
              <w:t>colectiva</w:t>
            </w:r>
            <w:r w:rsidRPr="00291FF9">
              <w:rPr>
                <w:rFonts w:ascii="Arial" w:eastAsia="Calibri" w:hAnsi="Arial" w:cs="Arial"/>
                <w:lang w:val="es-ES"/>
              </w:rPr>
              <w:t xml:space="preserve"> de las tierras, territorios y </w:t>
            </w:r>
            <w:r w:rsidRPr="005B5F2A">
              <w:rPr>
                <w:rFonts w:ascii="Arial" w:eastAsia="Calibri" w:hAnsi="Arial" w:cs="Arial"/>
                <w:strike/>
                <w:u w:val="single"/>
                <w:lang w:val="es-ES"/>
              </w:rPr>
              <w:t>bienes</w:t>
            </w:r>
            <w:r w:rsidRPr="005B5F2A">
              <w:rPr>
                <w:rFonts w:ascii="Arial" w:eastAsia="Calibri" w:hAnsi="Arial" w:cs="Arial"/>
                <w:u w:val="single"/>
                <w:lang w:val="es-ES"/>
              </w:rPr>
              <w:t xml:space="preserve"> naturales que tradicionalmente</w:t>
            </w:r>
            <w:r w:rsidRPr="00291FF9">
              <w:rPr>
                <w:rFonts w:ascii="Arial" w:eastAsia="Calibri" w:hAnsi="Arial" w:cs="Arial"/>
                <w:lang w:val="es-ES"/>
              </w:rPr>
              <w:t xml:space="preserve"> han poseído, </w:t>
            </w:r>
            <w:r w:rsidRPr="004D5991">
              <w:rPr>
                <w:rFonts w:ascii="Arial" w:eastAsia="Calibri" w:hAnsi="Arial" w:cs="Arial"/>
                <w:strike/>
                <w:lang w:val="es-ES"/>
              </w:rPr>
              <w:t>ocupado o utilizado, directa o indirectamente, incluyendo también las aguas superficiales, subterráneas y marítimas que han sido la base de la subsistencia de dichos pueblos</w:t>
            </w:r>
            <w:r w:rsidRPr="00291FF9">
              <w:rPr>
                <w:rFonts w:ascii="Arial" w:eastAsia="Calibri" w:hAnsi="Arial" w:cs="Arial"/>
                <w:lang w:val="es-ES"/>
              </w:rPr>
              <w:t xml:space="preserve">. </w:t>
            </w:r>
          </w:p>
          <w:p w14:paraId="2853F569" w14:textId="77777777" w:rsidR="005B09AA" w:rsidRPr="00291FF9" w:rsidRDefault="005B09AA" w:rsidP="00C87F6F">
            <w:pPr>
              <w:jc w:val="both"/>
              <w:rPr>
                <w:rFonts w:ascii="Arial" w:eastAsia="Calibri" w:hAnsi="Arial" w:cs="Arial"/>
                <w:lang w:val="es-ES"/>
              </w:rPr>
            </w:pPr>
          </w:p>
          <w:p w14:paraId="2E75A9EF" w14:textId="77777777" w:rsidR="005B09AA" w:rsidRDefault="005B09AA" w:rsidP="00C87F6F">
            <w:pPr>
              <w:jc w:val="both"/>
              <w:rPr>
                <w:rFonts w:ascii="Arial" w:eastAsia="Calibri" w:hAnsi="Arial" w:cs="Arial"/>
                <w:lang w:val="es-ES"/>
              </w:rPr>
            </w:pPr>
            <w:r w:rsidRPr="00291FF9">
              <w:rPr>
                <w:rFonts w:ascii="Arial" w:eastAsia="Calibri" w:hAnsi="Arial" w:cs="Arial"/>
                <w:lang w:val="es-ES"/>
              </w:rPr>
              <w:t xml:space="preserve">El Estado, </w:t>
            </w:r>
            <w:r w:rsidRPr="0017767A">
              <w:rPr>
                <w:rFonts w:ascii="Arial" w:eastAsia="Calibri" w:hAnsi="Arial" w:cs="Arial"/>
                <w:u w:val="single"/>
                <w:lang w:val="es-ES"/>
              </w:rPr>
              <w:t>en consulta con los pueblos y naciones indígenas, debe</w:t>
            </w:r>
            <w:r w:rsidRPr="00291FF9">
              <w:rPr>
                <w:rFonts w:ascii="Arial" w:eastAsia="Calibri" w:hAnsi="Arial" w:cs="Arial"/>
                <w:lang w:val="es-ES"/>
              </w:rPr>
              <w:t xml:space="preserve"> adoptar todas las medidas administrativas y legislativas o de otra naturaleza que sean necesarias para el reconocimiento, demarcación, registro o titulación y restitución de las tierras, territorios y maritorio indígena</w:t>
            </w:r>
            <w:r w:rsidRPr="00514604">
              <w:rPr>
                <w:rFonts w:ascii="Arial" w:eastAsia="Calibri" w:hAnsi="Arial" w:cs="Arial"/>
                <w:strike/>
                <w:lang w:val="es-ES"/>
              </w:rPr>
              <w:t xml:space="preserve">, </w:t>
            </w:r>
            <w:r w:rsidRPr="00514604">
              <w:rPr>
                <w:rFonts w:ascii="Arial" w:eastAsia="Calibri" w:hAnsi="Arial" w:cs="Arial"/>
                <w:strike/>
                <w:u w:val="single"/>
                <w:lang w:val="es-ES"/>
              </w:rPr>
              <w:t>una disposición transitoria</w:t>
            </w:r>
            <w:r w:rsidRPr="00514604">
              <w:rPr>
                <w:rFonts w:ascii="Arial" w:eastAsia="Calibri" w:hAnsi="Arial" w:cs="Arial"/>
                <w:strike/>
                <w:lang w:val="es-ES"/>
              </w:rPr>
              <w:t xml:space="preserve"> fijará el procedimiento para la demarcación, titulación y restitución según corresponda; la administración o control territorial, en aquellos casos que así se determine, debe respetar e incorporar los sistemas tradicionales o consuetudinarios de tenencia o uso de la propiedad indígena, propios de cada pueblo y nación indígena</w:t>
            </w:r>
            <w:r w:rsidRPr="00291FF9">
              <w:rPr>
                <w:rFonts w:ascii="Arial" w:eastAsia="Calibri" w:hAnsi="Arial" w:cs="Arial"/>
                <w:lang w:val="es-ES"/>
              </w:rPr>
              <w:t xml:space="preserve">. </w:t>
            </w:r>
          </w:p>
          <w:p w14:paraId="21F26511" w14:textId="77777777" w:rsidR="005B09AA" w:rsidRPr="00291FF9" w:rsidRDefault="005B09AA" w:rsidP="00C87F6F">
            <w:pPr>
              <w:jc w:val="both"/>
              <w:rPr>
                <w:rFonts w:ascii="Arial" w:eastAsia="Calibri" w:hAnsi="Arial" w:cs="Arial"/>
                <w:lang w:val="es-ES"/>
              </w:rPr>
            </w:pPr>
          </w:p>
          <w:p w14:paraId="7304FE21" w14:textId="77777777" w:rsidR="005B09AA" w:rsidRDefault="005B09AA" w:rsidP="00C87F6F">
            <w:pPr>
              <w:jc w:val="both"/>
              <w:rPr>
                <w:rFonts w:ascii="Arial" w:eastAsia="Calibri" w:hAnsi="Arial" w:cs="Arial"/>
                <w:lang w:val="es-ES"/>
              </w:rPr>
            </w:pPr>
            <w:r w:rsidRPr="00291FF9">
              <w:rPr>
                <w:rFonts w:ascii="Arial" w:eastAsia="Calibri" w:hAnsi="Arial" w:cs="Arial"/>
                <w:lang w:val="es-ES"/>
              </w:rPr>
              <w:t xml:space="preserve">La propiedad indígena en sus diversas manifestaciones, goza de protección especial, no pudiendo ser enajenadas, embargadas, gravadas, ni adquiridas por prescripción, salvo entre comunidades o personas indígenas del mismo pueblo. </w:t>
            </w:r>
            <w:r w:rsidRPr="00211B83">
              <w:rPr>
                <w:rFonts w:ascii="Arial" w:eastAsia="Calibri" w:hAnsi="Arial" w:cs="Arial"/>
                <w:strike/>
                <w:lang w:val="es-ES"/>
              </w:rPr>
              <w:t>Sin perjuicio de lo anterior,</w:t>
            </w:r>
            <w:r w:rsidRPr="00291FF9">
              <w:rPr>
                <w:rFonts w:ascii="Arial" w:eastAsia="Calibri" w:hAnsi="Arial" w:cs="Arial"/>
                <w:lang w:val="es-ES"/>
              </w:rPr>
              <w:t xml:space="preserve"> se reconoce la propiedad individual indígena que se haya adquirido de buena fe y con estricto apego a la normativa vigente, debiendo el Estado contribuir a su regularización y saneamiento, en los casos que así lo ameriten. </w:t>
            </w:r>
          </w:p>
          <w:p w14:paraId="7FF6BE01" w14:textId="77777777" w:rsidR="005B09AA" w:rsidRPr="00291FF9" w:rsidRDefault="005B09AA" w:rsidP="00C87F6F">
            <w:pPr>
              <w:jc w:val="both"/>
              <w:rPr>
                <w:rFonts w:ascii="Arial" w:eastAsia="Calibri" w:hAnsi="Arial" w:cs="Arial"/>
                <w:lang w:val="es-ES"/>
              </w:rPr>
            </w:pPr>
          </w:p>
          <w:p w14:paraId="21961CB2" w14:textId="77777777" w:rsidR="005B09AA" w:rsidRDefault="005B09AA" w:rsidP="00C87F6F">
            <w:pPr>
              <w:jc w:val="both"/>
              <w:rPr>
                <w:rFonts w:ascii="Arial" w:eastAsia="Calibri" w:hAnsi="Arial" w:cs="Arial"/>
                <w:lang w:val="es-ES"/>
              </w:rPr>
            </w:pPr>
            <w:r w:rsidRPr="00291FF9">
              <w:rPr>
                <w:rFonts w:ascii="Arial" w:eastAsia="Calibri" w:hAnsi="Arial" w:cs="Arial"/>
                <w:lang w:val="es-ES"/>
              </w:rPr>
              <w:t xml:space="preserve">El Estado, a través de acciones afirmativas y sistemáticas, debe velar por la protección de </w:t>
            </w:r>
            <w:r w:rsidRPr="006C6056">
              <w:rPr>
                <w:rFonts w:ascii="Arial" w:eastAsia="Calibri" w:hAnsi="Arial" w:cs="Arial"/>
                <w:strike/>
                <w:lang w:val="es-ES"/>
              </w:rPr>
              <w:t>los bienes naturales presentes en</w:t>
            </w:r>
            <w:r w:rsidRPr="00291FF9">
              <w:rPr>
                <w:rFonts w:ascii="Arial" w:eastAsia="Calibri" w:hAnsi="Arial" w:cs="Arial"/>
                <w:lang w:val="es-ES"/>
              </w:rPr>
              <w:t xml:space="preserve"> las tierras, territorios </w:t>
            </w:r>
            <w:r w:rsidRPr="001B2BF0">
              <w:rPr>
                <w:rFonts w:ascii="Arial" w:eastAsia="Calibri" w:hAnsi="Arial" w:cs="Arial"/>
                <w:strike/>
                <w:lang w:val="es-ES"/>
              </w:rPr>
              <w:t>y maritorio</w:t>
            </w:r>
            <w:r w:rsidRPr="00291FF9">
              <w:rPr>
                <w:rFonts w:ascii="Arial" w:eastAsia="Calibri" w:hAnsi="Arial" w:cs="Arial"/>
                <w:lang w:val="es-ES"/>
              </w:rPr>
              <w:t xml:space="preserve"> indígena </w:t>
            </w:r>
            <w:r w:rsidRPr="001B2BF0">
              <w:rPr>
                <w:rFonts w:ascii="Arial" w:eastAsia="Calibri" w:hAnsi="Arial" w:cs="Arial"/>
                <w:strike/>
                <w:lang w:val="es-ES"/>
              </w:rPr>
              <w:t>cuyo uso y goce son elementos esenciales tanto para la supervivencia económica, social y cultural, como para la continuidad histórica de los pueblos y naciones indígenas</w:t>
            </w:r>
            <w:r w:rsidRPr="00291FF9">
              <w:rPr>
                <w:rFonts w:ascii="Arial" w:eastAsia="Calibri" w:hAnsi="Arial" w:cs="Arial"/>
                <w:lang w:val="es-ES"/>
              </w:rPr>
              <w:t xml:space="preserve">. Lo anterior significa impedir o regular, en consulta con los pueblos indígenas, la intervención en los territorios, ya sea a través de proyectos de inversión o de otra naturaleza que pudiera afectar los derechos individuales y colectivos de los pueblos y naciones indígenas, en tal caso corresponderá a la ley, consultada previamente, definir los mecanismos y alcances de la reparación y compensación según corresponda. </w:t>
            </w:r>
          </w:p>
          <w:p w14:paraId="41E217A4" w14:textId="77777777" w:rsidR="005B09AA" w:rsidRPr="00291FF9" w:rsidRDefault="005B09AA" w:rsidP="00C87F6F">
            <w:pPr>
              <w:jc w:val="both"/>
              <w:rPr>
                <w:rFonts w:ascii="Arial" w:eastAsia="Calibri" w:hAnsi="Arial" w:cs="Arial"/>
                <w:lang w:val="es-ES"/>
              </w:rPr>
            </w:pPr>
          </w:p>
          <w:p w14:paraId="16D790F0" w14:textId="77777777" w:rsidR="005B09AA" w:rsidRDefault="005B09AA" w:rsidP="00C87F6F">
            <w:pPr>
              <w:jc w:val="both"/>
              <w:rPr>
                <w:rFonts w:ascii="Arial" w:eastAsia="Calibri" w:hAnsi="Arial" w:cs="Arial"/>
                <w:lang w:val="es-ES"/>
              </w:rPr>
            </w:pPr>
            <w:r w:rsidRPr="00DF1567">
              <w:rPr>
                <w:rFonts w:ascii="Arial" w:eastAsia="Calibri" w:hAnsi="Arial" w:cs="Arial"/>
                <w:u w:val="single"/>
                <w:lang w:val="es-ES"/>
              </w:rPr>
              <w:t>La protección de la propiedad indígena también comprende</w:t>
            </w:r>
            <w:r w:rsidRPr="00291FF9">
              <w:rPr>
                <w:rFonts w:ascii="Arial" w:eastAsia="Calibri" w:hAnsi="Arial" w:cs="Arial"/>
                <w:lang w:val="es-ES"/>
              </w:rPr>
              <w:t xml:space="preserve"> su patrimonio histórico y ancestral, tanto material como inmaterial y, en consecuencia, es deber del Estado reconocer y garantizar el derecho preferente que tienen los pueblos y naciones indígenas a </w:t>
            </w:r>
            <w:r w:rsidRPr="001C173C">
              <w:rPr>
                <w:rFonts w:ascii="Arial" w:eastAsia="Calibri" w:hAnsi="Arial" w:cs="Arial"/>
                <w:strike/>
                <w:lang w:val="es-ES"/>
              </w:rPr>
              <w:t>recuperar,</w:t>
            </w:r>
            <w:r w:rsidRPr="00291FF9">
              <w:rPr>
                <w:rFonts w:ascii="Arial" w:eastAsia="Calibri" w:hAnsi="Arial" w:cs="Arial"/>
                <w:lang w:val="es-ES"/>
              </w:rPr>
              <w:t xml:space="preserve"> preservar, usar, desarrollar, revitalizar y transmitir a generaciones futuras su legado cultural, </w:t>
            </w:r>
            <w:r w:rsidRPr="002F05C4">
              <w:rPr>
                <w:rFonts w:ascii="Arial" w:eastAsia="Calibri" w:hAnsi="Arial" w:cs="Arial"/>
                <w:strike/>
                <w:lang w:val="es-ES"/>
              </w:rPr>
              <w:t>en sus más diversas manifestaciones, el que incluye sus costumbres y lenguas, sus artes y rituales, sus conocimientos y usos relacionados con la naturaleza, el derecho consuetudinario, su vestimenta, filosofía y valores, entre otros</w:t>
            </w:r>
            <w:r w:rsidRPr="00291FF9">
              <w:rPr>
                <w:rFonts w:ascii="Arial" w:eastAsia="Calibri" w:hAnsi="Arial" w:cs="Arial"/>
                <w:lang w:val="es-ES"/>
              </w:rPr>
              <w:t xml:space="preserve">. </w:t>
            </w:r>
          </w:p>
          <w:p w14:paraId="556536E7" w14:textId="77777777" w:rsidR="005B09AA" w:rsidRPr="00291FF9" w:rsidRDefault="005B09AA" w:rsidP="00C87F6F">
            <w:pPr>
              <w:jc w:val="both"/>
              <w:rPr>
                <w:rFonts w:ascii="Arial" w:eastAsia="Calibri" w:hAnsi="Arial" w:cs="Arial"/>
                <w:lang w:val="es-ES"/>
              </w:rPr>
            </w:pPr>
          </w:p>
          <w:p w14:paraId="66E00A79" w14:textId="77777777" w:rsidR="005B09AA" w:rsidRPr="00291FF9" w:rsidRDefault="005B09AA" w:rsidP="00C87F6F">
            <w:pPr>
              <w:jc w:val="both"/>
              <w:rPr>
                <w:rFonts w:ascii="Arial" w:eastAsia="Calibri" w:hAnsi="Arial" w:cs="Arial"/>
                <w:lang w:val="es-ES"/>
              </w:rPr>
            </w:pPr>
            <w:r w:rsidRPr="00291FF9">
              <w:rPr>
                <w:rFonts w:ascii="Arial" w:eastAsia="Calibri" w:hAnsi="Arial" w:cs="Arial"/>
                <w:lang w:val="es-ES"/>
              </w:rPr>
              <w:t xml:space="preserve">La naturaleza y alcance de las medidas que se adopten para la protección del derecho de propiedad indígena, en ningún caso pueden menoscabar los derechos garantizados en virtud de </w:t>
            </w:r>
            <w:r w:rsidRPr="00E803A7">
              <w:rPr>
                <w:rFonts w:ascii="Arial" w:eastAsia="Calibri" w:hAnsi="Arial" w:cs="Arial"/>
                <w:u w:val="single"/>
                <w:lang w:val="es-ES"/>
              </w:rPr>
              <w:t>convenciones, tratados, fuentes y/o instrumentos internacionales sobre Derechos Humanos de los Pueblos Indígenas, los que deben, en cualquier caso, constituirse en estándares mínimos que aseguren su debida protección</w:t>
            </w:r>
            <w:r w:rsidRPr="00291FF9">
              <w:rPr>
                <w:rFonts w:ascii="Arial" w:eastAsia="Calibri" w:hAnsi="Arial" w:cs="Arial"/>
                <w:lang w:val="es-ES"/>
              </w:rPr>
              <w:t>.</w:t>
            </w:r>
          </w:p>
        </w:tc>
        <w:tc>
          <w:tcPr>
            <w:tcW w:w="10914" w:type="dxa"/>
          </w:tcPr>
          <w:p w14:paraId="13D6102C" w14:textId="3DDC8931" w:rsidR="005B09AA" w:rsidRPr="00D6311F" w:rsidRDefault="005B09AA" w:rsidP="00F60C3C">
            <w:pPr>
              <w:pStyle w:val="Prrafodelista"/>
              <w:numPr>
                <w:ilvl w:val="0"/>
                <w:numId w:val="13"/>
              </w:numPr>
              <w:jc w:val="both"/>
              <w:rPr>
                <w:rFonts w:ascii="Arial" w:eastAsia="Calibri" w:hAnsi="Arial" w:cs="Arial"/>
                <w:lang w:val="es-ES"/>
              </w:rPr>
            </w:pPr>
            <w:r>
              <w:rPr>
                <w:rFonts w:ascii="Arial" w:eastAsia="Calibri" w:hAnsi="Arial" w:cs="Arial"/>
                <w:b/>
                <w:bCs/>
                <w:lang w:val="es-ES"/>
              </w:rPr>
              <w:t>Moreno.</w:t>
            </w:r>
            <w:r>
              <w:rPr>
                <w:rFonts w:ascii="Arial" w:eastAsia="Calibri" w:hAnsi="Arial" w:cs="Arial"/>
                <w:lang w:val="es-ES"/>
              </w:rPr>
              <w:t xml:space="preserve"> También </w:t>
            </w:r>
            <w:r>
              <w:rPr>
                <w:rFonts w:ascii="Arial" w:eastAsia="Calibri" w:hAnsi="Arial" w:cs="Arial"/>
                <w:b/>
                <w:bCs/>
                <w:lang w:val="es-ES"/>
              </w:rPr>
              <w:t xml:space="preserve">Cantuarias y Marinovic. </w:t>
            </w:r>
            <w:r w:rsidRPr="00D6311F">
              <w:rPr>
                <w:rFonts w:ascii="Arial" w:eastAsia="Calibri" w:hAnsi="Arial" w:cs="Arial"/>
                <w:lang w:val="es-ES"/>
              </w:rPr>
              <w:t xml:space="preserve">Suprimir el artículo 27. </w:t>
            </w:r>
          </w:p>
          <w:p w14:paraId="3653188D" w14:textId="77777777" w:rsidR="005B09AA" w:rsidRDefault="005B09AA" w:rsidP="00D6311F">
            <w:pPr>
              <w:jc w:val="both"/>
              <w:rPr>
                <w:rFonts w:ascii="Arial" w:eastAsia="Calibri" w:hAnsi="Arial" w:cs="Arial"/>
                <w:lang w:val="es-ES"/>
              </w:rPr>
            </w:pPr>
          </w:p>
          <w:p w14:paraId="129402D2" w14:textId="03244CCC" w:rsidR="005B09AA" w:rsidRPr="000B185A" w:rsidRDefault="005B09AA" w:rsidP="000B185A">
            <w:pPr>
              <w:pStyle w:val="Prrafodelista"/>
              <w:numPr>
                <w:ilvl w:val="0"/>
                <w:numId w:val="13"/>
              </w:numPr>
              <w:jc w:val="both"/>
              <w:rPr>
                <w:rFonts w:ascii="Arial" w:eastAsia="Calibri" w:hAnsi="Arial" w:cs="Arial"/>
                <w:lang w:val="es-ES"/>
              </w:rPr>
            </w:pPr>
            <w:r>
              <w:rPr>
                <w:rFonts w:ascii="Arial" w:eastAsia="Calibri" w:hAnsi="Arial" w:cs="Arial"/>
                <w:b/>
                <w:bCs/>
                <w:lang w:val="es-ES"/>
              </w:rPr>
              <w:t xml:space="preserve">Miranda y Celedón. </w:t>
            </w:r>
            <w:r w:rsidRPr="00606CB0">
              <w:rPr>
                <w:rFonts w:ascii="Arial" w:eastAsia="Calibri" w:hAnsi="Arial" w:cs="Arial"/>
                <w:lang w:val="es-ES"/>
              </w:rPr>
              <w:t>S</w:t>
            </w:r>
            <w:r w:rsidRPr="000B185A">
              <w:rPr>
                <w:rFonts w:ascii="Arial" w:eastAsia="Calibri" w:hAnsi="Arial" w:cs="Arial"/>
                <w:lang w:val="es-ES"/>
              </w:rPr>
              <w:t xml:space="preserve">ustitutiva del texto del artículo 27 en el siguiente tenor: </w:t>
            </w:r>
          </w:p>
          <w:p w14:paraId="64162D0D" w14:textId="3E60FCC9" w:rsidR="005B09AA" w:rsidRPr="000B185A" w:rsidRDefault="005B09AA" w:rsidP="000B185A">
            <w:pPr>
              <w:jc w:val="both"/>
              <w:rPr>
                <w:rFonts w:ascii="Arial" w:eastAsia="Calibri" w:hAnsi="Arial" w:cs="Arial"/>
                <w:lang w:val="es-ES"/>
              </w:rPr>
            </w:pPr>
            <w:r w:rsidRPr="000B185A">
              <w:rPr>
                <w:rFonts w:ascii="Arial" w:eastAsia="Calibri" w:hAnsi="Arial" w:cs="Arial"/>
                <w:lang w:val="es-ES"/>
              </w:rPr>
              <w:t xml:space="preserve">“Derecho de propiedad de los pueblos y naciones indígenas. Los pueblos y naciones indígenas tienen derecho a la propiedad colectiva de las tierras ancestrales, territorios y bienes naturales que tradicionalmente han poseído, ocupado o utilizado, directa o indirectamente, incluyendo también las aguas superficiales, subterráneas y marítimas que han sido la base de la subsistencia de dichos pueblos. Forman parte de estas tierras indígena en relación al pueblo mapuche los Títulos de Merced otorgado por la Comisión Radicadora Indígena entre 1884 y 1929. </w:t>
            </w:r>
          </w:p>
          <w:p w14:paraId="41CB4029" w14:textId="77777777" w:rsidR="005B09AA" w:rsidRPr="000B185A" w:rsidRDefault="005B09AA" w:rsidP="000B185A">
            <w:pPr>
              <w:jc w:val="both"/>
              <w:rPr>
                <w:rFonts w:ascii="Arial" w:eastAsia="Calibri" w:hAnsi="Arial" w:cs="Arial"/>
                <w:lang w:val="es-ES"/>
              </w:rPr>
            </w:pPr>
            <w:r w:rsidRPr="000B185A">
              <w:rPr>
                <w:rFonts w:ascii="Arial" w:eastAsia="Calibri" w:hAnsi="Arial" w:cs="Arial"/>
                <w:lang w:val="es-ES"/>
              </w:rPr>
              <w:t>La propiedad indígena en sus diversas manifestaciones, goza de protección especial, no pudiendo ser enajenadas, embargadas, gravadas, ni adquiridas por prescripción, salvo entre comunidades o personas indígenas del mismo pueblo.</w:t>
            </w:r>
          </w:p>
          <w:p w14:paraId="2D694913" w14:textId="77777777" w:rsidR="005B09AA" w:rsidRPr="000B185A" w:rsidRDefault="005B09AA" w:rsidP="000B185A">
            <w:pPr>
              <w:jc w:val="both"/>
              <w:rPr>
                <w:rFonts w:ascii="Arial" w:eastAsia="Calibri" w:hAnsi="Arial" w:cs="Arial"/>
                <w:lang w:val="es-ES"/>
              </w:rPr>
            </w:pPr>
            <w:r w:rsidRPr="000B185A">
              <w:rPr>
                <w:rFonts w:ascii="Arial" w:eastAsia="Calibri" w:hAnsi="Arial" w:cs="Arial"/>
                <w:lang w:val="es-ES"/>
              </w:rPr>
              <w:t>El Estado, en consulta con los pueblos y naciones indígenas, debe adoptar todas las medidas administrativas y legislativas o de otra naturaleza que sean necesarias para el reconocimiento, demarcación, registro o titulación y restitución de las tierras, territorios y maritorio indígenas.</w:t>
            </w:r>
          </w:p>
          <w:p w14:paraId="3B25321F" w14:textId="77777777" w:rsidR="005B09AA" w:rsidRPr="000B185A" w:rsidRDefault="005B09AA" w:rsidP="000B185A">
            <w:pPr>
              <w:jc w:val="both"/>
              <w:rPr>
                <w:rFonts w:ascii="Arial" w:eastAsia="Calibri" w:hAnsi="Arial" w:cs="Arial"/>
                <w:lang w:val="es-ES"/>
              </w:rPr>
            </w:pPr>
            <w:r w:rsidRPr="000B185A">
              <w:rPr>
                <w:rFonts w:ascii="Arial" w:eastAsia="Calibri" w:hAnsi="Arial" w:cs="Arial"/>
                <w:lang w:val="es-ES"/>
              </w:rPr>
              <w:t>La naturaleza y alcance de las medidas que se adopten para la protección del derecho de propiedad indígena, en ningún caso pueden menoscabar los derechos garantizados en virtud de convenciones, tratados, fuentes y/o instrumentos internacionales sobre Derechos Humanos de los Pueblos Indígenas, los que deben, en cualquier caso, constituirse en estándares mínimos que aseguren su debida protección.</w:t>
            </w:r>
          </w:p>
          <w:p w14:paraId="1D00AF66" w14:textId="77777777" w:rsidR="005B09AA" w:rsidRPr="000B185A" w:rsidRDefault="005B09AA" w:rsidP="000B185A">
            <w:pPr>
              <w:jc w:val="both"/>
              <w:rPr>
                <w:rFonts w:ascii="Arial" w:eastAsia="Calibri" w:hAnsi="Arial" w:cs="Arial"/>
                <w:lang w:val="es-ES"/>
              </w:rPr>
            </w:pPr>
            <w:r w:rsidRPr="000B185A">
              <w:rPr>
                <w:rFonts w:ascii="Arial" w:eastAsia="Calibri" w:hAnsi="Arial" w:cs="Arial"/>
                <w:lang w:val="es-ES"/>
              </w:rPr>
              <w:t>Es deber del Estado establecer los mecanismos eficaces y los procedimientos adecuados, equitativos y justos para satisfacer las demandas de recuperación y restitución de las tierras que tradicionalmente han ocupado, poseído o utilizado así como las aguas superficiales, subterráneas y el maritorio.</w:t>
            </w:r>
          </w:p>
          <w:p w14:paraId="3E559141" w14:textId="77777777" w:rsidR="005B09AA" w:rsidRPr="000B185A" w:rsidRDefault="005B09AA" w:rsidP="000B185A">
            <w:pPr>
              <w:jc w:val="both"/>
              <w:rPr>
                <w:rFonts w:ascii="Arial" w:eastAsia="Calibri" w:hAnsi="Arial" w:cs="Arial"/>
                <w:lang w:val="es-ES"/>
              </w:rPr>
            </w:pPr>
            <w:r w:rsidRPr="000B185A">
              <w:rPr>
                <w:rFonts w:ascii="Arial" w:eastAsia="Calibri" w:hAnsi="Arial" w:cs="Arial"/>
                <w:lang w:val="es-ES"/>
              </w:rPr>
              <w:t>Se podrá recurrir a la expropiación, para lo cual siempre se considerará que la recuperación y restitución de tierras, territorios y bienes naturales indígenas es de utilidad pública y social, y una justificada limitación al derecho fundamental a la propiedad privada. De manera supletoria, podrán aplicarse otras formas de reparación, preferentemente tierras, territorios y bienes naturales de igual extensión y calidad a las desposeídas, usurpadas, expoliadas o despojadas, previamente y de buena fe, con los pueblos y naciones indígenas, en atención y pertinencia a su cosmovisión, desarrollo económico, político, social, cultural y espiritual. En esta materia se utilizarán los siguientes principios derivados de la jurisprudencia internacional:</w:t>
            </w:r>
          </w:p>
          <w:p w14:paraId="73B2431A" w14:textId="77777777" w:rsidR="005B09AA" w:rsidRPr="000B185A" w:rsidRDefault="005B09AA" w:rsidP="000B185A">
            <w:pPr>
              <w:jc w:val="both"/>
              <w:rPr>
                <w:rFonts w:ascii="Arial" w:eastAsia="Calibri" w:hAnsi="Arial" w:cs="Arial"/>
                <w:lang w:val="es-ES"/>
              </w:rPr>
            </w:pPr>
            <w:r w:rsidRPr="000B185A">
              <w:rPr>
                <w:rFonts w:ascii="Arial" w:eastAsia="Calibri" w:hAnsi="Arial" w:cs="Arial"/>
                <w:lang w:val="es-ES"/>
              </w:rPr>
              <w:t xml:space="preserve">a) la posesión tradicional de los indígenas sobre sus tierras tiene efectos equivalentes al título de pleno dominio que otorga el Estado, por lo que el área poseída en la práctica es equivalente a la propiedad; </w:t>
            </w:r>
          </w:p>
          <w:p w14:paraId="18C52A25" w14:textId="77777777" w:rsidR="005B09AA" w:rsidRPr="000B185A" w:rsidRDefault="005B09AA" w:rsidP="000B185A">
            <w:pPr>
              <w:jc w:val="both"/>
              <w:rPr>
                <w:rFonts w:ascii="Arial" w:eastAsia="Calibri" w:hAnsi="Arial" w:cs="Arial"/>
                <w:lang w:val="es-ES"/>
              </w:rPr>
            </w:pPr>
            <w:r w:rsidRPr="000B185A">
              <w:rPr>
                <w:rFonts w:ascii="Arial" w:eastAsia="Calibri" w:hAnsi="Arial" w:cs="Arial"/>
                <w:lang w:val="es-ES"/>
              </w:rPr>
              <w:t xml:space="preserve">b) los miembros de los pueblos indígenas que por causas ajenas a su voluntad han salido o perdido la posesión de sus tierras tradicionales mantienen el derecho de propiedad sobre las mismas, aún a falta de título legal, salvo cuando las tierras hayan sido legítimamente trasladadas a terceros de buena fe, y </w:t>
            </w:r>
          </w:p>
          <w:p w14:paraId="7FB3783D" w14:textId="29CE8BC1" w:rsidR="005B09AA" w:rsidRDefault="005B09AA" w:rsidP="000B185A">
            <w:pPr>
              <w:jc w:val="both"/>
              <w:rPr>
                <w:rFonts w:ascii="Arial" w:eastAsia="Calibri" w:hAnsi="Arial" w:cs="Arial"/>
                <w:lang w:val="es-ES"/>
              </w:rPr>
            </w:pPr>
            <w:r w:rsidRPr="000B185A">
              <w:rPr>
                <w:rFonts w:ascii="Arial" w:eastAsia="Calibri" w:hAnsi="Arial" w:cs="Arial"/>
                <w:lang w:val="es-ES"/>
              </w:rPr>
              <w:t>c) los miembros de los pueblos indígenas que involuntariamente han perdido la posesión de sus tierras, y éstas han sido trasladadas legítimamente a terceros inocentes, tienen el derecho de recuperarlas o a obtener otras tierras de igual extensión y calidad.”</w:t>
            </w:r>
            <w:r>
              <w:rPr>
                <w:rFonts w:ascii="Arial" w:eastAsia="Calibri" w:hAnsi="Arial" w:cs="Arial"/>
                <w:lang w:val="es-ES"/>
              </w:rPr>
              <w:t>.</w:t>
            </w:r>
          </w:p>
          <w:p w14:paraId="2E83578D" w14:textId="77777777" w:rsidR="005B09AA" w:rsidRDefault="005B09AA" w:rsidP="000B185A">
            <w:pPr>
              <w:jc w:val="both"/>
              <w:rPr>
                <w:rFonts w:ascii="Arial" w:eastAsia="Calibri" w:hAnsi="Arial" w:cs="Arial"/>
                <w:lang w:val="es-ES"/>
              </w:rPr>
            </w:pPr>
          </w:p>
          <w:p w14:paraId="3AEE22C1" w14:textId="11FAF0B5" w:rsidR="005B09AA" w:rsidRPr="00871C0E" w:rsidRDefault="005B09AA" w:rsidP="00871C0E">
            <w:pPr>
              <w:pStyle w:val="Prrafodelista"/>
              <w:numPr>
                <w:ilvl w:val="0"/>
                <w:numId w:val="13"/>
              </w:numPr>
              <w:jc w:val="both"/>
              <w:rPr>
                <w:rFonts w:ascii="Arial" w:eastAsia="Calibri" w:hAnsi="Arial" w:cs="Arial"/>
                <w:lang w:val="es-ES"/>
              </w:rPr>
            </w:pPr>
            <w:r>
              <w:rPr>
                <w:rFonts w:ascii="Arial" w:eastAsia="Calibri" w:hAnsi="Arial" w:cs="Arial"/>
                <w:b/>
                <w:bCs/>
                <w:lang w:val="es-ES"/>
              </w:rPr>
              <w:t xml:space="preserve">Cancino et al. </w:t>
            </w:r>
            <w:r w:rsidRPr="00871C0E">
              <w:rPr>
                <w:rFonts w:ascii="Arial" w:eastAsia="Calibri" w:hAnsi="Arial" w:cs="Arial"/>
                <w:lang w:val="es-ES"/>
              </w:rPr>
              <w:t>Sustituir el artículo 27 por el siguiente:</w:t>
            </w:r>
          </w:p>
          <w:p w14:paraId="408A2485" w14:textId="7FE68369" w:rsidR="005B09AA" w:rsidRPr="00871C0E" w:rsidRDefault="005B09AA" w:rsidP="00871C0E">
            <w:pPr>
              <w:jc w:val="both"/>
              <w:rPr>
                <w:rFonts w:ascii="Arial" w:eastAsia="Calibri" w:hAnsi="Arial" w:cs="Arial"/>
                <w:lang w:val="es-ES"/>
              </w:rPr>
            </w:pPr>
            <w:r>
              <w:rPr>
                <w:rFonts w:ascii="Arial" w:eastAsia="Calibri" w:hAnsi="Arial" w:cs="Arial"/>
                <w:lang w:val="es-ES"/>
              </w:rPr>
              <w:t>“</w:t>
            </w:r>
            <w:r w:rsidRPr="00871C0E">
              <w:rPr>
                <w:rFonts w:ascii="Arial" w:eastAsia="Calibri" w:hAnsi="Arial" w:cs="Arial"/>
                <w:lang w:val="es-ES"/>
              </w:rPr>
              <w:t>Artículo 27. Territorio indígena. La Constitución reconoce la especial relación de los pueblos y naciones indígenas con sus territorios y lugares sagrados.</w:t>
            </w:r>
          </w:p>
          <w:p w14:paraId="0EA7CFA5" w14:textId="494C4FFA" w:rsidR="005B09AA" w:rsidRPr="00871C0E" w:rsidRDefault="005B09AA" w:rsidP="00871C0E">
            <w:pPr>
              <w:jc w:val="both"/>
              <w:rPr>
                <w:rFonts w:ascii="Arial" w:eastAsia="Calibri" w:hAnsi="Arial" w:cs="Arial"/>
                <w:lang w:val="es-ES"/>
              </w:rPr>
            </w:pPr>
            <w:r w:rsidRPr="00871C0E">
              <w:rPr>
                <w:rFonts w:ascii="Arial" w:eastAsia="Calibri" w:hAnsi="Arial" w:cs="Arial"/>
                <w:lang w:val="es-ES"/>
              </w:rPr>
              <w:t>Serán considerados territorio indígena aquellos que sean o hayan sido reconocidos o restituidos formalmente por el Estado, en conformidad con lo establecido en esta constitución y la ley.</w:t>
            </w:r>
          </w:p>
          <w:p w14:paraId="56D5B1CD" w14:textId="77777777" w:rsidR="005B09AA" w:rsidRPr="00871C0E" w:rsidRDefault="005B09AA" w:rsidP="00871C0E">
            <w:pPr>
              <w:jc w:val="both"/>
              <w:rPr>
                <w:rFonts w:ascii="Arial" w:eastAsia="Calibri" w:hAnsi="Arial" w:cs="Arial"/>
                <w:lang w:val="es-ES"/>
              </w:rPr>
            </w:pPr>
            <w:r w:rsidRPr="00871C0E">
              <w:rPr>
                <w:rFonts w:ascii="Arial" w:eastAsia="Calibri" w:hAnsi="Arial" w:cs="Arial"/>
                <w:lang w:val="es-ES"/>
              </w:rPr>
              <w:t>La propiedad sobre las tierras ubicadas en territorio indígena se regirá por lo dispuesto por su sistema jurídico propio, la legislación común y esta Constitución.</w:t>
            </w:r>
          </w:p>
          <w:p w14:paraId="5F12DC8A" w14:textId="77777777" w:rsidR="005B09AA" w:rsidRPr="00871C0E" w:rsidRDefault="005B09AA" w:rsidP="00871C0E">
            <w:pPr>
              <w:jc w:val="both"/>
              <w:rPr>
                <w:rFonts w:ascii="Arial" w:eastAsia="Calibri" w:hAnsi="Arial" w:cs="Arial"/>
                <w:lang w:val="es-ES"/>
              </w:rPr>
            </w:pPr>
            <w:r w:rsidRPr="00871C0E">
              <w:rPr>
                <w:rFonts w:ascii="Arial" w:eastAsia="Calibri" w:hAnsi="Arial" w:cs="Arial"/>
                <w:lang w:val="es-ES"/>
              </w:rPr>
              <w:t>El Estado reconoce el derecho que tienen los pueblos y naciones indígenas a recuperar, preservar y transmitir a generaciones futuras su patrimonio histórico y ancestral, el cual comprende los lugares sagrados y de especial significación cultural.</w:t>
            </w:r>
          </w:p>
          <w:p w14:paraId="036E6A74" w14:textId="1CD67559" w:rsidR="005B09AA" w:rsidRDefault="005B09AA" w:rsidP="000B185A">
            <w:pPr>
              <w:jc w:val="both"/>
              <w:rPr>
                <w:rFonts w:ascii="Arial" w:eastAsia="Calibri" w:hAnsi="Arial" w:cs="Arial"/>
                <w:lang w:val="es-ES"/>
              </w:rPr>
            </w:pPr>
            <w:r w:rsidRPr="00871C0E">
              <w:rPr>
                <w:rFonts w:ascii="Arial" w:eastAsia="Calibri" w:hAnsi="Arial" w:cs="Arial"/>
                <w:lang w:val="es-ES"/>
              </w:rPr>
              <w:t>La ley establecerá los mecanismos de protección de los bienes comunes naturales presentes en las tierras y territorios indígenas.</w:t>
            </w:r>
            <w:r>
              <w:rPr>
                <w:rFonts w:ascii="Arial" w:eastAsia="Calibri" w:hAnsi="Arial" w:cs="Arial"/>
                <w:lang w:val="es-ES"/>
              </w:rPr>
              <w:t>”.</w:t>
            </w:r>
          </w:p>
          <w:p w14:paraId="06BA10A4" w14:textId="77777777" w:rsidR="005B09AA" w:rsidRDefault="005B09AA" w:rsidP="00D6311F">
            <w:pPr>
              <w:jc w:val="both"/>
              <w:rPr>
                <w:rFonts w:ascii="Arial" w:eastAsia="Calibri" w:hAnsi="Arial" w:cs="Arial"/>
                <w:lang w:val="es-ES"/>
              </w:rPr>
            </w:pPr>
          </w:p>
          <w:p w14:paraId="66A2A369" w14:textId="2E203208" w:rsidR="005B09AA" w:rsidRPr="00403F15" w:rsidRDefault="005B09AA" w:rsidP="00F60C3C">
            <w:pPr>
              <w:pStyle w:val="Prrafodelista"/>
              <w:numPr>
                <w:ilvl w:val="0"/>
                <w:numId w:val="13"/>
              </w:numPr>
              <w:jc w:val="both"/>
              <w:rPr>
                <w:rFonts w:ascii="Arial" w:eastAsia="Calibri" w:hAnsi="Arial" w:cs="Arial"/>
                <w:lang w:val="es-ES"/>
              </w:rPr>
            </w:pPr>
            <w:r w:rsidRPr="00403F15">
              <w:rPr>
                <w:rFonts w:ascii="Arial" w:eastAsia="Calibri" w:hAnsi="Arial" w:cs="Arial"/>
                <w:b/>
                <w:bCs/>
                <w:lang w:val="es-ES"/>
              </w:rPr>
              <w:t>Moreno.</w:t>
            </w:r>
            <w:r w:rsidRPr="005C084B">
              <w:rPr>
                <w:rFonts w:ascii="Arial" w:eastAsia="Calibri" w:hAnsi="Arial" w:cs="Arial"/>
                <w:lang w:val="es-ES"/>
              </w:rPr>
              <w:t xml:space="preserve"> </w:t>
            </w:r>
            <w:r>
              <w:rPr>
                <w:rFonts w:ascii="Arial" w:eastAsia="Calibri" w:hAnsi="Arial" w:cs="Arial"/>
                <w:lang w:val="es-ES"/>
              </w:rPr>
              <w:t xml:space="preserve">También </w:t>
            </w:r>
            <w:r>
              <w:rPr>
                <w:rFonts w:ascii="Arial" w:eastAsia="Calibri" w:hAnsi="Arial" w:cs="Arial"/>
                <w:b/>
                <w:bCs/>
                <w:lang w:val="es-ES"/>
              </w:rPr>
              <w:t xml:space="preserve">Cantuarias. </w:t>
            </w:r>
            <w:r w:rsidRPr="00403F15">
              <w:rPr>
                <w:rFonts w:ascii="Arial" w:eastAsia="Calibri" w:hAnsi="Arial" w:cs="Arial"/>
                <w:lang w:val="es-ES"/>
              </w:rPr>
              <w:t xml:space="preserve">Votación separada del inciso primero. </w:t>
            </w:r>
          </w:p>
          <w:p w14:paraId="14E8075A" w14:textId="2E2A9D16" w:rsidR="005B09AA" w:rsidRPr="00403F15" w:rsidRDefault="005B09AA" w:rsidP="00F60C3C">
            <w:pPr>
              <w:pStyle w:val="Prrafodelista"/>
              <w:numPr>
                <w:ilvl w:val="0"/>
                <w:numId w:val="13"/>
              </w:numPr>
              <w:jc w:val="both"/>
              <w:rPr>
                <w:rFonts w:ascii="Arial" w:eastAsia="Calibri" w:hAnsi="Arial" w:cs="Arial"/>
                <w:lang w:val="es-ES"/>
              </w:rPr>
            </w:pPr>
            <w:r w:rsidRPr="00403F15">
              <w:rPr>
                <w:rFonts w:ascii="Arial" w:eastAsia="Calibri" w:hAnsi="Arial" w:cs="Arial"/>
                <w:b/>
                <w:bCs/>
                <w:lang w:val="es-ES"/>
              </w:rPr>
              <w:t>Moreno.</w:t>
            </w:r>
            <w:r w:rsidRPr="00B13075">
              <w:rPr>
                <w:rFonts w:ascii="Arial" w:eastAsia="Calibri" w:hAnsi="Arial" w:cs="Arial"/>
                <w:lang w:val="es-ES"/>
              </w:rPr>
              <w:t xml:space="preserve"> </w:t>
            </w:r>
            <w:r>
              <w:rPr>
                <w:rFonts w:ascii="Arial" w:eastAsia="Calibri" w:hAnsi="Arial" w:cs="Arial"/>
                <w:lang w:val="es-ES"/>
              </w:rPr>
              <w:t xml:space="preserve">También </w:t>
            </w:r>
            <w:r>
              <w:rPr>
                <w:rFonts w:ascii="Arial" w:eastAsia="Calibri" w:hAnsi="Arial" w:cs="Arial"/>
                <w:b/>
                <w:bCs/>
                <w:lang w:val="es-ES"/>
              </w:rPr>
              <w:t xml:space="preserve">Montealegre. </w:t>
            </w:r>
            <w:r w:rsidRPr="00403F15">
              <w:rPr>
                <w:rFonts w:ascii="Arial" w:eastAsia="Calibri" w:hAnsi="Arial" w:cs="Arial"/>
                <w:lang w:val="es-ES"/>
              </w:rPr>
              <w:t>Suprimir el inciso primero</w:t>
            </w:r>
          </w:p>
          <w:p w14:paraId="73319D52" w14:textId="77777777" w:rsidR="005B09AA" w:rsidRDefault="005B09AA" w:rsidP="00D6311F">
            <w:pPr>
              <w:jc w:val="both"/>
              <w:rPr>
                <w:rFonts w:ascii="Arial" w:eastAsia="Calibri" w:hAnsi="Arial" w:cs="Arial"/>
                <w:lang w:val="es-ES"/>
              </w:rPr>
            </w:pPr>
          </w:p>
          <w:p w14:paraId="6C02879C" w14:textId="77777777" w:rsidR="005B09AA" w:rsidRDefault="005B09AA" w:rsidP="00D6311F">
            <w:pPr>
              <w:jc w:val="both"/>
              <w:rPr>
                <w:rFonts w:ascii="Arial" w:eastAsia="Calibri" w:hAnsi="Arial" w:cs="Arial"/>
                <w:lang w:val="es-ES"/>
              </w:rPr>
            </w:pPr>
          </w:p>
          <w:p w14:paraId="3F8EE1AD" w14:textId="77777777" w:rsidR="005B09AA" w:rsidRDefault="005B09AA" w:rsidP="00D6311F">
            <w:pPr>
              <w:jc w:val="both"/>
              <w:rPr>
                <w:rFonts w:ascii="Arial" w:eastAsia="Calibri" w:hAnsi="Arial" w:cs="Arial"/>
                <w:lang w:val="es-ES"/>
              </w:rPr>
            </w:pPr>
          </w:p>
          <w:p w14:paraId="2E1D199B" w14:textId="07E6655D" w:rsidR="005B09AA" w:rsidRPr="00886A23" w:rsidRDefault="005B09AA" w:rsidP="00D6311F">
            <w:pPr>
              <w:pStyle w:val="Prrafodelista"/>
              <w:numPr>
                <w:ilvl w:val="0"/>
                <w:numId w:val="13"/>
              </w:numPr>
              <w:jc w:val="both"/>
              <w:rPr>
                <w:rFonts w:ascii="Arial" w:eastAsia="Calibri" w:hAnsi="Arial" w:cs="Arial"/>
                <w:lang w:val="es-ES"/>
              </w:rPr>
            </w:pPr>
            <w:r w:rsidRPr="00886A23">
              <w:rPr>
                <w:rFonts w:ascii="Arial" w:eastAsia="Calibri" w:hAnsi="Arial" w:cs="Arial"/>
                <w:b/>
                <w:bCs/>
                <w:lang w:val="es-ES"/>
              </w:rPr>
              <w:t>Rebolledo y Ossandón</w:t>
            </w:r>
            <w:r w:rsidRPr="00886A23">
              <w:rPr>
                <w:rFonts w:ascii="Arial" w:eastAsia="Calibri" w:hAnsi="Arial" w:cs="Arial"/>
                <w:lang w:val="es-ES"/>
              </w:rPr>
              <w:t>. Para suprimir en el inciso primero del artículo 27 la palabra “colectiva”.</w:t>
            </w:r>
          </w:p>
          <w:p w14:paraId="36CA5DDF" w14:textId="77777777" w:rsidR="005B09AA" w:rsidRDefault="005B09AA" w:rsidP="00D6311F">
            <w:pPr>
              <w:jc w:val="both"/>
              <w:rPr>
                <w:rFonts w:ascii="Arial" w:eastAsia="Calibri" w:hAnsi="Arial" w:cs="Arial"/>
                <w:lang w:val="es-ES"/>
              </w:rPr>
            </w:pPr>
          </w:p>
          <w:p w14:paraId="4F5F11A6" w14:textId="766798E9" w:rsidR="005B09AA" w:rsidRPr="00612B66" w:rsidRDefault="005B09AA" w:rsidP="00612B66">
            <w:pPr>
              <w:pStyle w:val="Prrafodelista"/>
              <w:numPr>
                <w:ilvl w:val="0"/>
                <w:numId w:val="13"/>
              </w:numPr>
              <w:jc w:val="both"/>
              <w:rPr>
                <w:rFonts w:ascii="Arial" w:eastAsia="Calibri" w:hAnsi="Arial" w:cs="Arial"/>
                <w:lang w:val="es-ES"/>
              </w:rPr>
            </w:pPr>
            <w:r>
              <w:rPr>
                <w:rFonts w:ascii="Arial" w:eastAsia="Calibri" w:hAnsi="Arial" w:cs="Arial"/>
                <w:b/>
                <w:bCs/>
                <w:lang w:val="es-ES"/>
              </w:rPr>
              <w:t xml:space="preserve">Mamani et al. </w:t>
            </w:r>
            <w:r w:rsidRPr="00612B66">
              <w:rPr>
                <w:rFonts w:ascii="Arial" w:eastAsia="Calibri" w:hAnsi="Arial" w:cs="Arial"/>
                <w:lang w:val="es-ES"/>
              </w:rPr>
              <w:t>Para sustituir en el primer inciso del artículo 27 la frase: “bienes naturales que tradicionalmente ” por “bienes comunes naturales y espacios sagrados que actual o tradicionalmente”.</w:t>
            </w:r>
          </w:p>
          <w:p w14:paraId="42F8B814" w14:textId="77777777" w:rsidR="005B09AA" w:rsidRDefault="005B09AA" w:rsidP="00D6311F">
            <w:pPr>
              <w:jc w:val="both"/>
              <w:rPr>
                <w:rFonts w:ascii="Arial" w:eastAsia="Calibri" w:hAnsi="Arial" w:cs="Arial"/>
                <w:lang w:val="es-ES"/>
              </w:rPr>
            </w:pPr>
          </w:p>
          <w:p w14:paraId="2652BD1B" w14:textId="4BD21895" w:rsidR="005B09AA" w:rsidRPr="00663005" w:rsidRDefault="005B09AA" w:rsidP="00663005">
            <w:pPr>
              <w:pStyle w:val="Prrafodelista"/>
              <w:numPr>
                <w:ilvl w:val="0"/>
                <w:numId w:val="13"/>
              </w:numPr>
              <w:jc w:val="both"/>
              <w:rPr>
                <w:rFonts w:ascii="Arial" w:eastAsia="Calibri" w:hAnsi="Arial" w:cs="Arial"/>
                <w:lang w:val="es-ES"/>
              </w:rPr>
            </w:pPr>
            <w:r w:rsidRPr="00663005">
              <w:rPr>
                <w:rFonts w:ascii="Arial" w:eastAsia="Calibri" w:hAnsi="Arial" w:cs="Arial"/>
                <w:b/>
                <w:bCs/>
                <w:lang w:val="es-ES"/>
              </w:rPr>
              <w:t xml:space="preserve">Rebolledo y Ossandón. </w:t>
            </w:r>
            <w:r w:rsidRPr="00663005">
              <w:rPr>
                <w:rFonts w:ascii="Arial" w:eastAsia="Calibri" w:hAnsi="Arial" w:cs="Arial"/>
                <w:lang w:val="es-ES"/>
              </w:rPr>
              <w:t>Para suprimir en el inciso primero del artículo 27 la frase “bienes naturales”.</w:t>
            </w:r>
          </w:p>
          <w:p w14:paraId="12F61DE3" w14:textId="77777777" w:rsidR="005B09AA" w:rsidRPr="00663005" w:rsidRDefault="005B09AA" w:rsidP="00663005">
            <w:pPr>
              <w:jc w:val="both"/>
              <w:rPr>
                <w:rFonts w:ascii="Arial" w:eastAsia="Calibri" w:hAnsi="Arial" w:cs="Arial"/>
                <w:lang w:val="es-ES"/>
              </w:rPr>
            </w:pPr>
          </w:p>
          <w:p w14:paraId="40A53FD2" w14:textId="695902F4" w:rsidR="005B09AA" w:rsidRPr="003E7F34" w:rsidRDefault="005B09AA" w:rsidP="00D6311F">
            <w:pPr>
              <w:pStyle w:val="Prrafodelista"/>
              <w:numPr>
                <w:ilvl w:val="0"/>
                <w:numId w:val="13"/>
              </w:numPr>
              <w:jc w:val="both"/>
              <w:rPr>
                <w:rFonts w:ascii="Arial" w:eastAsia="Calibri" w:hAnsi="Arial" w:cs="Arial"/>
                <w:lang w:val="es-ES"/>
              </w:rPr>
            </w:pPr>
            <w:r w:rsidRPr="003E7F34">
              <w:rPr>
                <w:rFonts w:ascii="Arial" w:eastAsia="Calibri" w:hAnsi="Arial" w:cs="Arial"/>
                <w:b/>
                <w:bCs/>
                <w:lang w:val="es-ES"/>
              </w:rPr>
              <w:t xml:space="preserve">Rebolledo y Ossandón. </w:t>
            </w:r>
            <w:r w:rsidRPr="003E7F34">
              <w:rPr>
                <w:rFonts w:ascii="Arial" w:eastAsia="Calibri" w:hAnsi="Arial" w:cs="Arial"/>
                <w:lang w:val="es-ES"/>
              </w:rPr>
              <w:t>Para suprimir en el inciso primero del artículo 27 la frase: “, ocupado o utilizado, directa o indirectamente, incluyendo también las aguas superficiales, subterráneas y marítimas que han sido la base de la subsistencia de dichos pueblos.”.</w:t>
            </w:r>
          </w:p>
          <w:p w14:paraId="52B56C59" w14:textId="77777777" w:rsidR="005B09AA" w:rsidRDefault="005B09AA" w:rsidP="00D6311F">
            <w:pPr>
              <w:jc w:val="both"/>
              <w:rPr>
                <w:rFonts w:ascii="Arial" w:eastAsia="Calibri" w:hAnsi="Arial" w:cs="Arial"/>
                <w:lang w:val="es-ES"/>
              </w:rPr>
            </w:pPr>
          </w:p>
          <w:p w14:paraId="4A96EE33" w14:textId="7EE707D5" w:rsidR="005B09AA" w:rsidRPr="00332D46" w:rsidRDefault="005B09AA" w:rsidP="00332D46">
            <w:pPr>
              <w:pStyle w:val="Prrafodelista"/>
              <w:numPr>
                <w:ilvl w:val="0"/>
                <w:numId w:val="13"/>
              </w:numPr>
              <w:jc w:val="both"/>
              <w:rPr>
                <w:rFonts w:ascii="Arial" w:eastAsia="Calibri" w:hAnsi="Arial" w:cs="Arial"/>
                <w:lang w:val="es-ES"/>
              </w:rPr>
            </w:pPr>
            <w:r w:rsidRPr="00332D46">
              <w:rPr>
                <w:rFonts w:ascii="Arial" w:eastAsia="Calibri" w:hAnsi="Arial" w:cs="Arial"/>
                <w:b/>
                <w:bCs/>
                <w:lang w:val="es-ES"/>
              </w:rPr>
              <w:t>Mamani et al.</w:t>
            </w:r>
            <w:r w:rsidRPr="00332D46">
              <w:rPr>
                <w:rFonts w:ascii="Arial" w:eastAsia="Calibri" w:hAnsi="Arial" w:cs="Arial"/>
                <w:lang w:val="es-ES"/>
              </w:rPr>
              <w:t xml:space="preserve"> Para sustituir en el primer inciso del artículo 27 la frase: “directa o indirectamente, incluyendo también las aguas superficiales, subterráneas y marítimas que han sido la base de la subsistencia de dichos pueblos”</w:t>
            </w:r>
            <w:r>
              <w:rPr>
                <w:rFonts w:ascii="Arial" w:eastAsia="Calibri" w:hAnsi="Arial" w:cs="Arial"/>
                <w:lang w:val="es-ES"/>
              </w:rPr>
              <w:t>,</w:t>
            </w:r>
            <w:r w:rsidRPr="00332D46">
              <w:rPr>
                <w:rFonts w:ascii="Arial" w:eastAsia="Calibri" w:hAnsi="Arial" w:cs="Arial"/>
                <w:lang w:val="es-ES"/>
              </w:rPr>
              <w:t xml:space="preserve"> por “que constituyen la base espiritual y material de su identidad individual y colectiva, la condición para la reproducción de su cultura, desarrollo y plan de vida, y la garantía del derecho colectivo a su continuidad histórica”.</w:t>
            </w:r>
          </w:p>
          <w:p w14:paraId="0D4F2220" w14:textId="77777777" w:rsidR="005B09AA" w:rsidRDefault="005B09AA" w:rsidP="00D6311F">
            <w:pPr>
              <w:jc w:val="both"/>
              <w:rPr>
                <w:rFonts w:ascii="Arial" w:eastAsia="Calibri" w:hAnsi="Arial" w:cs="Arial"/>
                <w:lang w:val="es-ES"/>
              </w:rPr>
            </w:pPr>
          </w:p>
          <w:p w14:paraId="77E6CF47" w14:textId="65830630" w:rsidR="005B09AA" w:rsidRPr="00403F15" w:rsidRDefault="005B09AA" w:rsidP="00F60C3C">
            <w:pPr>
              <w:pStyle w:val="Prrafodelista"/>
              <w:numPr>
                <w:ilvl w:val="0"/>
                <w:numId w:val="13"/>
              </w:numPr>
              <w:jc w:val="both"/>
              <w:rPr>
                <w:rFonts w:ascii="Arial" w:eastAsia="Calibri" w:hAnsi="Arial" w:cs="Arial"/>
                <w:lang w:val="es-ES"/>
              </w:rPr>
            </w:pPr>
            <w:r w:rsidRPr="00403F15">
              <w:rPr>
                <w:rFonts w:ascii="Arial" w:eastAsia="Calibri" w:hAnsi="Arial" w:cs="Arial"/>
                <w:b/>
                <w:bCs/>
                <w:lang w:val="es-ES"/>
              </w:rPr>
              <w:t>Moreno.</w:t>
            </w:r>
            <w:r>
              <w:rPr>
                <w:rFonts w:ascii="Arial" w:eastAsia="Calibri" w:hAnsi="Arial" w:cs="Arial"/>
                <w:lang w:val="es-ES"/>
              </w:rPr>
              <w:t xml:space="preserve"> También </w:t>
            </w:r>
            <w:r>
              <w:rPr>
                <w:rFonts w:ascii="Arial" w:eastAsia="Calibri" w:hAnsi="Arial" w:cs="Arial"/>
                <w:b/>
                <w:bCs/>
                <w:lang w:val="es-ES"/>
              </w:rPr>
              <w:t xml:space="preserve">Cantuarias. </w:t>
            </w:r>
            <w:r w:rsidRPr="00403F15">
              <w:rPr>
                <w:rFonts w:ascii="Arial" w:eastAsia="Calibri" w:hAnsi="Arial" w:cs="Arial"/>
                <w:lang w:val="es-ES"/>
              </w:rPr>
              <w:t>Votación separada del inciso segundo</w:t>
            </w:r>
          </w:p>
          <w:p w14:paraId="341FA639" w14:textId="245B6E04" w:rsidR="005B09AA" w:rsidRPr="00403F15" w:rsidRDefault="005B09AA" w:rsidP="00F60C3C">
            <w:pPr>
              <w:pStyle w:val="Prrafodelista"/>
              <w:numPr>
                <w:ilvl w:val="0"/>
                <w:numId w:val="13"/>
              </w:numPr>
              <w:jc w:val="both"/>
              <w:rPr>
                <w:rFonts w:ascii="Arial" w:eastAsia="Calibri" w:hAnsi="Arial" w:cs="Arial"/>
                <w:lang w:val="es-ES"/>
              </w:rPr>
            </w:pPr>
            <w:r w:rsidRPr="00403F15">
              <w:rPr>
                <w:rFonts w:ascii="Arial" w:eastAsia="Calibri" w:hAnsi="Arial" w:cs="Arial"/>
                <w:b/>
                <w:bCs/>
                <w:lang w:val="es-ES"/>
              </w:rPr>
              <w:t>Moreno.</w:t>
            </w:r>
            <w:r>
              <w:rPr>
                <w:rFonts w:ascii="Arial" w:eastAsia="Calibri" w:hAnsi="Arial" w:cs="Arial"/>
                <w:lang w:val="es-ES"/>
              </w:rPr>
              <w:t xml:space="preserve"> También </w:t>
            </w:r>
            <w:r>
              <w:rPr>
                <w:rFonts w:ascii="Arial" w:eastAsia="Calibri" w:hAnsi="Arial" w:cs="Arial"/>
                <w:b/>
                <w:bCs/>
                <w:lang w:val="es-ES"/>
              </w:rPr>
              <w:t xml:space="preserve">Castro. </w:t>
            </w:r>
            <w:r w:rsidRPr="00403F15">
              <w:rPr>
                <w:rFonts w:ascii="Arial" w:eastAsia="Calibri" w:hAnsi="Arial" w:cs="Arial"/>
                <w:lang w:val="es-ES"/>
              </w:rPr>
              <w:t>Suprimir el inciso segundo</w:t>
            </w:r>
          </w:p>
          <w:p w14:paraId="6B1E201F" w14:textId="77777777" w:rsidR="005B09AA" w:rsidRDefault="005B09AA" w:rsidP="00D6311F">
            <w:pPr>
              <w:jc w:val="both"/>
              <w:rPr>
                <w:rFonts w:ascii="Arial" w:eastAsia="Calibri" w:hAnsi="Arial" w:cs="Arial"/>
                <w:lang w:val="es-ES"/>
              </w:rPr>
            </w:pPr>
          </w:p>
          <w:p w14:paraId="10C11650" w14:textId="0282155A" w:rsidR="005B09AA" w:rsidRPr="001A4806" w:rsidRDefault="005B09AA" w:rsidP="001A4806">
            <w:pPr>
              <w:pStyle w:val="Prrafodelista"/>
              <w:numPr>
                <w:ilvl w:val="0"/>
                <w:numId w:val="13"/>
              </w:numPr>
              <w:jc w:val="both"/>
              <w:rPr>
                <w:rFonts w:ascii="Arial" w:eastAsia="Calibri" w:hAnsi="Arial" w:cs="Arial"/>
                <w:lang w:val="es-ES"/>
              </w:rPr>
            </w:pPr>
            <w:r>
              <w:rPr>
                <w:rFonts w:ascii="Arial" w:eastAsia="Calibri" w:hAnsi="Arial" w:cs="Arial"/>
                <w:b/>
                <w:bCs/>
                <w:lang w:val="es-ES"/>
              </w:rPr>
              <w:t xml:space="preserve">Mamani et al. </w:t>
            </w:r>
            <w:r w:rsidRPr="001A4806">
              <w:rPr>
                <w:rFonts w:ascii="Arial" w:eastAsia="Calibri" w:hAnsi="Arial" w:cs="Arial"/>
                <w:lang w:val="es-ES"/>
              </w:rPr>
              <w:t>Para sustituir en el segundo inciso del artículo 27 la frase: “en consulta con los pueblos y naciones indígenas, debe”</w:t>
            </w:r>
            <w:r>
              <w:rPr>
                <w:rFonts w:ascii="Arial" w:eastAsia="Calibri" w:hAnsi="Arial" w:cs="Arial"/>
                <w:lang w:val="es-ES"/>
              </w:rPr>
              <w:t>,</w:t>
            </w:r>
            <w:r w:rsidRPr="001A4806">
              <w:rPr>
                <w:rFonts w:ascii="Arial" w:eastAsia="Calibri" w:hAnsi="Arial" w:cs="Arial"/>
                <w:lang w:val="es-ES"/>
              </w:rPr>
              <w:t xml:space="preserve"> por “reconoce, respeta, protege y garantiza los derechos precedentes y la especial relación de los pueblos y naciones indígenas con sus tierras, territorios y bienes comunes naturales, conforme a esta Constitución, los tratados internacionales de derechos humanos ratificados y vigentes en Chile y la Declaración de las Naciones Unidas sobre los Derechos de los Pueblos Indígenas,”.</w:t>
            </w:r>
          </w:p>
          <w:p w14:paraId="76C04AB9" w14:textId="77777777" w:rsidR="005B09AA" w:rsidRDefault="005B09AA" w:rsidP="00D6311F">
            <w:pPr>
              <w:jc w:val="both"/>
              <w:rPr>
                <w:rFonts w:ascii="Arial" w:eastAsia="Calibri" w:hAnsi="Arial" w:cs="Arial"/>
                <w:lang w:val="es-ES"/>
              </w:rPr>
            </w:pPr>
          </w:p>
          <w:p w14:paraId="3F9E0CF0" w14:textId="42EE4B53" w:rsidR="005B09AA" w:rsidRPr="00514604" w:rsidRDefault="005B09AA" w:rsidP="00514604">
            <w:pPr>
              <w:pStyle w:val="Prrafodelista"/>
              <w:numPr>
                <w:ilvl w:val="0"/>
                <w:numId w:val="13"/>
              </w:numPr>
              <w:jc w:val="both"/>
              <w:rPr>
                <w:rFonts w:ascii="Arial" w:eastAsia="Calibri" w:hAnsi="Arial" w:cs="Arial"/>
                <w:lang w:val="es-ES"/>
              </w:rPr>
            </w:pPr>
            <w:r w:rsidRPr="00514604">
              <w:rPr>
                <w:rFonts w:ascii="Arial" w:eastAsia="Calibri" w:hAnsi="Arial" w:cs="Arial"/>
                <w:b/>
                <w:bCs/>
                <w:lang w:val="es-ES"/>
              </w:rPr>
              <w:t xml:space="preserve">Rebolledo y Ossandón. </w:t>
            </w:r>
            <w:r w:rsidRPr="00514604">
              <w:rPr>
                <w:rFonts w:ascii="Arial" w:eastAsia="Calibri" w:hAnsi="Arial" w:cs="Arial"/>
                <w:lang w:val="es-ES"/>
              </w:rPr>
              <w:t>Para suprimir en el inciso segundo del artículo 27 la frase: “, una disposición transitoria fijará el procedimiento para la demarcación, titulación y restitución según corresponda; la administración o control territorial, en aquellos casos que así se determine, debe respetar e incorporar los sistemas tradicionales o consuetudinarios de tenencia o uso de la propiedad indígena, propios de cada pueblo y nación indígena.”</w:t>
            </w:r>
            <w:r>
              <w:rPr>
                <w:rFonts w:ascii="Arial" w:eastAsia="Calibri" w:hAnsi="Arial" w:cs="Arial"/>
                <w:lang w:val="es-ES"/>
              </w:rPr>
              <w:t>.</w:t>
            </w:r>
          </w:p>
          <w:p w14:paraId="5102745E" w14:textId="77777777" w:rsidR="005B09AA" w:rsidRDefault="005B09AA" w:rsidP="00D6311F">
            <w:pPr>
              <w:jc w:val="both"/>
              <w:rPr>
                <w:rFonts w:ascii="Arial" w:eastAsia="Calibri" w:hAnsi="Arial" w:cs="Arial"/>
                <w:lang w:val="es-ES"/>
              </w:rPr>
            </w:pPr>
          </w:p>
          <w:p w14:paraId="10C2912D" w14:textId="77777777" w:rsidR="005B09AA" w:rsidRDefault="005B09AA" w:rsidP="00D6311F">
            <w:pPr>
              <w:jc w:val="both"/>
              <w:rPr>
                <w:rFonts w:ascii="Arial" w:eastAsia="Calibri" w:hAnsi="Arial" w:cs="Arial"/>
                <w:lang w:val="es-ES"/>
              </w:rPr>
            </w:pPr>
          </w:p>
          <w:p w14:paraId="51E46A0A" w14:textId="77777777" w:rsidR="005B09AA" w:rsidRDefault="005B09AA" w:rsidP="00D6311F">
            <w:pPr>
              <w:jc w:val="both"/>
              <w:rPr>
                <w:rFonts w:ascii="Arial" w:eastAsia="Calibri" w:hAnsi="Arial" w:cs="Arial"/>
                <w:lang w:val="es-ES"/>
              </w:rPr>
            </w:pPr>
          </w:p>
          <w:p w14:paraId="4B687AF4" w14:textId="78D359FD" w:rsidR="005B09AA" w:rsidRPr="001A6B5A" w:rsidRDefault="005B09AA" w:rsidP="00F60C3C">
            <w:pPr>
              <w:pStyle w:val="Prrafodelista"/>
              <w:numPr>
                <w:ilvl w:val="0"/>
                <w:numId w:val="13"/>
              </w:numPr>
              <w:jc w:val="both"/>
              <w:rPr>
                <w:rFonts w:ascii="Arial" w:eastAsia="Calibri" w:hAnsi="Arial" w:cs="Arial"/>
                <w:lang w:val="es-ES"/>
              </w:rPr>
            </w:pPr>
            <w:r w:rsidRPr="001A6B5A">
              <w:rPr>
                <w:rFonts w:ascii="Arial" w:eastAsia="Calibri" w:hAnsi="Arial" w:cs="Arial"/>
                <w:b/>
                <w:bCs/>
                <w:lang w:val="es-ES"/>
              </w:rPr>
              <w:t xml:space="preserve">Vergara. </w:t>
            </w:r>
            <w:r w:rsidRPr="001A6B5A">
              <w:rPr>
                <w:rFonts w:ascii="Arial" w:eastAsia="Calibri" w:hAnsi="Arial" w:cs="Arial"/>
                <w:lang w:val="es-ES"/>
              </w:rPr>
              <w:t>Sustituir “una disposición transitoria” por “una Ley Orgánica”</w:t>
            </w:r>
          </w:p>
          <w:p w14:paraId="303BBD19" w14:textId="77777777" w:rsidR="005B09AA" w:rsidRDefault="005B09AA" w:rsidP="00D6311F">
            <w:pPr>
              <w:jc w:val="both"/>
              <w:rPr>
                <w:rFonts w:ascii="Arial" w:eastAsia="Calibri" w:hAnsi="Arial" w:cs="Arial"/>
                <w:lang w:val="es-ES"/>
              </w:rPr>
            </w:pPr>
          </w:p>
          <w:p w14:paraId="6D71CF90" w14:textId="2356654F" w:rsidR="005B09AA" w:rsidRPr="00403F15" w:rsidRDefault="005B09AA" w:rsidP="00F60C3C">
            <w:pPr>
              <w:pStyle w:val="Prrafodelista"/>
              <w:numPr>
                <w:ilvl w:val="0"/>
                <w:numId w:val="13"/>
              </w:numPr>
              <w:jc w:val="both"/>
              <w:rPr>
                <w:rFonts w:ascii="Arial" w:eastAsia="Calibri" w:hAnsi="Arial" w:cs="Arial"/>
                <w:lang w:val="es-ES"/>
              </w:rPr>
            </w:pPr>
            <w:r w:rsidRPr="00403F15">
              <w:rPr>
                <w:rFonts w:ascii="Arial" w:eastAsia="Calibri" w:hAnsi="Arial" w:cs="Arial"/>
                <w:b/>
                <w:bCs/>
                <w:lang w:val="es-ES"/>
              </w:rPr>
              <w:t>Moreno.</w:t>
            </w:r>
            <w:r>
              <w:rPr>
                <w:rFonts w:ascii="Arial" w:eastAsia="Calibri" w:hAnsi="Arial" w:cs="Arial"/>
                <w:lang w:val="es-ES"/>
              </w:rPr>
              <w:t xml:space="preserve"> También </w:t>
            </w:r>
            <w:r>
              <w:rPr>
                <w:rFonts w:ascii="Arial" w:eastAsia="Calibri" w:hAnsi="Arial" w:cs="Arial"/>
                <w:b/>
                <w:bCs/>
                <w:lang w:val="es-ES"/>
              </w:rPr>
              <w:t xml:space="preserve">Cantuarias. </w:t>
            </w:r>
            <w:r w:rsidRPr="00403F15">
              <w:rPr>
                <w:rFonts w:ascii="Arial" w:eastAsia="Calibri" w:hAnsi="Arial" w:cs="Arial"/>
                <w:lang w:val="es-ES"/>
              </w:rPr>
              <w:t>Votación separada del inciso tercero</w:t>
            </w:r>
          </w:p>
          <w:p w14:paraId="434CA8E0" w14:textId="7AFD2708" w:rsidR="005B09AA" w:rsidRPr="00403F15" w:rsidRDefault="005B09AA" w:rsidP="00F60C3C">
            <w:pPr>
              <w:pStyle w:val="Prrafodelista"/>
              <w:numPr>
                <w:ilvl w:val="0"/>
                <w:numId w:val="13"/>
              </w:numPr>
              <w:jc w:val="both"/>
              <w:rPr>
                <w:rFonts w:ascii="Arial" w:eastAsia="Calibri" w:hAnsi="Arial" w:cs="Arial"/>
                <w:lang w:val="es-ES"/>
              </w:rPr>
            </w:pPr>
            <w:r w:rsidRPr="00403F15">
              <w:rPr>
                <w:rFonts w:ascii="Arial" w:eastAsia="Calibri" w:hAnsi="Arial" w:cs="Arial"/>
                <w:b/>
                <w:bCs/>
                <w:lang w:val="es-ES"/>
              </w:rPr>
              <w:t>Moreno.</w:t>
            </w:r>
            <w:r w:rsidRPr="002A0F60">
              <w:rPr>
                <w:rFonts w:ascii="Arial" w:eastAsia="Calibri" w:hAnsi="Arial" w:cs="Arial"/>
                <w:lang w:val="es-ES"/>
              </w:rPr>
              <w:t xml:space="preserve"> </w:t>
            </w:r>
            <w:r>
              <w:rPr>
                <w:rFonts w:ascii="Arial" w:eastAsia="Calibri" w:hAnsi="Arial" w:cs="Arial"/>
                <w:lang w:val="es-ES"/>
              </w:rPr>
              <w:t xml:space="preserve">También </w:t>
            </w:r>
            <w:r>
              <w:rPr>
                <w:rFonts w:ascii="Arial" w:eastAsia="Calibri" w:hAnsi="Arial" w:cs="Arial"/>
                <w:b/>
                <w:bCs/>
                <w:lang w:val="es-ES"/>
              </w:rPr>
              <w:t xml:space="preserve">Cantuarias y Marinovic; Mamani et al. </w:t>
            </w:r>
            <w:r w:rsidRPr="00403F15">
              <w:rPr>
                <w:rFonts w:ascii="Arial" w:eastAsia="Calibri" w:hAnsi="Arial" w:cs="Arial"/>
                <w:lang w:val="es-ES"/>
              </w:rPr>
              <w:t>Suprimir el inciso tercero</w:t>
            </w:r>
            <w:r>
              <w:rPr>
                <w:rFonts w:ascii="Arial" w:eastAsia="Calibri" w:hAnsi="Arial" w:cs="Arial"/>
                <w:lang w:val="es-ES"/>
              </w:rPr>
              <w:t>.</w:t>
            </w:r>
          </w:p>
          <w:p w14:paraId="04F7E32A" w14:textId="77777777" w:rsidR="005B09AA" w:rsidRDefault="005B09AA" w:rsidP="00D6311F">
            <w:pPr>
              <w:jc w:val="both"/>
              <w:rPr>
                <w:rFonts w:ascii="Arial" w:eastAsia="Calibri" w:hAnsi="Arial" w:cs="Arial"/>
                <w:lang w:val="es-ES"/>
              </w:rPr>
            </w:pPr>
          </w:p>
          <w:p w14:paraId="784EBE6B" w14:textId="3A72FC7A" w:rsidR="005B09AA" w:rsidRPr="00211B83" w:rsidRDefault="005B09AA" w:rsidP="00211B83">
            <w:pPr>
              <w:pStyle w:val="Prrafodelista"/>
              <w:numPr>
                <w:ilvl w:val="0"/>
                <w:numId w:val="13"/>
              </w:numPr>
              <w:jc w:val="both"/>
              <w:rPr>
                <w:rFonts w:ascii="Arial" w:eastAsia="Calibri" w:hAnsi="Arial" w:cs="Arial"/>
                <w:lang w:val="es-ES"/>
              </w:rPr>
            </w:pPr>
            <w:r w:rsidRPr="00211B83">
              <w:rPr>
                <w:rFonts w:ascii="Arial" w:eastAsia="Calibri" w:hAnsi="Arial" w:cs="Arial"/>
                <w:b/>
                <w:bCs/>
                <w:lang w:val="es-ES"/>
              </w:rPr>
              <w:t xml:space="preserve">Rebolledo y Ossandón. </w:t>
            </w:r>
            <w:r w:rsidRPr="00211B83">
              <w:rPr>
                <w:rFonts w:ascii="Arial" w:eastAsia="Calibri" w:hAnsi="Arial" w:cs="Arial"/>
                <w:lang w:val="es-ES"/>
              </w:rPr>
              <w:t>Para suprimir en el inciso tercero del artículo 27 la frase: “Sin perjuicio de lo anterior,”.</w:t>
            </w:r>
          </w:p>
          <w:p w14:paraId="1E83D838" w14:textId="77777777" w:rsidR="005B09AA" w:rsidRDefault="005B09AA" w:rsidP="00D6311F">
            <w:pPr>
              <w:jc w:val="both"/>
              <w:rPr>
                <w:rFonts w:ascii="Arial" w:eastAsia="Calibri" w:hAnsi="Arial" w:cs="Arial"/>
                <w:lang w:val="es-ES"/>
              </w:rPr>
            </w:pPr>
          </w:p>
          <w:p w14:paraId="799295D7" w14:textId="7140A8C0" w:rsidR="005B09AA" w:rsidRPr="00403F15" w:rsidRDefault="005B09AA" w:rsidP="00F60C3C">
            <w:pPr>
              <w:pStyle w:val="Prrafodelista"/>
              <w:numPr>
                <w:ilvl w:val="0"/>
                <w:numId w:val="13"/>
              </w:numPr>
              <w:jc w:val="both"/>
              <w:rPr>
                <w:rFonts w:ascii="Arial" w:eastAsia="Calibri" w:hAnsi="Arial" w:cs="Arial"/>
                <w:lang w:val="es-ES"/>
              </w:rPr>
            </w:pPr>
            <w:r w:rsidRPr="00403F15">
              <w:rPr>
                <w:rFonts w:ascii="Arial" w:eastAsia="Calibri" w:hAnsi="Arial" w:cs="Arial"/>
                <w:b/>
                <w:bCs/>
                <w:lang w:val="es-ES"/>
              </w:rPr>
              <w:t>Moreno.</w:t>
            </w:r>
            <w:r w:rsidRPr="00A964C0">
              <w:rPr>
                <w:rFonts w:ascii="Arial" w:eastAsia="Calibri" w:hAnsi="Arial" w:cs="Arial"/>
                <w:lang w:val="es-ES"/>
              </w:rPr>
              <w:t xml:space="preserve"> </w:t>
            </w:r>
            <w:r>
              <w:rPr>
                <w:rFonts w:ascii="Arial" w:eastAsia="Calibri" w:hAnsi="Arial" w:cs="Arial"/>
                <w:lang w:val="es-ES"/>
              </w:rPr>
              <w:t xml:space="preserve">También </w:t>
            </w:r>
            <w:r>
              <w:rPr>
                <w:rFonts w:ascii="Arial" w:eastAsia="Calibri" w:hAnsi="Arial" w:cs="Arial"/>
                <w:b/>
                <w:bCs/>
                <w:lang w:val="es-ES"/>
              </w:rPr>
              <w:t xml:space="preserve">Cantuarias. </w:t>
            </w:r>
            <w:r w:rsidRPr="00403F15">
              <w:rPr>
                <w:rFonts w:ascii="Arial" w:eastAsia="Calibri" w:hAnsi="Arial" w:cs="Arial"/>
                <w:lang w:val="es-ES"/>
              </w:rPr>
              <w:t>Votación separada del inciso cuarto</w:t>
            </w:r>
          </w:p>
          <w:p w14:paraId="3763AA26" w14:textId="724ECF7A" w:rsidR="005B09AA" w:rsidRPr="00403F15" w:rsidRDefault="005B09AA" w:rsidP="00F60C3C">
            <w:pPr>
              <w:pStyle w:val="Prrafodelista"/>
              <w:numPr>
                <w:ilvl w:val="0"/>
                <w:numId w:val="13"/>
              </w:numPr>
              <w:jc w:val="both"/>
              <w:rPr>
                <w:rFonts w:ascii="Arial" w:eastAsia="Calibri" w:hAnsi="Arial" w:cs="Arial"/>
                <w:lang w:val="es-ES"/>
              </w:rPr>
            </w:pPr>
            <w:r w:rsidRPr="00403F15">
              <w:rPr>
                <w:rFonts w:ascii="Arial" w:eastAsia="Calibri" w:hAnsi="Arial" w:cs="Arial"/>
                <w:b/>
                <w:bCs/>
                <w:lang w:val="es-ES"/>
              </w:rPr>
              <w:t>Moreno.</w:t>
            </w:r>
            <w:r w:rsidRPr="00B13075">
              <w:rPr>
                <w:rFonts w:ascii="Arial" w:eastAsia="Calibri" w:hAnsi="Arial" w:cs="Arial"/>
                <w:lang w:val="es-ES"/>
              </w:rPr>
              <w:t xml:space="preserve"> </w:t>
            </w:r>
            <w:r>
              <w:rPr>
                <w:rFonts w:ascii="Arial" w:eastAsia="Calibri" w:hAnsi="Arial" w:cs="Arial"/>
                <w:lang w:val="es-ES"/>
              </w:rPr>
              <w:t xml:space="preserve">También </w:t>
            </w:r>
            <w:r>
              <w:rPr>
                <w:rFonts w:ascii="Arial" w:eastAsia="Calibri" w:hAnsi="Arial" w:cs="Arial"/>
                <w:b/>
                <w:bCs/>
                <w:lang w:val="es-ES"/>
              </w:rPr>
              <w:t xml:space="preserve">Montealegre. </w:t>
            </w:r>
            <w:r w:rsidRPr="00403F15">
              <w:rPr>
                <w:rFonts w:ascii="Arial" w:eastAsia="Calibri" w:hAnsi="Arial" w:cs="Arial"/>
                <w:lang w:val="es-ES"/>
              </w:rPr>
              <w:t>Suprimir el inciso cuarto</w:t>
            </w:r>
          </w:p>
          <w:p w14:paraId="0C010F45" w14:textId="77777777" w:rsidR="005B09AA" w:rsidRDefault="005B09AA" w:rsidP="00D6311F">
            <w:pPr>
              <w:jc w:val="both"/>
              <w:rPr>
                <w:rFonts w:ascii="Arial" w:eastAsia="Calibri" w:hAnsi="Arial" w:cs="Arial"/>
                <w:lang w:val="es-ES"/>
              </w:rPr>
            </w:pPr>
          </w:p>
          <w:p w14:paraId="14BA4931" w14:textId="77777777" w:rsidR="005B09AA" w:rsidRDefault="005B09AA" w:rsidP="000E6C91">
            <w:pPr>
              <w:pStyle w:val="Prrafodelista"/>
              <w:numPr>
                <w:ilvl w:val="0"/>
                <w:numId w:val="13"/>
              </w:numPr>
              <w:jc w:val="both"/>
              <w:rPr>
                <w:rFonts w:ascii="Arial" w:eastAsia="Calibri" w:hAnsi="Arial" w:cs="Arial"/>
                <w:lang w:val="es-ES"/>
              </w:rPr>
            </w:pPr>
            <w:r>
              <w:rPr>
                <w:rFonts w:ascii="Arial" w:eastAsia="Calibri" w:hAnsi="Arial" w:cs="Arial"/>
                <w:b/>
                <w:bCs/>
                <w:lang w:val="es-ES"/>
              </w:rPr>
              <w:t xml:space="preserve">Mamani et al. </w:t>
            </w:r>
            <w:r w:rsidRPr="000E6C91">
              <w:rPr>
                <w:rFonts w:ascii="Arial" w:eastAsia="Calibri" w:hAnsi="Arial" w:cs="Arial"/>
                <w:lang w:val="es-ES"/>
              </w:rPr>
              <w:t xml:space="preserve">Para sustituir en el inciso cuarto del artículo 27 por el siguiente tenor: </w:t>
            </w:r>
          </w:p>
          <w:p w14:paraId="1CE6D984" w14:textId="303DE490" w:rsidR="005B09AA" w:rsidRPr="000E6C91" w:rsidRDefault="005B09AA" w:rsidP="00D3434E">
            <w:pPr>
              <w:pStyle w:val="Prrafodelista"/>
              <w:ind w:left="0"/>
              <w:jc w:val="both"/>
              <w:rPr>
                <w:rFonts w:ascii="Arial" w:eastAsia="Calibri" w:hAnsi="Arial" w:cs="Arial"/>
                <w:lang w:val="es-ES"/>
              </w:rPr>
            </w:pPr>
            <w:r w:rsidRPr="000E6C91">
              <w:rPr>
                <w:rFonts w:ascii="Arial" w:eastAsia="Calibri" w:hAnsi="Arial" w:cs="Arial"/>
                <w:lang w:val="es-ES"/>
              </w:rPr>
              <w:t>“Los pueblos y naciones indígenas tienen derecho a la administración de sus territorios, que comprenden sus bienes naturales comunes que estos contienen. El Estado, a través de acciones afirmativas y sistemáticas, debe velar por la protección de los bienes comunes naturales presentes en las tierras y territorios indígenas. La ley determinará las sanciones, la reparación y/o la compensación de cualquier daño ocasionado, por proyectos de inversión o de otra naturaleza en perjuicio de los bienes comunes naturales que sean parte del territorio.”</w:t>
            </w:r>
          </w:p>
          <w:p w14:paraId="504ACA7E" w14:textId="77777777" w:rsidR="005B09AA" w:rsidRDefault="005B09AA" w:rsidP="00D6311F">
            <w:pPr>
              <w:jc w:val="both"/>
              <w:rPr>
                <w:rFonts w:ascii="Arial" w:eastAsia="Calibri" w:hAnsi="Arial" w:cs="Arial"/>
                <w:lang w:val="es-ES"/>
              </w:rPr>
            </w:pPr>
          </w:p>
          <w:p w14:paraId="4DA6810B" w14:textId="517624DB" w:rsidR="005B09AA" w:rsidRPr="00CA36C2" w:rsidRDefault="005B09AA" w:rsidP="00CA36C2">
            <w:pPr>
              <w:pStyle w:val="Prrafodelista"/>
              <w:numPr>
                <w:ilvl w:val="0"/>
                <w:numId w:val="13"/>
              </w:numPr>
              <w:jc w:val="both"/>
              <w:rPr>
                <w:rFonts w:ascii="Arial" w:eastAsia="Calibri" w:hAnsi="Arial" w:cs="Arial"/>
                <w:lang w:val="es-ES"/>
              </w:rPr>
            </w:pPr>
            <w:r w:rsidRPr="00CA36C2">
              <w:rPr>
                <w:rFonts w:ascii="Arial" w:eastAsia="Calibri" w:hAnsi="Arial" w:cs="Arial"/>
                <w:b/>
                <w:bCs/>
                <w:lang w:val="es-ES"/>
              </w:rPr>
              <w:t>Mamani et al.</w:t>
            </w:r>
            <w:r w:rsidRPr="00CA36C2">
              <w:rPr>
                <w:rFonts w:ascii="Arial" w:eastAsia="Calibri" w:hAnsi="Arial" w:cs="Arial"/>
                <w:lang w:val="es-ES"/>
              </w:rPr>
              <w:t xml:space="preserve"> Para incorporar al inicio del inciso cuarto del artículo 27 la siguiente frase: “Los pueblos y naciones indígenas tienen derecho a la administración de sus territorios.”.</w:t>
            </w:r>
          </w:p>
          <w:p w14:paraId="383DE6B2" w14:textId="77777777" w:rsidR="005B09AA" w:rsidRDefault="005B09AA" w:rsidP="00D6311F">
            <w:pPr>
              <w:jc w:val="both"/>
              <w:rPr>
                <w:rFonts w:ascii="Arial" w:eastAsia="Calibri" w:hAnsi="Arial" w:cs="Arial"/>
                <w:lang w:val="es-ES"/>
              </w:rPr>
            </w:pPr>
          </w:p>
          <w:p w14:paraId="38447A69" w14:textId="77777777" w:rsidR="005B09AA" w:rsidRPr="000C3E78" w:rsidRDefault="005B09AA" w:rsidP="006C6056">
            <w:pPr>
              <w:pStyle w:val="Prrafodelista"/>
              <w:numPr>
                <w:ilvl w:val="0"/>
                <w:numId w:val="13"/>
              </w:numPr>
              <w:jc w:val="both"/>
              <w:rPr>
                <w:rFonts w:ascii="Arial" w:eastAsia="Calibri" w:hAnsi="Arial" w:cs="Arial"/>
                <w:lang w:val="es-ES"/>
              </w:rPr>
            </w:pPr>
            <w:r w:rsidRPr="000C3E78">
              <w:rPr>
                <w:rFonts w:ascii="Arial" w:eastAsia="Calibri" w:hAnsi="Arial" w:cs="Arial"/>
                <w:b/>
                <w:bCs/>
                <w:lang w:val="es-ES"/>
              </w:rPr>
              <w:t xml:space="preserve">Rebolledo y Ossandón. </w:t>
            </w:r>
            <w:r w:rsidRPr="000C3E78">
              <w:rPr>
                <w:rFonts w:ascii="Arial" w:eastAsia="Calibri" w:hAnsi="Arial" w:cs="Arial"/>
                <w:lang w:val="es-ES"/>
              </w:rPr>
              <w:t>Para suprimir en el inciso cuarto la frase “los bienes naturales presentes en”.</w:t>
            </w:r>
          </w:p>
          <w:p w14:paraId="25DF0CDC" w14:textId="77777777" w:rsidR="005B09AA" w:rsidRPr="006C6056" w:rsidRDefault="005B09AA" w:rsidP="006C6056">
            <w:pPr>
              <w:pStyle w:val="Prrafodelista"/>
              <w:ind w:left="0"/>
              <w:jc w:val="both"/>
              <w:rPr>
                <w:rFonts w:ascii="Arial" w:eastAsia="Calibri" w:hAnsi="Arial" w:cs="Arial"/>
                <w:lang w:val="es-ES"/>
              </w:rPr>
            </w:pPr>
          </w:p>
          <w:p w14:paraId="21BC206D" w14:textId="725C1EAA" w:rsidR="005B09AA" w:rsidRPr="00FD08B9" w:rsidRDefault="005B09AA" w:rsidP="0062180F">
            <w:pPr>
              <w:pStyle w:val="Prrafodelista"/>
              <w:numPr>
                <w:ilvl w:val="0"/>
                <w:numId w:val="13"/>
              </w:numPr>
              <w:jc w:val="both"/>
              <w:rPr>
                <w:rFonts w:ascii="Arial" w:eastAsia="Calibri" w:hAnsi="Arial" w:cs="Arial"/>
                <w:lang w:val="es-ES"/>
              </w:rPr>
            </w:pPr>
            <w:r w:rsidRPr="000C3E78">
              <w:rPr>
                <w:rFonts w:ascii="Arial" w:eastAsia="Calibri" w:hAnsi="Arial" w:cs="Arial"/>
                <w:b/>
                <w:bCs/>
                <w:lang w:val="es-ES"/>
              </w:rPr>
              <w:t xml:space="preserve">Rebolledo y Ossandón. </w:t>
            </w:r>
            <w:r w:rsidRPr="000C3E78">
              <w:rPr>
                <w:rFonts w:ascii="Arial" w:eastAsia="Calibri" w:hAnsi="Arial" w:cs="Arial"/>
                <w:lang w:val="es-ES"/>
              </w:rPr>
              <w:t>Para suprimir en el inciso cuarto del artículo 27 las frases: “y maritorio” y “cuyo uso y goce son elementos esenciales tanto para la supervivencia económica, social y cultural, como para la continuidad histórica de los pueblos y naciones indígenas.”.</w:t>
            </w:r>
          </w:p>
          <w:p w14:paraId="0DCE99A5" w14:textId="77777777" w:rsidR="005B09AA" w:rsidRDefault="005B09AA" w:rsidP="00D6311F">
            <w:pPr>
              <w:jc w:val="both"/>
              <w:rPr>
                <w:rFonts w:ascii="Arial" w:eastAsia="Calibri" w:hAnsi="Arial" w:cs="Arial"/>
                <w:lang w:val="es-ES"/>
              </w:rPr>
            </w:pPr>
          </w:p>
          <w:p w14:paraId="75D7F4E8" w14:textId="3C80C8DB" w:rsidR="005B09AA" w:rsidRPr="00403F15" w:rsidRDefault="005B09AA" w:rsidP="00F60C3C">
            <w:pPr>
              <w:pStyle w:val="Prrafodelista"/>
              <w:numPr>
                <w:ilvl w:val="0"/>
                <w:numId w:val="13"/>
              </w:numPr>
              <w:jc w:val="both"/>
              <w:rPr>
                <w:rFonts w:ascii="Arial" w:eastAsia="Calibri" w:hAnsi="Arial" w:cs="Arial"/>
                <w:lang w:val="es-ES"/>
              </w:rPr>
            </w:pPr>
            <w:r w:rsidRPr="00403F15">
              <w:rPr>
                <w:rFonts w:ascii="Arial" w:eastAsia="Calibri" w:hAnsi="Arial" w:cs="Arial"/>
                <w:b/>
                <w:bCs/>
                <w:lang w:val="es-ES"/>
              </w:rPr>
              <w:t>Moreno.</w:t>
            </w:r>
            <w:r>
              <w:rPr>
                <w:rFonts w:ascii="Arial" w:eastAsia="Calibri" w:hAnsi="Arial" w:cs="Arial"/>
                <w:lang w:val="es-ES"/>
              </w:rPr>
              <w:t xml:space="preserve"> También </w:t>
            </w:r>
            <w:r>
              <w:rPr>
                <w:rFonts w:ascii="Arial" w:eastAsia="Calibri" w:hAnsi="Arial" w:cs="Arial"/>
                <w:b/>
                <w:bCs/>
                <w:lang w:val="es-ES"/>
              </w:rPr>
              <w:t xml:space="preserve">Cantuarias. </w:t>
            </w:r>
            <w:r w:rsidRPr="00403F15">
              <w:rPr>
                <w:rFonts w:ascii="Arial" w:eastAsia="Calibri" w:hAnsi="Arial" w:cs="Arial"/>
                <w:lang w:val="es-ES"/>
              </w:rPr>
              <w:t xml:space="preserve">Votación separada del inciso quinto </w:t>
            </w:r>
          </w:p>
          <w:p w14:paraId="3C52B540" w14:textId="0F5046E6" w:rsidR="005B09AA" w:rsidRPr="00403F15" w:rsidRDefault="005B09AA" w:rsidP="00F60C3C">
            <w:pPr>
              <w:pStyle w:val="Prrafodelista"/>
              <w:numPr>
                <w:ilvl w:val="0"/>
                <w:numId w:val="13"/>
              </w:numPr>
              <w:jc w:val="both"/>
              <w:rPr>
                <w:rFonts w:ascii="Arial" w:eastAsia="Calibri" w:hAnsi="Arial" w:cs="Arial"/>
                <w:lang w:val="es-ES"/>
              </w:rPr>
            </w:pPr>
            <w:r w:rsidRPr="00403F15">
              <w:rPr>
                <w:rFonts w:ascii="Arial" w:eastAsia="Calibri" w:hAnsi="Arial" w:cs="Arial"/>
                <w:b/>
                <w:bCs/>
                <w:lang w:val="es-ES"/>
              </w:rPr>
              <w:t>Moreno.</w:t>
            </w:r>
            <w:r>
              <w:rPr>
                <w:rFonts w:ascii="Arial" w:eastAsia="Calibri" w:hAnsi="Arial" w:cs="Arial"/>
                <w:lang w:val="es-ES"/>
              </w:rPr>
              <w:t xml:space="preserve"> También </w:t>
            </w:r>
            <w:r>
              <w:rPr>
                <w:rFonts w:ascii="Arial" w:eastAsia="Calibri" w:hAnsi="Arial" w:cs="Arial"/>
                <w:b/>
                <w:bCs/>
                <w:lang w:val="es-ES"/>
              </w:rPr>
              <w:t xml:space="preserve">Castro. </w:t>
            </w:r>
            <w:r w:rsidRPr="00403F15">
              <w:rPr>
                <w:rFonts w:ascii="Arial" w:eastAsia="Calibri" w:hAnsi="Arial" w:cs="Arial"/>
                <w:lang w:val="es-ES"/>
              </w:rPr>
              <w:t>Suprimir el inciso quinto</w:t>
            </w:r>
          </w:p>
          <w:p w14:paraId="617047D3" w14:textId="77777777" w:rsidR="005B09AA" w:rsidRDefault="005B09AA" w:rsidP="00D6311F">
            <w:pPr>
              <w:jc w:val="both"/>
              <w:rPr>
                <w:rFonts w:ascii="Arial" w:eastAsia="Calibri" w:hAnsi="Arial" w:cs="Arial"/>
                <w:lang w:val="es-ES"/>
              </w:rPr>
            </w:pPr>
          </w:p>
          <w:p w14:paraId="7699FBE0" w14:textId="0918CE61" w:rsidR="005B09AA" w:rsidRPr="00DF1567" w:rsidRDefault="005B09AA" w:rsidP="00DF1567">
            <w:pPr>
              <w:pStyle w:val="Prrafodelista"/>
              <w:numPr>
                <w:ilvl w:val="0"/>
                <w:numId w:val="13"/>
              </w:numPr>
              <w:jc w:val="both"/>
              <w:rPr>
                <w:rFonts w:ascii="Arial" w:eastAsia="Calibri" w:hAnsi="Arial" w:cs="Arial"/>
                <w:lang w:val="es-ES"/>
              </w:rPr>
            </w:pPr>
            <w:r w:rsidRPr="00DF1567">
              <w:rPr>
                <w:rFonts w:ascii="Arial" w:eastAsia="Calibri" w:hAnsi="Arial" w:cs="Arial"/>
                <w:b/>
                <w:bCs/>
                <w:lang w:val="es-ES"/>
              </w:rPr>
              <w:t xml:space="preserve">Mamani et al. </w:t>
            </w:r>
            <w:r w:rsidRPr="00DF1567">
              <w:rPr>
                <w:rFonts w:ascii="Arial" w:eastAsia="Calibri" w:hAnsi="Arial" w:cs="Arial"/>
                <w:lang w:val="es-ES"/>
              </w:rPr>
              <w:t>Para sustituir en el inciso quinto del artículo 27 la frase: “La protección de la propiedad indígena también comprende” por “El territorio indígena comprende también”.</w:t>
            </w:r>
          </w:p>
          <w:p w14:paraId="2778F1A7" w14:textId="77777777" w:rsidR="005B09AA" w:rsidRDefault="005B09AA" w:rsidP="00DF1567">
            <w:pPr>
              <w:jc w:val="both"/>
              <w:rPr>
                <w:rFonts w:ascii="Arial" w:eastAsia="Calibri" w:hAnsi="Arial" w:cs="Arial"/>
                <w:lang w:val="es-ES"/>
              </w:rPr>
            </w:pPr>
          </w:p>
          <w:p w14:paraId="4FCF577D" w14:textId="1F718ADA" w:rsidR="005B09AA" w:rsidRPr="00DF1567" w:rsidRDefault="005B09AA" w:rsidP="00DF1567">
            <w:pPr>
              <w:pStyle w:val="Prrafodelista"/>
              <w:numPr>
                <w:ilvl w:val="0"/>
                <w:numId w:val="13"/>
              </w:numPr>
              <w:jc w:val="both"/>
              <w:rPr>
                <w:rFonts w:ascii="Arial" w:eastAsia="Calibri" w:hAnsi="Arial" w:cs="Arial"/>
                <w:lang w:val="es-ES"/>
              </w:rPr>
            </w:pPr>
            <w:r w:rsidRPr="00DF1567">
              <w:rPr>
                <w:rFonts w:ascii="Arial" w:eastAsia="Calibri" w:hAnsi="Arial" w:cs="Arial"/>
                <w:b/>
                <w:bCs/>
                <w:lang w:val="es-ES"/>
              </w:rPr>
              <w:t xml:space="preserve">Mamani et al. </w:t>
            </w:r>
            <w:r w:rsidRPr="00DF1567">
              <w:rPr>
                <w:rFonts w:ascii="Arial" w:eastAsia="Calibri" w:hAnsi="Arial" w:cs="Arial"/>
                <w:lang w:val="es-ES"/>
              </w:rPr>
              <w:t>Para suprimir en el inciso quinto del artículo 27 la frase “en sus más diversas manifestaciones, el que incluye sus costumbres y lenguas, sus artes y rituales, sus conocimientos y usos relacionados con la naturaleza, el derecho consuetudinario, su vestimenta, filosofía y valores, entre otros.”</w:t>
            </w:r>
            <w:r>
              <w:rPr>
                <w:rFonts w:ascii="Arial" w:eastAsia="Calibri" w:hAnsi="Arial" w:cs="Arial"/>
                <w:lang w:val="es-ES"/>
              </w:rPr>
              <w:t>.</w:t>
            </w:r>
          </w:p>
          <w:p w14:paraId="4D82A41A" w14:textId="77777777" w:rsidR="005B09AA" w:rsidRDefault="005B09AA" w:rsidP="00D6311F">
            <w:pPr>
              <w:jc w:val="both"/>
              <w:rPr>
                <w:rFonts w:ascii="Arial" w:eastAsia="Calibri" w:hAnsi="Arial" w:cs="Arial"/>
                <w:lang w:val="es-ES"/>
              </w:rPr>
            </w:pPr>
          </w:p>
          <w:p w14:paraId="49940F67" w14:textId="11EF9189" w:rsidR="005B09AA" w:rsidRPr="000827D7" w:rsidRDefault="005B09AA" w:rsidP="000827D7">
            <w:pPr>
              <w:pStyle w:val="Prrafodelista"/>
              <w:numPr>
                <w:ilvl w:val="0"/>
                <w:numId w:val="13"/>
              </w:numPr>
              <w:jc w:val="both"/>
              <w:rPr>
                <w:rFonts w:ascii="Arial" w:eastAsia="Calibri" w:hAnsi="Arial" w:cs="Arial"/>
                <w:lang w:val="es-ES"/>
              </w:rPr>
            </w:pPr>
            <w:r w:rsidRPr="000827D7">
              <w:rPr>
                <w:rFonts w:ascii="Arial" w:eastAsia="Calibri" w:hAnsi="Arial" w:cs="Arial"/>
                <w:b/>
                <w:bCs/>
                <w:lang w:val="es-ES"/>
              </w:rPr>
              <w:t xml:space="preserve">Rebolledo y Ossandón. </w:t>
            </w:r>
            <w:r w:rsidRPr="000827D7">
              <w:rPr>
                <w:rFonts w:ascii="Arial" w:eastAsia="Calibri" w:hAnsi="Arial" w:cs="Arial"/>
                <w:lang w:val="es-ES"/>
              </w:rPr>
              <w:t>Para suprimir en el inciso quinto del artículo 27 la palabra “recuperar” y la frase “, el derecho consuetudinario”.</w:t>
            </w:r>
          </w:p>
          <w:p w14:paraId="6C49A45D" w14:textId="77777777" w:rsidR="005B09AA" w:rsidRDefault="005B09AA" w:rsidP="00D6311F">
            <w:pPr>
              <w:jc w:val="both"/>
              <w:rPr>
                <w:rFonts w:ascii="Arial" w:eastAsia="Calibri" w:hAnsi="Arial" w:cs="Arial"/>
                <w:lang w:val="es-ES"/>
              </w:rPr>
            </w:pPr>
          </w:p>
          <w:p w14:paraId="393B92FD" w14:textId="0DB77B40" w:rsidR="005B09AA" w:rsidRPr="00403F15" w:rsidRDefault="005B09AA" w:rsidP="00F60C3C">
            <w:pPr>
              <w:pStyle w:val="Prrafodelista"/>
              <w:numPr>
                <w:ilvl w:val="0"/>
                <w:numId w:val="13"/>
              </w:numPr>
              <w:jc w:val="both"/>
              <w:rPr>
                <w:rFonts w:ascii="Arial" w:eastAsia="Calibri" w:hAnsi="Arial" w:cs="Arial"/>
                <w:lang w:val="es-ES"/>
              </w:rPr>
            </w:pPr>
            <w:r w:rsidRPr="00403F15">
              <w:rPr>
                <w:rFonts w:ascii="Arial" w:eastAsia="Calibri" w:hAnsi="Arial" w:cs="Arial"/>
                <w:b/>
                <w:bCs/>
                <w:lang w:val="es-ES"/>
              </w:rPr>
              <w:t>Moreno.</w:t>
            </w:r>
            <w:r w:rsidRPr="00623F48">
              <w:rPr>
                <w:rFonts w:ascii="Arial" w:eastAsia="Calibri" w:hAnsi="Arial" w:cs="Arial"/>
                <w:lang w:val="es-ES"/>
              </w:rPr>
              <w:t xml:space="preserve"> </w:t>
            </w:r>
            <w:r>
              <w:rPr>
                <w:rFonts w:ascii="Arial" w:eastAsia="Calibri" w:hAnsi="Arial" w:cs="Arial"/>
                <w:lang w:val="es-ES"/>
              </w:rPr>
              <w:t xml:space="preserve">También </w:t>
            </w:r>
            <w:r>
              <w:rPr>
                <w:rFonts w:ascii="Arial" w:eastAsia="Calibri" w:hAnsi="Arial" w:cs="Arial"/>
                <w:b/>
                <w:bCs/>
                <w:lang w:val="es-ES"/>
              </w:rPr>
              <w:t xml:space="preserve">Cantuarias. </w:t>
            </w:r>
            <w:r w:rsidRPr="00403F15">
              <w:rPr>
                <w:rFonts w:ascii="Arial" w:eastAsia="Calibri" w:hAnsi="Arial" w:cs="Arial"/>
                <w:lang w:val="es-ES"/>
              </w:rPr>
              <w:t>Votación separada del inciso sexto</w:t>
            </w:r>
          </w:p>
          <w:p w14:paraId="5EE1680A" w14:textId="482F00EA" w:rsidR="005B09AA" w:rsidRPr="00403F15" w:rsidRDefault="005B09AA" w:rsidP="00F60C3C">
            <w:pPr>
              <w:pStyle w:val="Prrafodelista"/>
              <w:numPr>
                <w:ilvl w:val="0"/>
                <w:numId w:val="13"/>
              </w:numPr>
              <w:jc w:val="both"/>
              <w:rPr>
                <w:rFonts w:ascii="Arial" w:eastAsia="Calibri" w:hAnsi="Arial" w:cs="Arial"/>
                <w:lang w:val="es-ES"/>
              </w:rPr>
            </w:pPr>
            <w:r w:rsidRPr="00403F15">
              <w:rPr>
                <w:rFonts w:ascii="Arial" w:eastAsia="Calibri" w:hAnsi="Arial" w:cs="Arial"/>
                <w:b/>
                <w:bCs/>
                <w:lang w:val="es-ES"/>
              </w:rPr>
              <w:t>Moreno.</w:t>
            </w:r>
            <w:r>
              <w:rPr>
                <w:rFonts w:ascii="Arial" w:eastAsia="Calibri" w:hAnsi="Arial" w:cs="Arial"/>
                <w:lang w:val="es-ES"/>
              </w:rPr>
              <w:t xml:space="preserve"> También </w:t>
            </w:r>
            <w:r>
              <w:rPr>
                <w:rFonts w:ascii="Arial" w:eastAsia="Calibri" w:hAnsi="Arial" w:cs="Arial"/>
                <w:b/>
                <w:bCs/>
                <w:lang w:val="es-ES"/>
              </w:rPr>
              <w:t xml:space="preserve">Cantuarias y Marinovic; Mamani et al. </w:t>
            </w:r>
            <w:r w:rsidRPr="00403F15">
              <w:rPr>
                <w:rFonts w:ascii="Arial" w:eastAsia="Calibri" w:hAnsi="Arial" w:cs="Arial"/>
                <w:lang w:val="es-ES"/>
              </w:rPr>
              <w:t>Suprimir el inciso sexto.</w:t>
            </w:r>
          </w:p>
          <w:p w14:paraId="1666F5EB" w14:textId="77777777" w:rsidR="005B09AA" w:rsidRDefault="005B09AA" w:rsidP="00C87F6F">
            <w:pPr>
              <w:jc w:val="both"/>
              <w:rPr>
                <w:rFonts w:ascii="Arial" w:eastAsia="Calibri" w:hAnsi="Arial" w:cs="Arial"/>
                <w:lang w:val="es-ES"/>
              </w:rPr>
            </w:pPr>
          </w:p>
          <w:p w14:paraId="7E4AA704" w14:textId="3688728B" w:rsidR="005B09AA" w:rsidRPr="00142EE4" w:rsidRDefault="005B09AA" w:rsidP="00142EE4">
            <w:pPr>
              <w:pStyle w:val="Prrafodelista"/>
              <w:numPr>
                <w:ilvl w:val="0"/>
                <w:numId w:val="13"/>
              </w:numPr>
              <w:jc w:val="both"/>
              <w:rPr>
                <w:rFonts w:ascii="Arial" w:eastAsia="Calibri" w:hAnsi="Arial" w:cs="Arial"/>
                <w:lang w:val="es-ES"/>
              </w:rPr>
            </w:pPr>
            <w:r w:rsidRPr="00142EE4">
              <w:rPr>
                <w:rFonts w:ascii="Arial" w:eastAsia="Calibri" w:hAnsi="Arial" w:cs="Arial"/>
                <w:b/>
                <w:bCs/>
                <w:lang w:val="es-ES"/>
              </w:rPr>
              <w:t xml:space="preserve">Rebolledo y Ossandón. </w:t>
            </w:r>
            <w:r w:rsidRPr="00142EE4">
              <w:rPr>
                <w:rFonts w:ascii="Arial" w:eastAsia="Calibri" w:hAnsi="Arial" w:cs="Arial"/>
                <w:lang w:val="es-ES"/>
              </w:rPr>
              <w:t xml:space="preserve">Para </w:t>
            </w:r>
            <w:r>
              <w:rPr>
                <w:rFonts w:ascii="Arial" w:eastAsia="Calibri" w:hAnsi="Arial" w:cs="Arial"/>
                <w:lang w:val="es-ES"/>
              </w:rPr>
              <w:t>sustituir</w:t>
            </w:r>
            <w:r w:rsidRPr="00142EE4">
              <w:rPr>
                <w:rFonts w:ascii="Arial" w:eastAsia="Calibri" w:hAnsi="Arial" w:cs="Arial"/>
                <w:lang w:val="es-ES"/>
              </w:rPr>
              <w:t xml:space="preserve"> en el inciso sexto del artículo 27 la frase: “convenciones, tratados, fuentes y/o instrumentos internacionales sobre Derechos Humanos de los Pueblos Indígenas, los que deben, en cualquier caso, constituirse en estándares mínimos que aseguren su debida protección”</w:t>
            </w:r>
            <w:r>
              <w:rPr>
                <w:rFonts w:ascii="Arial" w:eastAsia="Calibri" w:hAnsi="Arial" w:cs="Arial"/>
                <w:lang w:val="es-ES"/>
              </w:rPr>
              <w:t>, por</w:t>
            </w:r>
            <w:r w:rsidRPr="00142EE4">
              <w:rPr>
                <w:rFonts w:ascii="Arial" w:eastAsia="Calibri" w:hAnsi="Arial" w:cs="Arial"/>
                <w:lang w:val="es-ES"/>
              </w:rPr>
              <w:t xml:space="preserve"> “los tratados internacionales vigentes y ratificados por Chile”.</w:t>
            </w:r>
          </w:p>
          <w:p w14:paraId="73D8A615" w14:textId="2EA6073B" w:rsidR="005B09AA" w:rsidRPr="00F74F84" w:rsidRDefault="005B09AA" w:rsidP="001A6B5A">
            <w:pPr>
              <w:pStyle w:val="Prrafodelista"/>
              <w:ind w:left="0"/>
              <w:jc w:val="both"/>
              <w:rPr>
                <w:rFonts w:ascii="Arial" w:eastAsia="Calibri" w:hAnsi="Arial" w:cs="Arial"/>
                <w:lang w:val="es-ES"/>
              </w:rPr>
            </w:pPr>
          </w:p>
        </w:tc>
      </w:tr>
      <w:tr w:rsidR="005B09AA" w:rsidRPr="00291FF9" w14:paraId="0A428006" w14:textId="59686ECF" w:rsidTr="00FD1C92">
        <w:tc>
          <w:tcPr>
            <w:tcW w:w="6658" w:type="dxa"/>
          </w:tcPr>
          <w:p w14:paraId="4BDBDC58" w14:textId="71EFCDB8" w:rsidR="005B09AA" w:rsidRPr="00291FF9" w:rsidRDefault="005B09AA" w:rsidP="00C87F6F">
            <w:pPr>
              <w:jc w:val="both"/>
              <w:rPr>
                <w:rFonts w:ascii="Arial" w:eastAsia="Times New Roman" w:hAnsi="Arial" w:cs="Arial"/>
                <w:lang w:eastAsia="es-CL"/>
              </w:rPr>
            </w:pPr>
            <w:r w:rsidRPr="00291FF9">
              <w:rPr>
                <w:rFonts w:ascii="Arial" w:eastAsia="Times New Roman" w:hAnsi="Arial" w:cs="Arial"/>
                <w:b/>
                <w:bCs/>
                <w:color w:val="000000"/>
                <w:lang w:eastAsia="es-CL"/>
              </w:rPr>
              <w:t xml:space="preserve">Artículo 28.- </w:t>
            </w:r>
            <w:r w:rsidRPr="00EA4232">
              <w:rPr>
                <w:rFonts w:ascii="Arial" w:eastAsia="Times New Roman" w:hAnsi="Arial" w:cs="Arial"/>
                <w:b/>
                <w:color w:val="000000"/>
                <w:u w:val="single"/>
                <w:lang w:eastAsia="es-CL"/>
              </w:rPr>
              <w:t>Del despojo y desposesión territorial de los Pueblos y Naciones Indígenas</w:t>
            </w:r>
            <w:r w:rsidRPr="00291FF9">
              <w:rPr>
                <w:rFonts w:ascii="Arial" w:eastAsia="Times New Roman" w:hAnsi="Arial" w:cs="Arial"/>
                <w:b/>
                <w:color w:val="000000"/>
                <w:lang w:eastAsia="es-CL"/>
              </w:rPr>
              <w:t xml:space="preserve">. </w:t>
            </w:r>
            <w:r w:rsidRPr="00291FF9">
              <w:rPr>
                <w:rFonts w:ascii="Arial" w:eastAsia="Times New Roman" w:hAnsi="Arial" w:cs="Arial"/>
                <w:color w:val="000000"/>
                <w:lang w:eastAsia="es-CL"/>
              </w:rPr>
              <w:t xml:space="preserve">El Estado </w:t>
            </w:r>
            <w:r w:rsidRPr="00537375">
              <w:rPr>
                <w:rFonts w:ascii="Arial" w:eastAsia="Times New Roman" w:hAnsi="Arial" w:cs="Arial"/>
                <w:strike/>
                <w:color w:val="000000"/>
                <w:lang w:eastAsia="es-CL"/>
              </w:rPr>
              <w:t>de Chile</w:t>
            </w:r>
            <w:r w:rsidRPr="00291FF9">
              <w:rPr>
                <w:rFonts w:ascii="Arial" w:eastAsia="Times New Roman" w:hAnsi="Arial" w:cs="Arial"/>
                <w:color w:val="000000"/>
                <w:lang w:eastAsia="es-CL"/>
              </w:rPr>
              <w:t xml:space="preserve"> reconoce la desposesión, usurpación, expoliación y despojo de las tierras, territorios </w:t>
            </w:r>
            <w:r w:rsidRPr="00BC11BF">
              <w:rPr>
                <w:rFonts w:ascii="Arial" w:eastAsia="Times New Roman" w:hAnsi="Arial" w:cs="Arial"/>
                <w:strike/>
                <w:color w:val="000000"/>
                <w:lang w:eastAsia="es-CL"/>
              </w:rPr>
              <w:t>y bienes naturales</w:t>
            </w:r>
            <w:r w:rsidRPr="00291FF9">
              <w:rPr>
                <w:rFonts w:ascii="Arial" w:eastAsia="Times New Roman" w:hAnsi="Arial" w:cs="Arial"/>
                <w:color w:val="000000"/>
                <w:lang w:eastAsia="es-CL"/>
              </w:rPr>
              <w:t xml:space="preserve"> </w:t>
            </w:r>
            <w:r w:rsidRPr="00B00192">
              <w:rPr>
                <w:rFonts w:ascii="Arial" w:eastAsia="Times New Roman" w:hAnsi="Arial" w:cs="Arial"/>
                <w:strike/>
                <w:color w:val="000000"/>
                <w:lang w:eastAsia="es-CL"/>
              </w:rPr>
              <w:t>que han sufrido</w:t>
            </w:r>
            <w:r w:rsidRPr="00291FF9">
              <w:rPr>
                <w:rFonts w:ascii="Arial" w:eastAsia="Times New Roman" w:hAnsi="Arial" w:cs="Arial"/>
                <w:color w:val="000000"/>
                <w:lang w:eastAsia="es-CL"/>
              </w:rPr>
              <w:t xml:space="preserve"> los pueblos y naciones indígenas a causa de la violencia estructural e histórica, por el aprovechamiento de sus costumbres o por el desconocimiento </w:t>
            </w:r>
            <w:r w:rsidRPr="00256BE8">
              <w:rPr>
                <w:rFonts w:ascii="Arial" w:eastAsia="Times New Roman" w:hAnsi="Arial" w:cs="Arial"/>
                <w:color w:val="000000"/>
                <w:u w:val="single"/>
                <w:lang w:eastAsia="es-CL"/>
              </w:rPr>
              <w:t>de las reglas jurídicas</w:t>
            </w:r>
            <w:r w:rsidRPr="00291FF9">
              <w:rPr>
                <w:rFonts w:ascii="Arial" w:eastAsia="Times New Roman" w:hAnsi="Arial" w:cs="Arial"/>
                <w:color w:val="000000"/>
                <w:lang w:eastAsia="es-CL"/>
              </w:rPr>
              <w:t>, y que hayan sido confiscados, apropiados, ocupados, utilizados o dañados por razones ajenas a su voluntad. </w:t>
            </w:r>
          </w:p>
          <w:p w14:paraId="4CA101A5" w14:textId="77777777" w:rsidR="005B09AA" w:rsidRDefault="005B09AA" w:rsidP="00C87F6F">
            <w:pPr>
              <w:jc w:val="both"/>
              <w:rPr>
                <w:rFonts w:ascii="Arial" w:eastAsia="Times New Roman" w:hAnsi="Arial" w:cs="Arial"/>
                <w:color w:val="000000"/>
                <w:lang w:eastAsia="es-CL"/>
              </w:rPr>
            </w:pPr>
            <w:r w:rsidRPr="00291FF9">
              <w:rPr>
                <w:rFonts w:ascii="Arial" w:eastAsia="Times New Roman" w:hAnsi="Arial" w:cs="Arial"/>
                <w:color w:val="000000"/>
                <w:lang w:eastAsia="es-CL"/>
              </w:rPr>
              <w:t xml:space="preserve">Es deber del Estado resguardar y permitir el ejercicio </w:t>
            </w:r>
            <w:r w:rsidRPr="00E90137">
              <w:rPr>
                <w:rFonts w:ascii="Arial" w:eastAsia="Times New Roman" w:hAnsi="Arial" w:cs="Arial"/>
                <w:strike/>
                <w:color w:val="000000"/>
                <w:lang w:eastAsia="es-CL"/>
              </w:rPr>
              <w:t>permanente</w:t>
            </w:r>
            <w:r w:rsidRPr="00291FF9">
              <w:rPr>
                <w:rFonts w:ascii="Arial" w:eastAsia="Times New Roman" w:hAnsi="Arial" w:cs="Arial"/>
                <w:color w:val="000000"/>
                <w:lang w:eastAsia="es-CL"/>
              </w:rPr>
              <w:t xml:space="preserve"> de los derechos que tienen los pueblos y naciones indígenas sobre las tierras, territorios </w:t>
            </w:r>
            <w:r w:rsidRPr="00E90137">
              <w:rPr>
                <w:rFonts w:ascii="Arial" w:eastAsia="Times New Roman" w:hAnsi="Arial" w:cs="Arial"/>
                <w:strike/>
                <w:color w:val="000000"/>
                <w:lang w:eastAsia="es-CL"/>
              </w:rPr>
              <w:t>y bienes naturales</w:t>
            </w:r>
            <w:r w:rsidRPr="00291FF9">
              <w:rPr>
                <w:rFonts w:ascii="Arial" w:eastAsia="Times New Roman" w:hAnsi="Arial" w:cs="Arial"/>
                <w:color w:val="000000"/>
                <w:lang w:eastAsia="es-CL"/>
              </w:rPr>
              <w:t xml:space="preserve"> que tradicionalmente han poseído, </w:t>
            </w:r>
            <w:r w:rsidRPr="00541041">
              <w:rPr>
                <w:rFonts w:ascii="Arial" w:eastAsia="Times New Roman" w:hAnsi="Arial" w:cs="Arial"/>
                <w:strike/>
                <w:color w:val="000000"/>
                <w:lang w:eastAsia="es-CL"/>
              </w:rPr>
              <w:t>ocupado o utilizado, directa o indirectamente, incluyendo también las aguas superficiales, subterráneas y el maritorio que han sido la base de la subsistencia de dichos pueblos</w:t>
            </w:r>
            <w:r w:rsidRPr="00291FF9">
              <w:rPr>
                <w:rFonts w:ascii="Arial" w:eastAsia="Times New Roman" w:hAnsi="Arial" w:cs="Arial"/>
                <w:color w:val="000000"/>
                <w:lang w:eastAsia="es-CL"/>
              </w:rPr>
              <w:t>.</w:t>
            </w:r>
          </w:p>
          <w:p w14:paraId="12B6CF7C" w14:textId="283EF0F7" w:rsidR="005B09AA" w:rsidRPr="00291FF9" w:rsidRDefault="005B09AA" w:rsidP="00387264">
            <w:pPr>
              <w:jc w:val="both"/>
              <w:rPr>
                <w:rFonts w:ascii="Arial" w:eastAsia="Calibri" w:hAnsi="Arial" w:cs="Arial"/>
                <w:b/>
                <w:bCs/>
              </w:rPr>
            </w:pPr>
          </w:p>
        </w:tc>
        <w:tc>
          <w:tcPr>
            <w:tcW w:w="10914" w:type="dxa"/>
          </w:tcPr>
          <w:p w14:paraId="36FD12EA" w14:textId="7DD255B6" w:rsidR="005B09AA" w:rsidRDefault="005B09AA" w:rsidP="00F60C3C">
            <w:pPr>
              <w:pStyle w:val="Prrafodelista"/>
              <w:numPr>
                <w:ilvl w:val="0"/>
                <w:numId w:val="13"/>
              </w:numPr>
              <w:jc w:val="both"/>
              <w:rPr>
                <w:rFonts w:ascii="Arial" w:eastAsia="Times New Roman" w:hAnsi="Arial" w:cs="Arial"/>
                <w:color w:val="000000"/>
                <w:lang w:eastAsia="es-CL"/>
              </w:rPr>
            </w:pPr>
            <w:r w:rsidRPr="00EF6C4B">
              <w:rPr>
                <w:rFonts w:ascii="Arial" w:eastAsia="Times New Roman" w:hAnsi="Arial" w:cs="Arial"/>
                <w:b/>
                <w:bCs/>
                <w:color w:val="000000"/>
                <w:lang w:eastAsia="es-CL"/>
              </w:rPr>
              <w:t>Moreno.</w:t>
            </w:r>
            <w:r w:rsidRPr="00044F8B">
              <w:rPr>
                <w:rFonts w:ascii="Arial" w:eastAsia="Times New Roman" w:hAnsi="Arial" w:cs="Arial"/>
                <w:color w:val="000000"/>
                <w:lang w:eastAsia="es-CL"/>
              </w:rPr>
              <w:t xml:space="preserve"> </w:t>
            </w:r>
            <w:r>
              <w:rPr>
                <w:rFonts w:ascii="Arial" w:eastAsia="Times New Roman" w:hAnsi="Arial" w:cs="Arial"/>
                <w:color w:val="000000"/>
                <w:lang w:eastAsia="es-CL"/>
              </w:rPr>
              <w:t xml:space="preserve">También </w:t>
            </w:r>
            <w:r>
              <w:rPr>
                <w:rFonts w:ascii="Arial" w:eastAsia="Times New Roman" w:hAnsi="Arial" w:cs="Arial"/>
                <w:b/>
                <w:bCs/>
                <w:color w:val="000000"/>
                <w:lang w:eastAsia="es-CL"/>
              </w:rPr>
              <w:t xml:space="preserve">Montealegre; Cancino et al. </w:t>
            </w:r>
            <w:r w:rsidRPr="00EF6C4B">
              <w:rPr>
                <w:rFonts w:ascii="Arial" w:eastAsia="Times New Roman" w:hAnsi="Arial" w:cs="Arial"/>
                <w:color w:val="000000"/>
                <w:lang w:eastAsia="es-CL"/>
              </w:rPr>
              <w:t>Suprimir el artículo 28.</w:t>
            </w:r>
          </w:p>
          <w:p w14:paraId="7C2E8E90" w14:textId="77777777" w:rsidR="005B09AA" w:rsidRPr="00EF6C4B" w:rsidRDefault="005B09AA" w:rsidP="00A727EC">
            <w:pPr>
              <w:pStyle w:val="Prrafodelista"/>
              <w:ind w:left="0"/>
              <w:jc w:val="both"/>
              <w:rPr>
                <w:rFonts w:ascii="Arial" w:eastAsia="Times New Roman" w:hAnsi="Arial" w:cs="Arial"/>
                <w:color w:val="000000"/>
                <w:lang w:eastAsia="es-CL"/>
              </w:rPr>
            </w:pPr>
          </w:p>
          <w:p w14:paraId="25CB5AD9" w14:textId="55ED3BB1" w:rsidR="005B09AA" w:rsidRPr="00EF6C4B" w:rsidRDefault="005B09AA" w:rsidP="00F60C3C">
            <w:pPr>
              <w:pStyle w:val="Prrafodelista"/>
              <w:numPr>
                <w:ilvl w:val="0"/>
                <w:numId w:val="13"/>
              </w:numPr>
              <w:jc w:val="both"/>
              <w:rPr>
                <w:rFonts w:ascii="Arial" w:eastAsia="Times New Roman" w:hAnsi="Arial" w:cs="Arial"/>
                <w:color w:val="000000"/>
                <w:lang w:eastAsia="es-CL"/>
              </w:rPr>
            </w:pPr>
            <w:r w:rsidRPr="00EF6C4B">
              <w:rPr>
                <w:rFonts w:ascii="Arial" w:eastAsia="Times New Roman" w:hAnsi="Arial" w:cs="Arial"/>
                <w:b/>
                <w:bCs/>
                <w:color w:val="000000"/>
                <w:lang w:eastAsia="es-CL"/>
              </w:rPr>
              <w:t>Moreno.</w:t>
            </w:r>
            <w:r>
              <w:rPr>
                <w:rFonts w:ascii="Arial" w:eastAsia="Times New Roman" w:hAnsi="Arial" w:cs="Arial"/>
                <w:color w:val="000000"/>
                <w:lang w:eastAsia="es-CL"/>
              </w:rPr>
              <w:t xml:space="preserve"> También </w:t>
            </w:r>
            <w:r>
              <w:rPr>
                <w:rFonts w:ascii="Arial" w:eastAsia="Times New Roman" w:hAnsi="Arial" w:cs="Arial"/>
                <w:b/>
                <w:bCs/>
                <w:color w:val="000000"/>
                <w:lang w:eastAsia="es-CL"/>
              </w:rPr>
              <w:t xml:space="preserve">Cantuarias. </w:t>
            </w:r>
            <w:r w:rsidRPr="00EF6C4B">
              <w:rPr>
                <w:rFonts w:ascii="Arial" w:eastAsia="Times New Roman" w:hAnsi="Arial" w:cs="Arial"/>
                <w:color w:val="000000"/>
                <w:lang w:eastAsia="es-CL"/>
              </w:rPr>
              <w:t>Votación separada del inciso primero.</w:t>
            </w:r>
          </w:p>
          <w:p w14:paraId="5AAF47B4" w14:textId="19F78CF8" w:rsidR="005B09AA" w:rsidRPr="00EF6C4B" w:rsidRDefault="005B09AA" w:rsidP="00F60C3C">
            <w:pPr>
              <w:pStyle w:val="Prrafodelista"/>
              <w:numPr>
                <w:ilvl w:val="0"/>
                <w:numId w:val="13"/>
              </w:numPr>
              <w:jc w:val="both"/>
              <w:rPr>
                <w:rFonts w:ascii="Arial" w:eastAsia="Times New Roman" w:hAnsi="Arial" w:cs="Arial"/>
                <w:color w:val="000000"/>
                <w:lang w:eastAsia="es-CL"/>
              </w:rPr>
            </w:pPr>
            <w:r w:rsidRPr="00EF6C4B">
              <w:rPr>
                <w:rFonts w:ascii="Arial" w:eastAsia="Times New Roman" w:hAnsi="Arial" w:cs="Arial"/>
                <w:b/>
                <w:bCs/>
                <w:color w:val="000000"/>
                <w:lang w:eastAsia="es-CL"/>
              </w:rPr>
              <w:t>Moreno.</w:t>
            </w:r>
            <w:r w:rsidRPr="001E140E">
              <w:rPr>
                <w:rFonts w:ascii="Arial" w:eastAsia="Times New Roman" w:hAnsi="Arial" w:cs="Arial"/>
                <w:color w:val="000000"/>
                <w:lang w:eastAsia="es-CL"/>
              </w:rPr>
              <w:t xml:space="preserve"> </w:t>
            </w:r>
            <w:r>
              <w:rPr>
                <w:rFonts w:ascii="Arial" w:eastAsia="Times New Roman" w:hAnsi="Arial" w:cs="Arial"/>
                <w:color w:val="000000"/>
                <w:lang w:eastAsia="es-CL"/>
              </w:rPr>
              <w:t xml:space="preserve">También </w:t>
            </w:r>
            <w:r>
              <w:rPr>
                <w:rFonts w:ascii="Arial" w:eastAsia="Times New Roman" w:hAnsi="Arial" w:cs="Arial"/>
                <w:b/>
                <w:bCs/>
                <w:color w:val="000000"/>
                <w:lang w:eastAsia="es-CL"/>
              </w:rPr>
              <w:t xml:space="preserve">Cantuarias y Marinovic; Rebolledo y Ossandón. </w:t>
            </w:r>
            <w:r w:rsidRPr="00EF6C4B">
              <w:rPr>
                <w:rFonts w:ascii="Arial" w:eastAsia="Times New Roman" w:hAnsi="Arial" w:cs="Arial"/>
                <w:color w:val="000000"/>
                <w:lang w:eastAsia="es-CL"/>
              </w:rPr>
              <w:t xml:space="preserve">Suprimir el inciso primero. </w:t>
            </w:r>
          </w:p>
          <w:p w14:paraId="21895CFB" w14:textId="77777777" w:rsidR="005B09AA" w:rsidRDefault="005B09AA" w:rsidP="00EF6C4B">
            <w:pPr>
              <w:jc w:val="both"/>
              <w:rPr>
                <w:rFonts w:ascii="Arial" w:eastAsia="Times New Roman" w:hAnsi="Arial" w:cs="Arial"/>
                <w:color w:val="000000"/>
                <w:lang w:eastAsia="es-CL"/>
              </w:rPr>
            </w:pPr>
          </w:p>
          <w:p w14:paraId="0BD225D5" w14:textId="03FB4847" w:rsidR="005B09AA" w:rsidRPr="00EA4232" w:rsidRDefault="005B09AA" w:rsidP="00EA4232">
            <w:pPr>
              <w:pStyle w:val="Prrafodelista"/>
              <w:numPr>
                <w:ilvl w:val="0"/>
                <w:numId w:val="13"/>
              </w:numPr>
              <w:jc w:val="both"/>
              <w:rPr>
                <w:rFonts w:ascii="Arial" w:eastAsia="Times New Roman" w:hAnsi="Arial" w:cs="Arial"/>
                <w:color w:val="000000"/>
                <w:lang w:eastAsia="es-CL"/>
              </w:rPr>
            </w:pPr>
            <w:r>
              <w:rPr>
                <w:rFonts w:ascii="Arial" w:eastAsia="Times New Roman" w:hAnsi="Arial" w:cs="Arial"/>
                <w:b/>
                <w:bCs/>
                <w:color w:val="000000"/>
                <w:lang w:eastAsia="es-CL"/>
              </w:rPr>
              <w:t>Mamani et al.</w:t>
            </w:r>
            <w:r>
              <w:rPr>
                <w:rFonts w:ascii="Arial" w:eastAsia="Times New Roman" w:hAnsi="Arial" w:cs="Arial"/>
                <w:color w:val="000000"/>
                <w:lang w:eastAsia="es-CL"/>
              </w:rPr>
              <w:t xml:space="preserve"> </w:t>
            </w:r>
            <w:r w:rsidRPr="006C2CDE">
              <w:rPr>
                <w:rFonts w:ascii="Arial" w:eastAsia="Times New Roman" w:hAnsi="Arial" w:cs="Arial"/>
                <w:color w:val="000000"/>
                <w:lang w:eastAsia="es-CL"/>
              </w:rPr>
              <w:t>Para sustituir el título del artículo 28 en el siguiente tenor: “Del despojo, desposesión y restitución territorial de los Pueblos y Naciones Indígenas”.</w:t>
            </w:r>
          </w:p>
          <w:p w14:paraId="24185FDC" w14:textId="77777777" w:rsidR="005B09AA" w:rsidRDefault="005B09AA" w:rsidP="00EF6C4B">
            <w:pPr>
              <w:jc w:val="both"/>
              <w:rPr>
                <w:rFonts w:ascii="Arial" w:eastAsia="Times New Roman" w:hAnsi="Arial" w:cs="Arial"/>
                <w:color w:val="000000"/>
                <w:lang w:eastAsia="es-CL"/>
              </w:rPr>
            </w:pPr>
          </w:p>
          <w:p w14:paraId="44515E5C" w14:textId="092A0659" w:rsidR="005B09AA" w:rsidRPr="006C2CDE" w:rsidRDefault="005B09AA" w:rsidP="006C2CDE">
            <w:pPr>
              <w:pStyle w:val="Prrafodelista"/>
              <w:numPr>
                <w:ilvl w:val="0"/>
                <w:numId w:val="13"/>
              </w:numPr>
              <w:jc w:val="both"/>
              <w:rPr>
                <w:rFonts w:ascii="Arial" w:eastAsia="Times New Roman" w:hAnsi="Arial" w:cs="Arial"/>
                <w:color w:val="000000"/>
                <w:lang w:eastAsia="es-CL"/>
              </w:rPr>
            </w:pPr>
            <w:r>
              <w:rPr>
                <w:rFonts w:ascii="Arial" w:eastAsia="Times New Roman" w:hAnsi="Arial" w:cs="Arial"/>
                <w:b/>
                <w:bCs/>
                <w:color w:val="000000"/>
                <w:lang w:eastAsia="es-CL"/>
              </w:rPr>
              <w:t xml:space="preserve">Mamani et al. </w:t>
            </w:r>
            <w:r w:rsidRPr="00537375">
              <w:rPr>
                <w:rFonts w:ascii="Arial" w:eastAsia="Times New Roman" w:hAnsi="Arial" w:cs="Arial"/>
                <w:color w:val="000000"/>
                <w:lang w:eastAsia="es-CL"/>
              </w:rPr>
              <w:t>Para suprimir en el primer inciso del artículo 28 la expresión “de Chile”.</w:t>
            </w:r>
          </w:p>
          <w:p w14:paraId="42DF82C0" w14:textId="77777777" w:rsidR="005B09AA" w:rsidRDefault="005B09AA" w:rsidP="00EF6C4B">
            <w:pPr>
              <w:jc w:val="both"/>
              <w:rPr>
                <w:rFonts w:ascii="Arial" w:eastAsia="Times New Roman" w:hAnsi="Arial" w:cs="Arial"/>
                <w:color w:val="000000"/>
                <w:lang w:eastAsia="es-CL"/>
              </w:rPr>
            </w:pPr>
          </w:p>
          <w:p w14:paraId="14D0D86C" w14:textId="4E5516B7" w:rsidR="005B09AA" w:rsidRPr="00B161CA" w:rsidRDefault="005B09AA" w:rsidP="00B161CA">
            <w:pPr>
              <w:pStyle w:val="Prrafodelista"/>
              <w:numPr>
                <w:ilvl w:val="0"/>
                <w:numId w:val="13"/>
              </w:numPr>
              <w:jc w:val="both"/>
              <w:rPr>
                <w:rFonts w:ascii="Arial" w:eastAsia="Times New Roman" w:hAnsi="Arial" w:cs="Arial"/>
                <w:color w:val="000000"/>
                <w:lang w:eastAsia="es-CL"/>
              </w:rPr>
            </w:pPr>
            <w:r w:rsidRPr="00B161CA">
              <w:rPr>
                <w:rFonts w:ascii="Arial" w:eastAsia="Times New Roman" w:hAnsi="Arial" w:cs="Arial"/>
                <w:b/>
                <w:bCs/>
                <w:color w:val="000000"/>
                <w:lang w:eastAsia="es-CL"/>
              </w:rPr>
              <w:t xml:space="preserve">Rebolledo y Ossandón. </w:t>
            </w:r>
            <w:r w:rsidRPr="00B161CA">
              <w:rPr>
                <w:rFonts w:ascii="Arial" w:eastAsia="Times New Roman" w:hAnsi="Arial" w:cs="Arial"/>
                <w:color w:val="000000"/>
                <w:lang w:eastAsia="es-CL"/>
              </w:rPr>
              <w:t>Para suprimir en el inciso primero la frase “y bienes naturales”.</w:t>
            </w:r>
          </w:p>
          <w:p w14:paraId="708C484A" w14:textId="77777777" w:rsidR="005B09AA" w:rsidRDefault="005B09AA" w:rsidP="00EF6C4B">
            <w:pPr>
              <w:jc w:val="both"/>
              <w:rPr>
                <w:rFonts w:ascii="Arial" w:eastAsia="Times New Roman" w:hAnsi="Arial" w:cs="Arial"/>
                <w:color w:val="000000"/>
                <w:lang w:eastAsia="es-CL"/>
              </w:rPr>
            </w:pPr>
          </w:p>
          <w:p w14:paraId="2E7B55AC" w14:textId="6EEE3C9C" w:rsidR="005B09AA" w:rsidRPr="00E160F5" w:rsidRDefault="005B09AA" w:rsidP="00E160F5">
            <w:pPr>
              <w:pStyle w:val="Prrafodelista"/>
              <w:numPr>
                <w:ilvl w:val="0"/>
                <w:numId w:val="13"/>
              </w:numPr>
              <w:jc w:val="both"/>
              <w:rPr>
                <w:rFonts w:ascii="Arial" w:eastAsia="Times New Roman" w:hAnsi="Arial" w:cs="Arial"/>
                <w:color w:val="000000"/>
                <w:lang w:eastAsia="es-CL"/>
              </w:rPr>
            </w:pPr>
            <w:r w:rsidRPr="00E160F5">
              <w:rPr>
                <w:rFonts w:ascii="Arial" w:eastAsia="Times New Roman" w:hAnsi="Arial" w:cs="Arial"/>
                <w:b/>
                <w:bCs/>
                <w:color w:val="000000"/>
                <w:lang w:eastAsia="es-CL"/>
              </w:rPr>
              <w:t>Mamani et al.</w:t>
            </w:r>
            <w:r w:rsidRPr="00E160F5">
              <w:rPr>
                <w:rFonts w:ascii="Arial" w:eastAsia="Times New Roman" w:hAnsi="Arial" w:cs="Arial"/>
                <w:color w:val="000000"/>
                <w:lang w:eastAsia="es-CL"/>
              </w:rPr>
              <w:t xml:space="preserve"> Para suprimir en el primer </w:t>
            </w:r>
            <w:r>
              <w:rPr>
                <w:rFonts w:ascii="Arial" w:eastAsia="Times New Roman" w:hAnsi="Arial" w:cs="Arial"/>
                <w:color w:val="000000"/>
                <w:lang w:eastAsia="es-CL"/>
              </w:rPr>
              <w:t xml:space="preserve">inciso </w:t>
            </w:r>
            <w:r w:rsidRPr="00E160F5">
              <w:rPr>
                <w:rFonts w:ascii="Arial" w:eastAsia="Times New Roman" w:hAnsi="Arial" w:cs="Arial"/>
                <w:color w:val="000000"/>
                <w:lang w:eastAsia="es-CL"/>
              </w:rPr>
              <w:t>del artículo 28 inciso la frase “que han sufrido”.</w:t>
            </w:r>
          </w:p>
          <w:p w14:paraId="2AA64844" w14:textId="77777777" w:rsidR="005B09AA" w:rsidRDefault="005B09AA" w:rsidP="00EF6C4B">
            <w:pPr>
              <w:jc w:val="both"/>
              <w:rPr>
                <w:rFonts w:ascii="Arial" w:eastAsia="Times New Roman" w:hAnsi="Arial" w:cs="Arial"/>
                <w:color w:val="000000"/>
                <w:lang w:eastAsia="es-CL"/>
              </w:rPr>
            </w:pPr>
          </w:p>
          <w:p w14:paraId="72DE8C89" w14:textId="6B1EAC50" w:rsidR="005B09AA" w:rsidRPr="00B00192" w:rsidRDefault="005B09AA" w:rsidP="00B00192">
            <w:pPr>
              <w:pStyle w:val="Prrafodelista"/>
              <w:numPr>
                <w:ilvl w:val="0"/>
                <w:numId w:val="13"/>
              </w:numPr>
              <w:jc w:val="both"/>
              <w:rPr>
                <w:rFonts w:ascii="Arial" w:eastAsia="Times New Roman" w:hAnsi="Arial" w:cs="Arial"/>
                <w:color w:val="000000"/>
                <w:lang w:eastAsia="es-CL"/>
              </w:rPr>
            </w:pPr>
            <w:r w:rsidRPr="00B00192">
              <w:rPr>
                <w:rFonts w:ascii="Arial" w:eastAsia="Times New Roman" w:hAnsi="Arial" w:cs="Arial"/>
                <w:b/>
                <w:bCs/>
                <w:color w:val="000000"/>
                <w:lang w:eastAsia="es-CL"/>
              </w:rPr>
              <w:t xml:space="preserve">Mamani et al. </w:t>
            </w:r>
            <w:r w:rsidRPr="00B00192">
              <w:rPr>
                <w:rFonts w:ascii="Arial" w:eastAsia="Times New Roman" w:hAnsi="Arial" w:cs="Arial"/>
                <w:color w:val="000000"/>
                <w:lang w:eastAsia="es-CL"/>
              </w:rPr>
              <w:t>Para sustituir en el primer inciso del artículo 28 la frase “de las reglas jurídicas” por “del sistema jurídico nacional”.</w:t>
            </w:r>
          </w:p>
          <w:p w14:paraId="612EE876" w14:textId="77777777" w:rsidR="005B09AA" w:rsidRDefault="005B09AA" w:rsidP="00EF6C4B">
            <w:pPr>
              <w:jc w:val="both"/>
              <w:rPr>
                <w:rFonts w:ascii="Arial" w:eastAsia="Times New Roman" w:hAnsi="Arial" w:cs="Arial"/>
                <w:color w:val="000000"/>
                <w:lang w:eastAsia="es-CL"/>
              </w:rPr>
            </w:pPr>
          </w:p>
          <w:p w14:paraId="05690762" w14:textId="02A3E6D3" w:rsidR="005B09AA" w:rsidRPr="00EF6C4B" w:rsidRDefault="005B09AA" w:rsidP="00F60C3C">
            <w:pPr>
              <w:pStyle w:val="Prrafodelista"/>
              <w:numPr>
                <w:ilvl w:val="0"/>
                <w:numId w:val="13"/>
              </w:numPr>
              <w:jc w:val="both"/>
              <w:rPr>
                <w:rFonts w:ascii="Arial" w:eastAsia="Times New Roman" w:hAnsi="Arial" w:cs="Arial"/>
                <w:color w:val="000000"/>
                <w:lang w:eastAsia="es-CL"/>
              </w:rPr>
            </w:pPr>
            <w:r w:rsidRPr="00EF6C4B">
              <w:rPr>
                <w:rFonts w:ascii="Arial" w:eastAsia="Times New Roman" w:hAnsi="Arial" w:cs="Arial"/>
                <w:b/>
                <w:bCs/>
                <w:color w:val="000000"/>
                <w:lang w:eastAsia="es-CL"/>
              </w:rPr>
              <w:t>Moreno.</w:t>
            </w:r>
            <w:r>
              <w:rPr>
                <w:rFonts w:ascii="Arial" w:eastAsia="Times New Roman" w:hAnsi="Arial" w:cs="Arial"/>
                <w:color w:val="000000"/>
                <w:lang w:eastAsia="es-CL"/>
              </w:rPr>
              <w:t xml:space="preserve"> También </w:t>
            </w:r>
            <w:r>
              <w:rPr>
                <w:rFonts w:ascii="Arial" w:eastAsia="Times New Roman" w:hAnsi="Arial" w:cs="Arial"/>
                <w:b/>
                <w:bCs/>
                <w:color w:val="000000"/>
                <w:lang w:eastAsia="es-CL"/>
              </w:rPr>
              <w:t xml:space="preserve">Cantuarias. </w:t>
            </w:r>
            <w:r w:rsidRPr="00EF6C4B">
              <w:rPr>
                <w:rFonts w:ascii="Arial" w:eastAsia="Times New Roman" w:hAnsi="Arial" w:cs="Arial"/>
                <w:color w:val="000000"/>
                <w:lang w:eastAsia="es-CL"/>
              </w:rPr>
              <w:t>Votación separada del inciso segundo.</w:t>
            </w:r>
          </w:p>
          <w:p w14:paraId="6BB6582E" w14:textId="77777777" w:rsidR="005B09AA" w:rsidRPr="007E7326" w:rsidRDefault="005B09AA" w:rsidP="00F60C3C">
            <w:pPr>
              <w:pStyle w:val="Prrafodelista"/>
              <w:numPr>
                <w:ilvl w:val="0"/>
                <w:numId w:val="13"/>
              </w:numPr>
              <w:jc w:val="both"/>
              <w:rPr>
                <w:rFonts w:ascii="Arial" w:eastAsia="Times New Roman" w:hAnsi="Arial" w:cs="Arial"/>
                <w:b/>
                <w:bCs/>
                <w:color w:val="000000"/>
                <w:lang w:eastAsia="es-CL"/>
              </w:rPr>
            </w:pPr>
            <w:r w:rsidRPr="00EF6C4B">
              <w:rPr>
                <w:rFonts w:ascii="Arial" w:eastAsia="Times New Roman" w:hAnsi="Arial" w:cs="Arial"/>
                <w:b/>
                <w:bCs/>
                <w:color w:val="000000"/>
                <w:lang w:eastAsia="es-CL"/>
              </w:rPr>
              <w:t>Moreno.</w:t>
            </w:r>
            <w:r w:rsidRPr="00B04F9D">
              <w:rPr>
                <w:rFonts w:ascii="Arial" w:eastAsia="Times New Roman" w:hAnsi="Arial" w:cs="Arial"/>
                <w:color w:val="000000"/>
                <w:lang w:eastAsia="es-CL"/>
              </w:rPr>
              <w:t xml:space="preserve"> </w:t>
            </w:r>
            <w:r>
              <w:rPr>
                <w:rFonts w:ascii="Arial" w:eastAsia="Times New Roman" w:hAnsi="Arial" w:cs="Arial"/>
                <w:color w:val="000000"/>
                <w:lang w:eastAsia="es-CL"/>
              </w:rPr>
              <w:t xml:space="preserve">También </w:t>
            </w:r>
            <w:r>
              <w:rPr>
                <w:rFonts w:ascii="Arial" w:eastAsia="Times New Roman" w:hAnsi="Arial" w:cs="Arial"/>
                <w:b/>
                <w:bCs/>
                <w:color w:val="000000"/>
                <w:lang w:eastAsia="es-CL"/>
              </w:rPr>
              <w:t xml:space="preserve">Castro. </w:t>
            </w:r>
            <w:r w:rsidRPr="00EF6C4B">
              <w:rPr>
                <w:rFonts w:ascii="Arial" w:eastAsia="Times New Roman" w:hAnsi="Arial" w:cs="Arial"/>
                <w:color w:val="000000"/>
                <w:lang w:eastAsia="es-CL"/>
              </w:rPr>
              <w:t>Suprimir el inciso segundo.</w:t>
            </w:r>
          </w:p>
          <w:p w14:paraId="6C94778B" w14:textId="77777777" w:rsidR="005B09AA" w:rsidRDefault="005B09AA" w:rsidP="007E7326">
            <w:pPr>
              <w:jc w:val="both"/>
              <w:rPr>
                <w:rFonts w:ascii="Arial" w:eastAsia="Times New Roman" w:hAnsi="Arial" w:cs="Arial"/>
                <w:color w:val="000000"/>
                <w:lang w:eastAsia="es-CL"/>
              </w:rPr>
            </w:pPr>
          </w:p>
          <w:p w14:paraId="25D4BEBE" w14:textId="77777777" w:rsidR="005B09AA" w:rsidRPr="00A04EF7" w:rsidRDefault="005B09AA" w:rsidP="00A04EF7">
            <w:pPr>
              <w:pStyle w:val="Prrafodelista"/>
              <w:numPr>
                <w:ilvl w:val="0"/>
                <w:numId w:val="13"/>
              </w:numPr>
              <w:jc w:val="both"/>
              <w:rPr>
                <w:rFonts w:ascii="Arial" w:eastAsia="Times New Roman" w:hAnsi="Arial" w:cs="Arial"/>
                <w:color w:val="000000"/>
                <w:lang w:eastAsia="es-CL"/>
              </w:rPr>
            </w:pPr>
            <w:r w:rsidRPr="00A04EF7">
              <w:rPr>
                <w:rFonts w:ascii="Arial" w:eastAsia="Times New Roman" w:hAnsi="Arial" w:cs="Arial"/>
                <w:b/>
                <w:bCs/>
                <w:color w:val="000000"/>
                <w:lang w:eastAsia="es-CL"/>
              </w:rPr>
              <w:t>Mamani et al.</w:t>
            </w:r>
            <w:r w:rsidRPr="00A04EF7">
              <w:rPr>
                <w:rFonts w:ascii="Arial" w:eastAsia="Times New Roman" w:hAnsi="Arial" w:cs="Arial"/>
                <w:color w:val="000000"/>
                <w:lang w:eastAsia="es-CL"/>
              </w:rPr>
              <w:t xml:space="preserve"> Para sustituir el segundo inciso del artículo 28 por el siguiente tenor: </w:t>
            </w:r>
          </w:p>
          <w:p w14:paraId="2609DDCC" w14:textId="0F40038C" w:rsidR="005B09AA" w:rsidRPr="006B6D61" w:rsidRDefault="005B09AA" w:rsidP="007E7326">
            <w:pPr>
              <w:jc w:val="both"/>
              <w:rPr>
                <w:rFonts w:ascii="Arial" w:eastAsia="Times New Roman" w:hAnsi="Arial" w:cs="Arial"/>
                <w:color w:val="000000"/>
                <w:lang w:eastAsia="es-CL"/>
              </w:rPr>
            </w:pPr>
            <w:r w:rsidRPr="00A04EF7">
              <w:rPr>
                <w:rFonts w:ascii="Arial" w:eastAsia="Times New Roman" w:hAnsi="Arial" w:cs="Arial"/>
                <w:color w:val="000000"/>
                <w:lang w:eastAsia="es-CL"/>
              </w:rPr>
              <w:t>“Los pueblos y naciones indígenas tienen derecho a la recuperación, restitución, reconstitución y reclamación de las tierras y territorios que tradicionalmente han ocupado, ya sea que se encuentren en manos de terceros o particulares o el fisco. Es deber del Estado adoptar medidas de no repetición y a generar, en conjunto con los pueblos y naciones indígenas, todos los mecanismos adecuados y oportunos para restituir las tierras y territorios, incluyendo la expropiación. En aquellos casos en que no sea posible, deberá́ reparar íntegramente”.</w:t>
            </w:r>
          </w:p>
          <w:p w14:paraId="723CBCEA" w14:textId="77777777" w:rsidR="005B09AA" w:rsidRPr="007E7326" w:rsidRDefault="005B09AA" w:rsidP="007E7326">
            <w:pPr>
              <w:jc w:val="both"/>
              <w:rPr>
                <w:rFonts w:ascii="Arial" w:eastAsia="Times New Roman" w:hAnsi="Arial" w:cs="Arial"/>
                <w:color w:val="000000"/>
                <w:lang w:eastAsia="es-CL"/>
              </w:rPr>
            </w:pPr>
          </w:p>
          <w:p w14:paraId="65D5FA0C" w14:textId="072C4F5D" w:rsidR="005B09AA" w:rsidRDefault="005B09AA" w:rsidP="00541041">
            <w:pPr>
              <w:pStyle w:val="Prrafodelista"/>
              <w:numPr>
                <w:ilvl w:val="0"/>
                <w:numId w:val="13"/>
              </w:numPr>
              <w:jc w:val="both"/>
              <w:rPr>
                <w:rFonts w:ascii="Arial" w:eastAsia="Times New Roman" w:hAnsi="Arial" w:cs="Arial"/>
                <w:color w:val="000000"/>
                <w:lang w:eastAsia="es-CL"/>
              </w:rPr>
            </w:pPr>
            <w:r w:rsidRPr="00541041">
              <w:rPr>
                <w:rFonts w:ascii="Arial" w:eastAsia="Times New Roman" w:hAnsi="Arial" w:cs="Arial"/>
                <w:b/>
                <w:bCs/>
                <w:color w:val="000000"/>
                <w:lang w:eastAsia="es-CL"/>
              </w:rPr>
              <w:t xml:space="preserve">Rebolledo y Ossandón. </w:t>
            </w:r>
            <w:r w:rsidRPr="00541041">
              <w:rPr>
                <w:rFonts w:ascii="Arial" w:eastAsia="Times New Roman" w:hAnsi="Arial" w:cs="Arial"/>
                <w:color w:val="000000"/>
                <w:lang w:eastAsia="es-CL"/>
              </w:rPr>
              <w:t>Para suprimir en el inciso segundo del artículo 28 la palabra “permanente”.</w:t>
            </w:r>
          </w:p>
          <w:p w14:paraId="7AE3A3E1" w14:textId="77777777" w:rsidR="005B09AA" w:rsidRPr="00541041" w:rsidRDefault="005B09AA" w:rsidP="00541041">
            <w:pPr>
              <w:pStyle w:val="Prrafodelista"/>
              <w:ind w:left="0"/>
              <w:jc w:val="both"/>
              <w:rPr>
                <w:rFonts w:ascii="Arial" w:eastAsia="Times New Roman" w:hAnsi="Arial" w:cs="Arial"/>
                <w:color w:val="000000"/>
                <w:lang w:eastAsia="es-CL"/>
              </w:rPr>
            </w:pPr>
          </w:p>
          <w:p w14:paraId="5CE69365" w14:textId="761879D8" w:rsidR="005B09AA" w:rsidRPr="00541041" w:rsidRDefault="005B09AA" w:rsidP="00541041">
            <w:pPr>
              <w:pStyle w:val="Prrafodelista"/>
              <w:numPr>
                <w:ilvl w:val="0"/>
                <w:numId w:val="13"/>
              </w:numPr>
              <w:jc w:val="both"/>
              <w:rPr>
                <w:rFonts w:ascii="Arial" w:eastAsia="Times New Roman" w:hAnsi="Arial" w:cs="Arial"/>
                <w:color w:val="000000"/>
                <w:lang w:eastAsia="es-CL"/>
              </w:rPr>
            </w:pPr>
            <w:r w:rsidRPr="00541041">
              <w:rPr>
                <w:rFonts w:ascii="Arial" w:eastAsia="Times New Roman" w:hAnsi="Arial" w:cs="Arial"/>
                <w:b/>
                <w:bCs/>
                <w:color w:val="000000"/>
                <w:lang w:eastAsia="es-CL"/>
              </w:rPr>
              <w:t xml:space="preserve">Rebolledo y Ossandón. </w:t>
            </w:r>
            <w:r w:rsidRPr="00541041">
              <w:rPr>
                <w:rFonts w:ascii="Arial" w:eastAsia="Times New Roman" w:hAnsi="Arial" w:cs="Arial"/>
                <w:color w:val="000000"/>
                <w:lang w:eastAsia="es-CL"/>
              </w:rPr>
              <w:t>Para suprimir en el inciso segundo del artículo 28 la frase: “y bienes naturales”.</w:t>
            </w:r>
          </w:p>
          <w:p w14:paraId="12DE4B4E" w14:textId="77777777" w:rsidR="005B09AA" w:rsidRPr="00541041" w:rsidRDefault="005B09AA" w:rsidP="00541041">
            <w:pPr>
              <w:pStyle w:val="Prrafodelista"/>
              <w:ind w:left="0"/>
              <w:jc w:val="both"/>
              <w:rPr>
                <w:rFonts w:ascii="Arial" w:eastAsia="Times New Roman" w:hAnsi="Arial" w:cs="Arial"/>
                <w:color w:val="000000"/>
                <w:lang w:eastAsia="es-CL"/>
              </w:rPr>
            </w:pPr>
          </w:p>
          <w:p w14:paraId="1E033E0F" w14:textId="0A12EB6C" w:rsidR="005B09AA" w:rsidRPr="00541041" w:rsidRDefault="005B09AA" w:rsidP="00541041">
            <w:pPr>
              <w:pStyle w:val="Prrafodelista"/>
              <w:numPr>
                <w:ilvl w:val="0"/>
                <w:numId w:val="13"/>
              </w:numPr>
              <w:jc w:val="both"/>
              <w:rPr>
                <w:rFonts w:ascii="Arial" w:eastAsia="Times New Roman" w:hAnsi="Arial" w:cs="Arial"/>
                <w:color w:val="000000"/>
                <w:lang w:eastAsia="es-CL"/>
              </w:rPr>
            </w:pPr>
            <w:r w:rsidRPr="00541041">
              <w:rPr>
                <w:rFonts w:ascii="Arial" w:eastAsia="Times New Roman" w:hAnsi="Arial" w:cs="Arial"/>
                <w:b/>
                <w:bCs/>
                <w:color w:val="000000"/>
                <w:lang w:eastAsia="es-CL"/>
              </w:rPr>
              <w:t xml:space="preserve">Rebolledo y Ossandón. </w:t>
            </w:r>
            <w:r w:rsidRPr="00541041">
              <w:rPr>
                <w:rFonts w:ascii="Arial" w:eastAsia="Times New Roman" w:hAnsi="Arial" w:cs="Arial"/>
                <w:color w:val="000000"/>
                <w:lang w:eastAsia="es-CL"/>
              </w:rPr>
              <w:t>Para suprimir en el inciso segundo del artículo 28 la frase: “ocupado o utilizado, directa o indirectamente, incluyendo también las aguas superficiales, subterráneas y el maritorio que han sido la base de la subsistencia de dichos pueblos.”</w:t>
            </w:r>
          </w:p>
          <w:p w14:paraId="166FECB8" w14:textId="521D4711" w:rsidR="005B09AA" w:rsidRPr="007E7326" w:rsidRDefault="005B09AA" w:rsidP="00A04EF7">
            <w:pPr>
              <w:jc w:val="both"/>
              <w:rPr>
                <w:rFonts w:ascii="Arial" w:eastAsia="Times New Roman" w:hAnsi="Arial" w:cs="Arial"/>
                <w:b/>
                <w:bCs/>
                <w:color w:val="000000"/>
                <w:lang w:eastAsia="es-CL"/>
              </w:rPr>
            </w:pPr>
          </w:p>
        </w:tc>
      </w:tr>
      <w:tr w:rsidR="005B09AA" w:rsidRPr="00291FF9" w14:paraId="74E5317B" w14:textId="77777777" w:rsidTr="00FD1C92">
        <w:tc>
          <w:tcPr>
            <w:tcW w:w="6658" w:type="dxa"/>
          </w:tcPr>
          <w:p w14:paraId="37A94CD0" w14:textId="77777777" w:rsidR="005B09AA" w:rsidRPr="00291FF9" w:rsidRDefault="005B09AA" w:rsidP="00387264">
            <w:pPr>
              <w:jc w:val="both"/>
              <w:rPr>
                <w:rFonts w:ascii="Arial" w:eastAsia="Calibri" w:hAnsi="Arial" w:cs="Arial"/>
                <w:lang w:val="es-ES"/>
              </w:rPr>
            </w:pPr>
            <w:r w:rsidRPr="00291FF9">
              <w:rPr>
                <w:rFonts w:ascii="Arial" w:eastAsia="Times New Roman" w:hAnsi="Arial" w:cs="Arial"/>
                <w:b/>
                <w:bCs/>
                <w:color w:val="000000"/>
                <w:lang w:val="es-ES" w:eastAsia="es-CL"/>
              </w:rPr>
              <w:t>Artículo 29.-</w:t>
            </w:r>
            <w:r w:rsidRPr="00291FF9">
              <w:rPr>
                <w:rFonts w:ascii="Arial" w:eastAsia="Calibri" w:hAnsi="Arial" w:cs="Arial"/>
                <w:lang w:val="es-ES"/>
              </w:rPr>
              <w:t xml:space="preserve"> </w:t>
            </w:r>
            <w:r w:rsidRPr="00291FF9">
              <w:rPr>
                <w:rFonts w:ascii="Arial" w:eastAsia="Calibri" w:hAnsi="Arial" w:cs="Arial"/>
                <w:b/>
                <w:lang w:val="es-ES"/>
              </w:rPr>
              <w:t xml:space="preserve">Del derecho a la restitución de las tierras, territorios y bienes naturales. </w:t>
            </w:r>
            <w:r w:rsidRPr="00291FF9">
              <w:rPr>
                <w:rFonts w:ascii="Arial" w:eastAsia="Calibri" w:hAnsi="Arial" w:cs="Arial"/>
                <w:lang w:val="es-ES"/>
              </w:rPr>
              <w:t xml:space="preserve">Los pueblos y naciones indígenas tienen derecho a la </w:t>
            </w:r>
            <w:r w:rsidRPr="00EA2B61">
              <w:rPr>
                <w:rFonts w:ascii="Arial" w:eastAsia="Calibri" w:hAnsi="Arial" w:cs="Arial"/>
                <w:strike/>
                <w:lang w:val="es-ES"/>
              </w:rPr>
              <w:t>recuperación, restitución, reconstitución y</w:t>
            </w:r>
            <w:r w:rsidRPr="00291FF9">
              <w:rPr>
                <w:rFonts w:ascii="Arial" w:eastAsia="Calibri" w:hAnsi="Arial" w:cs="Arial"/>
                <w:lang w:val="es-ES"/>
              </w:rPr>
              <w:t xml:space="preserve"> reclamación de las tierras, territorios, maritorio, </w:t>
            </w:r>
            <w:r w:rsidRPr="00EA2B61">
              <w:rPr>
                <w:rFonts w:ascii="Arial" w:eastAsia="Calibri" w:hAnsi="Arial" w:cs="Arial"/>
                <w:strike/>
                <w:lang w:val="es-ES"/>
              </w:rPr>
              <w:t>bienes naturales</w:t>
            </w:r>
            <w:r w:rsidRPr="00291FF9">
              <w:rPr>
                <w:rFonts w:ascii="Arial" w:eastAsia="Calibri" w:hAnsi="Arial" w:cs="Arial"/>
                <w:lang w:val="es-ES"/>
              </w:rPr>
              <w:t xml:space="preserve"> y las aguas que tradicionalmente han </w:t>
            </w:r>
            <w:r w:rsidRPr="00D1427D">
              <w:rPr>
                <w:rFonts w:ascii="Arial" w:eastAsia="Calibri" w:hAnsi="Arial" w:cs="Arial"/>
                <w:u w:val="single"/>
                <w:lang w:val="es-ES"/>
              </w:rPr>
              <w:t>ocupado</w:t>
            </w:r>
            <w:r w:rsidRPr="00291FF9">
              <w:rPr>
                <w:rFonts w:ascii="Arial" w:eastAsia="Calibri" w:hAnsi="Arial" w:cs="Arial"/>
                <w:lang w:val="es-ES"/>
              </w:rPr>
              <w:t>, ya sea que se encuentren en manos de terceros o particulares o el fisco.</w:t>
            </w:r>
          </w:p>
          <w:p w14:paraId="74F49496" w14:textId="77777777" w:rsidR="005B09AA" w:rsidRDefault="005B09AA" w:rsidP="00387264">
            <w:pPr>
              <w:jc w:val="both"/>
              <w:rPr>
                <w:rFonts w:ascii="Arial" w:eastAsia="Calibri" w:hAnsi="Arial" w:cs="Arial"/>
                <w:lang w:val="es-ES"/>
              </w:rPr>
            </w:pPr>
            <w:r w:rsidRPr="00291FF9">
              <w:rPr>
                <w:rFonts w:ascii="Arial" w:eastAsia="Calibri" w:hAnsi="Arial" w:cs="Arial"/>
                <w:lang w:val="es-ES"/>
              </w:rPr>
              <w:t xml:space="preserve">Es deber del Estado establecer los mecanismos eficaces y los procedimientos adecuados, equitativos y justos para satisfacer las demandas </w:t>
            </w:r>
            <w:r w:rsidRPr="00EE340E">
              <w:rPr>
                <w:rFonts w:ascii="Arial" w:eastAsia="Calibri" w:hAnsi="Arial" w:cs="Arial"/>
                <w:u w:val="single"/>
                <w:lang w:val="es-ES"/>
              </w:rPr>
              <w:t>de recuperación y restitución</w:t>
            </w:r>
            <w:r w:rsidRPr="00291FF9">
              <w:rPr>
                <w:rFonts w:ascii="Arial" w:eastAsia="Calibri" w:hAnsi="Arial" w:cs="Arial"/>
                <w:lang w:val="es-ES"/>
              </w:rPr>
              <w:t>.</w:t>
            </w:r>
          </w:p>
          <w:p w14:paraId="62B1F929" w14:textId="77777777" w:rsidR="005B09AA" w:rsidRPr="00291FF9" w:rsidRDefault="005B09AA" w:rsidP="00387264">
            <w:pPr>
              <w:jc w:val="both"/>
              <w:rPr>
                <w:rFonts w:ascii="Arial" w:eastAsia="Calibri" w:hAnsi="Arial" w:cs="Arial"/>
                <w:lang w:val="es-ES"/>
              </w:rPr>
            </w:pPr>
          </w:p>
          <w:p w14:paraId="65F53434" w14:textId="77777777" w:rsidR="005B09AA" w:rsidRPr="00291FF9" w:rsidRDefault="005B09AA" w:rsidP="00387264">
            <w:pPr>
              <w:jc w:val="both"/>
              <w:rPr>
                <w:rFonts w:ascii="Arial" w:eastAsia="Calibri" w:hAnsi="Arial" w:cs="Arial"/>
                <w:lang w:val="es-ES"/>
              </w:rPr>
            </w:pPr>
            <w:r w:rsidRPr="00291FF9">
              <w:rPr>
                <w:rFonts w:ascii="Arial" w:eastAsia="Calibri" w:hAnsi="Arial" w:cs="Arial"/>
                <w:lang w:val="es-ES"/>
              </w:rPr>
              <w:t>La naturaleza y alcance de las medidas que se adopten para dar cumplimiento a la restitución de las tierras y territorios indígenas, en ningún caso pueden menoscabar los derechos garantizados en el Sistema Internacional de Derechos Humanos de los Pueblos Indígenas, que en cualquier caso serán consid</w:t>
            </w:r>
            <w:r>
              <w:rPr>
                <w:rFonts w:ascii="Arial" w:eastAsia="Calibri" w:hAnsi="Arial" w:cs="Arial"/>
                <w:lang w:val="es-ES"/>
              </w:rPr>
              <w:t>erados como estándares mínimos.</w:t>
            </w:r>
          </w:p>
          <w:p w14:paraId="77D9D4F5" w14:textId="77777777" w:rsidR="005B09AA" w:rsidRPr="00291FF9" w:rsidRDefault="005B09AA" w:rsidP="00C87F6F">
            <w:pPr>
              <w:jc w:val="both"/>
              <w:rPr>
                <w:rFonts w:ascii="Arial" w:eastAsia="Times New Roman" w:hAnsi="Arial" w:cs="Arial"/>
                <w:b/>
                <w:bCs/>
                <w:color w:val="000000"/>
                <w:lang w:eastAsia="es-CL"/>
              </w:rPr>
            </w:pPr>
          </w:p>
        </w:tc>
        <w:tc>
          <w:tcPr>
            <w:tcW w:w="10914" w:type="dxa"/>
          </w:tcPr>
          <w:p w14:paraId="7ACAF865" w14:textId="2560D8AF" w:rsidR="005B09AA" w:rsidRPr="00550BE1" w:rsidRDefault="005B09AA" w:rsidP="00F60C3C">
            <w:pPr>
              <w:pStyle w:val="Prrafodelista"/>
              <w:numPr>
                <w:ilvl w:val="0"/>
                <w:numId w:val="13"/>
              </w:numPr>
              <w:jc w:val="both"/>
              <w:rPr>
                <w:rFonts w:ascii="Arial" w:eastAsia="Times New Roman" w:hAnsi="Arial" w:cs="Arial"/>
                <w:color w:val="000000"/>
                <w:lang w:eastAsia="es-CL"/>
              </w:rPr>
            </w:pPr>
            <w:r w:rsidRPr="00550BE1">
              <w:rPr>
                <w:rFonts w:ascii="Arial" w:eastAsia="Times New Roman" w:hAnsi="Arial" w:cs="Arial"/>
                <w:b/>
                <w:bCs/>
                <w:color w:val="000000"/>
                <w:lang w:eastAsia="es-CL"/>
              </w:rPr>
              <w:t>Moreno.</w:t>
            </w:r>
            <w:r w:rsidRPr="00B201CE">
              <w:rPr>
                <w:rFonts w:ascii="Arial" w:eastAsia="Times New Roman" w:hAnsi="Arial" w:cs="Arial"/>
                <w:color w:val="000000"/>
                <w:lang w:eastAsia="es-CL"/>
              </w:rPr>
              <w:t xml:space="preserve"> </w:t>
            </w:r>
            <w:r>
              <w:rPr>
                <w:rFonts w:ascii="Arial" w:eastAsia="Times New Roman" w:hAnsi="Arial" w:cs="Arial"/>
                <w:color w:val="000000"/>
                <w:lang w:eastAsia="es-CL"/>
              </w:rPr>
              <w:t xml:space="preserve">También </w:t>
            </w:r>
            <w:r>
              <w:rPr>
                <w:rFonts w:ascii="Arial" w:eastAsia="Times New Roman" w:hAnsi="Arial" w:cs="Arial"/>
                <w:b/>
                <w:bCs/>
                <w:color w:val="000000"/>
                <w:lang w:eastAsia="es-CL"/>
              </w:rPr>
              <w:t xml:space="preserve">Cantuarias y Marinovic; Cancino et al.; Mamani et al. </w:t>
            </w:r>
            <w:r w:rsidRPr="00550BE1">
              <w:rPr>
                <w:rFonts w:ascii="Arial" w:eastAsia="Times New Roman" w:hAnsi="Arial" w:cs="Arial"/>
                <w:color w:val="000000"/>
                <w:lang w:eastAsia="es-CL"/>
              </w:rPr>
              <w:t xml:space="preserve">Suprimir el artículo 29. </w:t>
            </w:r>
          </w:p>
          <w:p w14:paraId="6AFE7FFB" w14:textId="32D0021F" w:rsidR="005B09AA" w:rsidRPr="00550BE1" w:rsidRDefault="005B09AA" w:rsidP="00F60C3C">
            <w:pPr>
              <w:pStyle w:val="Prrafodelista"/>
              <w:numPr>
                <w:ilvl w:val="0"/>
                <w:numId w:val="13"/>
              </w:numPr>
              <w:jc w:val="both"/>
              <w:rPr>
                <w:rFonts w:ascii="Arial" w:eastAsia="Times New Roman" w:hAnsi="Arial" w:cs="Arial"/>
                <w:color w:val="000000"/>
                <w:lang w:eastAsia="es-CL"/>
              </w:rPr>
            </w:pPr>
            <w:r w:rsidRPr="00550BE1">
              <w:rPr>
                <w:rFonts w:ascii="Arial" w:eastAsia="Times New Roman" w:hAnsi="Arial" w:cs="Arial"/>
                <w:b/>
                <w:bCs/>
                <w:color w:val="000000"/>
                <w:lang w:eastAsia="es-CL"/>
              </w:rPr>
              <w:t xml:space="preserve">Moreno. </w:t>
            </w:r>
            <w:r w:rsidRPr="00550BE1">
              <w:rPr>
                <w:rFonts w:ascii="Arial" w:eastAsia="Times New Roman" w:hAnsi="Arial" w:cs="Arial"/>
                <w:color w:val="000000"/>
                <w:lang w:eastAsia="es-CL"/>
              </w:rPr>
              <w:t>Votación separada del inciso primero</w:t>
            </w:r>
          </w:p>
          <w:p w14:paraId="7BD845B8" w14:textId="5C1981BF" w:rsidR="005B09AA" w:rsidRPr="00550BE1" w:rsidRDefault="005B09AA" w:rsidP="00F60C3C">
            <w:pPr>
              <w:pStyle w:val="Prrafodelista"/>
              <w:numPr>
                <w:ilvl w:val="0"/>
                <w:numId w:val="13"/>
              </w:numPr>
              <w:jc w:val="both"/>
              <w:rPr>
                <w:rFonts w:ascii="Arial" w:eastAsia="Times New Roman" w:hAnsi="Arial" w:cs="Arial"/>
                <w:color w:val="000000"/>
                <w:lang w:eastAsia="es-CL"/>
              </w:rPr>
            </w:pPr>
            <w:r w:rsidRPr="00550BE1">
              <w:rPr>
                <w:rFonts w:ascii="Arial" w:eastAsia="Times New Roman" w:hAnsi="Arial" w:cs="Arial"/>
                <w:b/>
                <w:bCs/>
                <w:color w:val="000000"/>
                <w:lang w:eastAsia="es-CL"/>
              </w:rPr>
              <w:t>Moreno.</w:t>
            </w:r>
            <w:r w:rsidRPr="00550BE1">
              <w:rPr>
                <w:rFonts w:ascii="Arial" w:eastAsia="Times New Roman" w:hAnsi="Arial" w:cs="Arial"/>
                <w:color w:val="000000"/>
                <w:lang w:eastAsia="es-CL"/>
              </w:rPr>
              <w:t xml:space="preserve"> </w:t>
            </w:r>
            <w:r>
              <w:rPr>
                <w:rFonts w:ascii="Arial" w:eastAsia="Times New Roman" w:hAnsi="Arial" w:cs="Arial"/>
                <w:color w:val="000000"/>
                <w:lang w:eastAsia="es-CL"/>
              </w:rPr>
              <w:t xml:space="preserve">También </w:t>
            </w:r>
            <w:r>
              <w:rPr>
                <w:rFonts w:ascii="Arial" w:eastAsia="Times New Roman" w:hAnsi="Arial" w:cs="Arial"/>
                <w:b/>
                <w:bCs/>
                <w:color w:val="000000"/>
                <w:lang w:eastAsia="es-CL"/>
              </w:rPr>
              <w:t xml:space="preserve">Montealegre. </w:t>
            </w:r>
            <w:r w:rsidRPr="00550BE1">
              <w:rPr>
                <w:rFonts w:ascii="Arial" w:eastAsia="Times New Roman" w:hAnsi="Arial" w:cs="Arial"/>
                <w:color w:val="000000"/>
                <w:lang w:eastAsia="es-CL"/>
              </w:rPr>
              <w:t>Suprimir el inciso primero.</w:t>
            </w:r>
          </w:p>
          <w:p w14:paraId="18508C61" w14:textId="77777777" w:rsidR="005B09AA" w:rsidRDefault="005B09AA" w:rsidP="004C1E75">
            <w:pPr>
              <w:jc w:val="both"/>
              <w:rPr>
                <w:rFonts w:ascii="Arial" w:eastAsia="Times New Roman" w:hAnsi="Arial" w:cs="Arial"/>
                <w:color w:val="000000"/>
                <w:lang w:eastAsia="es-CL"/>
              </w:rPr>
            </w:pPr>
          </w:p>
          <w:p w14:paraId="31CC2E3D" w14:textId="53209D76" w:rsidR="005B09AA" w:rsidRDefault="005B09AA" w:rsidP="00D1427D">
            <w:pPr>
              <w:pStyle w:val="Prrafodelista"/>
              <w:numPr>
                <w:ilvl w:val="0"/>
                <w:numId w:val="13"/>
              </w:numPr>
              <w:jc w:val="both"/>
              <w:rPr>
                <w:rFonts w:ascii="Arial" w:eastAsia="Times New Roman" w:hAnsi="Arial" w:cs="Arial"/>
                <w:color w:val="000000"/>
                <w:lang w:eastAsia="es-CL"/>
              </w:rPr>
            </w:pPr>
            <w:r w:rsidRPr="00D1427D">
              <w:rPr>
                <w:rFonts w:ascii="Arial" w:eastAsia="Times New Roman" w:hAnsi="Arial" w:cs="Arial"/>
                <w:b/>
                <w:bCs/>
                <w:color w:val="000000"/>
                <w:lang w:eastAsia="es-CL"/>
              </w:rPr>
              <w:t xml:space="preserve">Rebolledo y Ossandón. </w:t>
            </w:r>
            <w:r w:rsidRPr="00D1427D">
              <w:rPr>
                <w:rFonts w:ascii="Arial" w:eastAsia="Times New Roman" w:hAnsi="Arial" w:cs="Arial"/>
                <w:color w:val="000000"/>
                <w:lang w:eastAsia="es-CL"/>
              </w:rPr>
              <w:t>Para suprimir en el inciso primero del artículo 29 la frase: “recuperación, restitución, reconstitución y”.</w:t>
            </w:r>
          </w:p>
          <w:p w14:paraId="688746B8" w14:textId="77777777" w:rsidR="005B09AA" w:rsidRDefault="005B09AA" w:rsidP="009459C8">
            <w:pPr>
              <w:jc w:val="both"/>
              <w:rPr>
                <w:rFonts w:ascii="Arial" w:eastAsia="Times New Roman" w:hAnsi="Arial" w:cs="Arial"/>
                <w:color w:val="000000"/>
                <w:lang w:eastAsia="es-CL"/>
              </w:rPr>
            </w:pPr>
          </w:p>
          <w:p w14:paraId="7C13C34E" w14:textId="77777777" w:rsidR="005B09AA" w:rsidRPr="009459C8" w:rsidRDefault="005B09AA" w:rsidP="009459C8">
            <w:pPr>
              <w:jc w:val="both"/>
              <w:rPr>
                <w:rFonts w:ascii="Arial" w:eastAsia="Times New Roman" w:hAnsi="Arial" w:cs="Arial"/>
                <w:color w:val="000000"/>
                <w:lang w:eastAsia="es-CL"/>
              </w:rPr>
            </w:pPr>
          </w:p>
          <w:p w14:paraId="01169E6D" w14:textId="78610505" w:rsidR="005B09AA" w:rsidRPr="00D1427D" w:rsidRDefault="005B09AA" w:rsidP="00D1427D">
            <w:pPr>
              <w:pStyle w:val="Prrafodelista"/>
              <w:numPr>
                <w:ilvl w:val="0"/>
                <w:numId w:val="13"/>
              </w:numPr>
              <w:jc w:val="both"/>
              <w:rPr>
                <w:rFonts w:ascii="Arial" w:eastAsia="Times New Roman" w:hAnsi="Arial" w:cs="Arial"/>
                <w:color w:val="000000"/>
                <w:lang w:eastAsia="es-CL"/>
              </w:rPr>
            </w:pPr>
            <w:r w:rsidRPr="00D1427D">
              <w:rPr>
                <w:rFonts w:ascii="Arial" w:eastAsia="Times New Roman" w:hAnsi="Arial" w:cs="Arial"/>
                <w:b/>
                <w:bCs/>
                <w:color w:val="000000"/>
                <w:lang w:eastAsia="es-CL"/>
              </w:rPr>
              <w:t xml:space="preserve">Rebolledo y Ossandón. </w:t>
            </w:r>
            <w:r w:rsidRPr="00D1427D">
              <w:rPr>
                <w:rFonts w:ascii="Arial" w:eastAsia="Times New Roman" w:hAnsi="Arial" w:cs="Arial"/>
                <w:color w:val="000000"/>
                <w:lang w:eastAsia="es-CL"/>
              </w:rPr>
              <w:t>Para suprimir en el inciso primero del artículo 29 la frase “bienes naturales”.</w:t>
            </w:r>
          </w:p>
          <w:p w14:paraId="03E4DB42" w14:textId="565981F1" w:rsidR="005B09AA" w:rsidRPr="00D1427D" w:rsidRDefault="005B09AA" w:rsidP="00D1427D">
            <w:pPr>
              <w:pStyle w:val="Prrafodelista"/>
              <w:numPr>
                <w:ilvl w:val="0"/>
                <w:numId w:val="13"/>
              </w:numPr>
              <w:jc w:val="both"/>
              <w:rPr>
                <w:rFonts w:ascii="Arial" w:eastAsia="Times New Roman" w:hAnsi="Arial" w:cs="Arial"/>
                <w:color w:val="000000"/>
                <w:lang w:eastAsia="es-CL"/>
              </w:rPr>
            </w:pPr>
            <w:r w:rsidRPr="00D1427D">
              <w:rPr>
                <w:rFonts w:ascii="Arial" w:eastAsia="Times New Roman" w:hAnsi="Arial" w:cs="Arial"/>
                <w:b/>
                <w:bCs/>
                <w:color w:val="000000"/>
                <w:lang w:eastAsia="es-CL"/>
              </w:rPr>
              <w:t xml:space="preserve">Rebolledo y Ossandón. </w:t>
            </w:r>
            <w:r w:rsidRPr="00D1427D">
              <w:rPr>
                <w:rFonts w:ascii="Arial" w:eastAsia="Times New Roman" w:hAnsi="Arial" w:cs="Arial"/>
                <w:color w:val="000000"/>
                <w:lang w:eastAsia="es-CL"/>
              </w:rPr>
              <w:t>Para sustituir en el inciso primero del artículo 29 la palabra “ocupado” por “poseído”.</w:t>
            </w:r>
          </w:p>
          <w:p w14:paraId="3DD60947" w14:textId="77777777" w:rsidR="005B09AA" w:rsidRPr="004C1E75" w:rsidRDefault="005B09AA" w:rsidP="004C1E75">
            <w:pPr>
              <w:jc w:val="both"/>
              <w:rPr>
                <w:rFonts w:ascii="Arial" w:eastAsia="Times New Roman" w:hAnsi="Arial" w:cs="Arial"/>
                <w:color w:val="000000"/>
                <w:lang w:eastAsia="es-CL"/>
              </w:rPr>
            </w:pPr>
          </w:p>
          <w:p w14:paraId="26AF044C" w14:textId="70DAA9D7" w:rsidR="005B09AA" w:rsidRPr="00550BE1" w:rsidRDefault="005B09AA" w:rsidP="00F60C3C">
            <w:pPr>
              <w:pStyle w:val="Prrafodelista"/>
              <w:numPr>
                <w:ilvl w:val="0"/>
                <w:numId w:val="13"/>
              </w:numPr>
              <w:jc w:val="both"/>
              <w:rPr>
                <w:rFonts w:ascii="Arial" w:eastAsia="Times New Roman" w:hAnsi="Arial" w:cs="Arial"/>
                <w:color w:val="000000"/>
                <w:lang w:eastAsia="es-CL"/>
              </w:rPr>
            </w:pPr>
            <w:r w:rsidRPr="00550BE1">
              <w:rPr>
                <w:rFonts w:ascii="Arial" w:eastAsia="Times New Roman" w:hAnsi="Arial" w:cs="Arial"/>
                <w:b/>
                <w:bCs/>
                <w:color w:val="000000"/>
                <w:lang w:eastAsia="es-CL"/>
              </w:rPr>
              <w:t>Moreno.</w:t>
            </w:r>
            <w:r w:rsidRPr="00550BE1">
              <w:rPr>
                <w:rFonts w:ascii="Arial" w:eastAsia="Times New Roman" w:hAnsi="Arial" w:cs="Arial"/>
                <w:color w:val="000000"/>
                <w:lang w:eastAsia="es-CL"/>
              </w:rPr>
              <w:t xml:space="preserve"> </w:t>
            </w:r>
            <w:r>
              <w:rPr>
                <w:rFonts w:ascii="Arial" w:eastAsia="Times New Roman" w:hAnsi="Arial" w:cs="Arial"/>
                <w:color w:val="000000"/>
                <w:lang w:eastAsia="es-CL"/>
              </w:rPr>
              <w:t xml:space="preserve">También </w:t>
            </w:r>
            <w:r>
              <w:rPr>
                <w:rFonts w:ascii="Arial" w:eastAsia="Times New Roman" w:hAnsi="Arial" w:cs="Arial"/>
                <w:b/>
                <w:bCs/>
                <w:color w:val="000000"/>
                <w:lang w:eastAsia="es-CL"/>
              </w:rPr>
              <w:t xml:space="preserve">Cantuarias. </w:t>
            </w:r>
            <w:r w:rsidRPr="00550BE1">
              <w:rPr>
                <w:rFonts w:ascii="Arial" w:eastAsia="Times New Roman" w:hAnsi="Arial" w:cs="Arial"/>
                <w:color w:val="000000"/>
                <w:lang w:eastAsia="es-CL"/>
              </w:rPr>
              <w:t>Votación separada del inciso segundo</w:t>
            </w:r>
          </w:p>
          <w:p w14:paraId="4B12778C" w14:textId="0181B0AA" w:rsidR="005B09AA" w:rsidRPr="00550BE1" w:rsidRDefault="005B09AA" w:rsidP="00F60C3C">
            <w:pPr>
              <w:pStyle w:val="Prrafodelista"/>
              <w:numPr>
                <w:ilvl w:val="0"/>
                <w:numId w:val="13"/>
              </w:numPr>
              <w:jc w:val="both"/>
              <w:rPr>
                <w:rFonts w:ascii="Arial" w:eastAsia="Times New Roman" w:hAnsi="Arial" w:cs="Arial"/>
                <w:color w:val="000000"/>
                <w:lang w:eastAsia="es-CL"/>
              </w:rPr>
            </w:pPr>
            <w:r w:rsidRPr="00550BE1">
              <w:rPr>
                <w:rFonts w:ascii="Arial" w:eastAsia="Times New Roman" w:hAnsi="Arial" w:cs="Arial"/>
                <w:b/>
                <w:bCs/>
                <w:color w:val="000000"/>
                <w:lang w:eastAsia="es-CL"/>
              </w:rPr>
              <w:t>Moreno</w:t>
            </w:r>
            <w:r w:rsidRPr="00550BE1">
              <w:rPr>
                <w:rFonts w:ascii="Arial" w:eastAsia="Times New Roman" w:hAnsi="Arial" w:cs="Arial"/>
                <w:color w:val="000000"/>
                <w:lang w:eastAsia="es-CL"/>
              </w:rPr>
              <w:t xml:space="preserve">. </w:t>
            </w:r>
            <w:r>
              <w:rPr>
                <w:rFonts w:ascii="Arial" w:eastAsia="Times New Roman" w:hAnsi="Arial" w:cs="Arial"/>
                <w:color w:val="000000"/>
                <w:lang w:eastAsia="es-CL"/>
              </w:rPr>
              <w:t xml:space="preserve">También </w:t>
            </w:r>
            <w:r>
              <w:rPr>
                <w:rFonts w:ascii="Arial" w:eastAsia="Times New Roman" w:hAnsi="Arial" w:cs="Arial"/>
                <w:b/>
                <w:bCs/>
                <w:color w:val="000000"/>
                <w:lang w:eastAsia="es-CL"/>
              </w:rPr>
              <w:t xml:space="preserve">Castro. </w:t>
            </w:r>
            <w:r w:rsidRPr="00550BE1">
              <w:rPr>
                <w:rFonts w:ascii="Arial" w:eastAsia="Times New Roman" w:hAnsi="Arial" w:cs="Arial"/>
                <w:color w:val="000000"/>
                <w:lang w:eastAsia="es-CL"/>
              </w:rPr>
              <w:t>Suprimir el inciso segundo</w:t>
            </w:r>
          </w:p>
          <w:p w14:paraId="364822DD" w14:textId="77777777" w:rsidR="005B09AA" w:rsidRDefault="005B09AA" w:rsidP="004C1E75">
            <w:pPr>
              <w:jc w:val="both"/>
              <w:rPr>
                <w:rFonts w:ascii="Arial" w:eastAsia="Times New Roman" w:hAnsi="Arial" w:cs="Arial"/>
                <w:color w:val="000000"/>
                <w:lang w:eastAsia="es-CL"/>
              </w:rPr>
            </w:pPr>
          </w:p>
          <w:p w14:paraId="19C46A78" w14:textId="256A1DF5" w:rsidR="005B09AA" w:rsidRPr="00EE340E" w:rsidRDefault="005B09AA" w:rsidP="00EE340E">
            <w:pPr>
              <w:pStyle w:val="Prrafodelista"/>
              <w:numPr>
                <w:ilvl w:val="0"/>
                <w:numId w:val="13"/>
              </w:numPr>
              <w:jc w:val="both"/>
              <w:rPr>
                <w:rFonts w:ascii="Arial" w:eastAsia="Times New Roman" w:hAnsi="Arial" w:cs="Arial"/>
                <w:color w:val="000000"/>
                <w:lang w:eastAsia="es-CL"/>
              </w:rPr>
            </w:pPr>
            <w:r w:rsidRPr="00EE340E">
              <w:rPr>
                <w:rFonts w:ascii="Arial" w:eastAsia="Times New Roman" w:hAnsi="Arial" w:cs="Arial"/>
                <w:b/>
                <w:bCs/>
                <w:color w:val="000000"/>
                <w:lang w:eastAsia="es-CL"/>
              </w:rPr>
              <w:t>Rebolledo y Ossandón.</w:t>
            </w:r>
            <w:r w:rsidRPr="00EE340E">
              <w:rPr>
                <w:rFonts w:ascii="Arial" w:eastAsia="Times New Roman" w:hAnsi="Arial" w:cs="Arial"/>
                <w:color w:val="000000"/>
                <w:lang w:eastAsia="es-CL"/>
              </w:rPr>
              <w:t xml:space="preserve"> </w:t>
            </w:r>
            <w:r>
              <w:rPr>
                <w:rFonts w:ascii="Arial" w:eastAsia="Times New Roman" w:hAnsi="Arial" w:cs="Arial"/>
                <w:color w:val="000000"/>
                <w:lang w:eastAsia="es-CL"/>
              </w:rPr>
              <w:t>P</w:t>
            </w:r>
            <w:r w:rsidRPr="00EE340E">
              <w:rPr>
                <w:rFonts w:ascii="Arial" w:eastAsia="Times New Roman" w:hAnsi="Arial" w:cs="Arial"/>
                <w:color w:val="000000"/>
                <w:lang w:eastAsia="es-CL"/>
              </w:rPr>
              <w:t>ara sustituir la frase “de recuperación y restitución” por “posesorias”.</w:t>
            </w:r>
          </w:p>
          <w:p w14:paraId="3F6C7BA2" w14:textId="77777777" w:rsidR="005B09AA" w:rsidRDefault="005B09AA" w:rsidP="004C1E75">
            <w:pPr>
              <w:jc w:val="both"/>
              <w:rPr>
                <w:rFonts w:ascii="Arial" w:eastAsia="Times New Roman" w:hAnsi="Arial" w:cs="Arial"/>
                <w:color w:val="000000"/>
                <w:lang w:eastAsia="es-CL"/>
              </w:rPr>
            </w:pPr>
          </w:p>
          <w:p w14:paraId="0885A781" w14:textId="2F30EE0E" w:rsidR="005B09AA" w:rsidRPr="00550BE1" w:rsidRDefault="005B09AA" w:rsidP="00F60C3C">
            <w:pPr>
              <w:pStyle w:val="Prrafodelista"/>
              <w:numPr>
                <w:ilvl w:val="0"/>
                <w:numId w:val="13"/>
              </w:numPr>
              <w:jc w:val="both"/>
              <w:rPr>
                <w:rFonts w:ascii="Arial" w:eastAsia="Times New Roman" w:hAnsi="Arial" w:cs="Arial"/>
                <w:color w:val="000000"/>
                <w:lang w:eastAsia="es-CL"/>
              </w:rPr>
            </w:pPr>
            <w:r w:rsidRPr="00550BE1">
              <w:rPr>
                <w:rFonts w:ascii="Arial" w:eastAsia="Times New Roman" w:hAnsi="Arial" w:cs="Arial"/>
                <w:b/>
                <w:bCs/>
                <w:color w:val="000000"/>
                <w:lang w:eastAsia="es-CL"/>
              </w:rPr>
              <w:t>Moreno</w:t>
            </w:r>
            <w:r w:rsidRPr="00550BE1">
              <w:rPr>
                <w:rFonts w:ascii="Arial" w:eastAsia="Times New Roman" w:hAnsi="Arial" w:cs="Arial"/>
                <w:color w:val="000000"/>
                <w:lang w:eastAsia="es-CL"/>
              </w:rPr>
              <w:t>. Votación separada del inciso tercero</w:t>
            </w:r>
          </w:p>
          <w:p w14:paraId="6C660431" w14:textId="7E29F464" w:rsidR="005B09AA" w:rsidRDefault="005B09AA" w:rsidP="00F60C3C">
            <w:pPr>
              <w:pStyle w:val="Prrafodelista"/>
              <w:numPr>
                <w:ilvl w:val="0"/>
                <w:numId w:val="13"/>
              </w:numPr>
              <w:jc w:val="both"/>
              <w:rPr>
                <w:rFonts w:ascii="Arial" w:eastAsia="Times New Roman" w:hAnsi="Arial" w:cs="Arial"/>
                <w:color w:val="000000"/>
                <w:lang w:eastAsia="es-CL"/>
              </w:rPr>
            </w:pPr>
            <w:r w:rsidRPr="00550BE1">
              <w:rPr>
                <w:rFonts w:ascii="Arial" w:eastAsia="Times New Roman" w:hAnsi="Arial" w:cs="Arial"/>
                <w:b/>
                <w:bCs/>
                <w:color w:val="000000"/>
                <w:lang w:eastAsia="es-CL"/>
              </w:rPr>
              <w:t>Moreno</w:t>
            </w:r>
            <w:r w:rsidRPr="00550BE1">
              <w:rPr>
                <w:rFonts w:ascii="Arial" w:eastAsia="Times New Roman" w:hAnsi="Arial" w:cs="Arial"/>
                <w:color w:val="000000"/>
                <w:lang w:eastAsia="es-CL"/>
              </w:rPr>
              <w:t xml:space="preserve">. </w:t>
            </w:r>
            <w:r>
              <w:rPr>
                <w:rFonts w:ascii="Arial" w:eastAsia="Times New Roman" w:hAnsi="Arial" w:cs="Arial"/>
                <w:color w:val="000000"/>
                <w:lang w:eastAsia="es-CL"/>
              </w:rPr>
              <w:t xml:space="preserve">También </w:t>
            </w:r>
            <w:r>
              <w:rPr>
                <w:rFonts w:ascii="Arial" w:eastAsia="Times New Roman" w:hAnsi="Arial" w:cs="Arial"/>
                <w:b/>
                <w:bCs/>
                <w:color w:val="000000"/>
                <w:lang w:eastAsia="es-CL"/>
              </w:rPr>
              <w:t xml:space="preserve">Cantuarias y Marinovic; Rebolledo y Ossandón. </w:t>
            </w:r>
            <w:r w:rsidRPr="00550BE1">
              <w:rPr>
                <w:rFonts w:ascii="Arial" w:eastAsia="Times New Roman" w:hAnsi="Arial" w:cs="Arial"/>
                <w:color w:val="000000"/>
                <w:lang w:eastAsia="es-CL"/>
              </w:rPr>
              <w:t>Suprimir el inciso tercero</w:t>
            </w:r>
          </w:p>
          <w:p w14:paraId="7ACBBB81" w14:textId="60B0742E" w:rsidR="005B09AA" w:rsidRPr="00550BE1" w:rsidRDefault="005B09AA" w:rsidP="00064980">
            <w:pPr>
              <w:pStyle w:val="Prrafodelista"/>
              <w:ind w:left="0"/>
              <w:jc w:val="both"/>
              <w:rPr>
                <w:rFonts w:ascii="Arial" w:eastAsia="Times New Roman" w:hAnsi="Arial" w:cs="Arial"/>
                <w:color w:val="000000"/>
                <w:lang w:eastAsia="es-CL"/>
              </w:rPr>
            </w:pPr>
          </w:p>
        </w:tc>
      </w:tr>
      <w:tr w:rsidR="005B09AA" w:rsidRPr="00291FF9" w14:paraId="3F24C8BC" w14:textId="77777777" w:rsidTr="00FD1C92">
        <w:tc>
          <w:tcPr>
            <w:tcW w:w="6658" w:type="dxa"/>
          </w:tcPr>
          <w:p w14:paraId="22594DA5" w14:textId="77777777" w:rsidR="005B09AA" w:rsidRPr="00291FF9" w:rsidRDefault="005B09AA" w:rsidP="00387264">
            <w:pPr>
              <w:jc w:val="both"/>
              <w:rPr>
                <w:rFonts w:ascii="Arial" w:eastAsia="Calibri" w:hAnsi="Arial" w:cs="Arial"/>
                <w:lang w:val="es-ES"/>
              </w:rPr>
            </w:pPr>
            <w:r w:rsidRPr="00291FF9">
              <w:rPr>
                <w:rFonts w:ascii="Arial" w:eastAsia="Times New Roman" w:hAnsi="Arial" w:cs="Arial"/>
                <w:b/>
                <w:bCs/>
                <w:color w:val="000000"/>
                <w:lang w:val="es-ES" w:eastAsia="es-CL"/>
              </w:rPr>
              <w:t>Artículo 30.-</w:t>
            </w:r>
            <w:r w:rsidRPr="00291FF9">
              <w:rPr>
                <w:rFonts w:ascii="Arial" w:eastAsia="Calibri" w:hAnsi="Arial" w:cs="Arial"/>
                <w:lang w:val="es-ES"/>
              </w:rPr>
              <w:t xml:space="preserve"> </w:t>
            </w:r>
            <w:r w:rsidRPr="00291FF9">
              <w:rPr>
                <w:rFonts w:ascii="Arial" w:eastAsia="Calibri" w:hAnsi="Arial" w:cs="Arial"/>
                <w:b/>
                <w:lang w:val="es-ES"/>
              </w:rPr>
              <w:t xml:space="preserve">De la Comisión Plurinacional de Catastro, Demarcación y Titulación Territorial Indígena y del Tribunal De Tierras, Territorios y Aguas Ancestrales Indígenas. </w:t>
            </w:r>
            <w:r w:rsidRPr="00291FF9">
              <w:rPr>
                <w:rFonts w:ascii="Arial" w:eastAsia="Calibri" w:hAnsi="Arial" w:cs="Arial"/>
                <w:lang w:val="es-ES"/>
              </w:rPr>
              <w:t>Se creará una Comisión Plurinacional de Catastro, Demarcación y Titulación Territorial Indígena, cuya finalidad será recibir las demandas territoriales de los pueblos y naciones indígenas, y en base a ellas, confeccionar un catastro y estado de las tierras, territorios</w:t>
            </w:r>
            <w:r w:rsidRPr="00E124DF">
              <w:rPr>
                <w:rFonts w:ascii="Arial" w:eastAsia="Calibri" w:hAnsi="Arial" w:cs="Arial"/>
                <w:strike/>
                <w:lang w:val="es-ES"/>
              </w:rPr>
              <w:t>, maritorio</w:t>
            </w:r>
            <w:r w:rsidRPr="00E124DF">
              <w:rPr>
                <w:rFonts w:ascii="Arial" w:eastAsia="Calibri" w:hAnsi="Arial" w:cs="Arial"/>
                <w:lang w:val="es-ES"/>
              </w:rPr>
              <w:t xml:space="preserve">, </w:t>
            </w:r>
            <w:r w:rsidRPr="00E124DF">
              <w:rPr>
                <w:rFonts w:ascii="Arial" w:eastAsia="Calibri" w:hAnsi="Arial" w:cs="Arial"/>
                <w:strike/>
                <w:lang w:val="es-ES"/>
              </w:rPr>
              <w:t>bienes naturales</w:t>
            </w:r>
            <w:r w:rsidRPr="00291FF9">
              <w:rPr>
                <w:rFonts w:ascii="Arial" w:eastAsia="Calibri" w:hAnsi="Arial" w:cs="Arial"/>
                <w:lang w:val="es-ES"/>
              </w:rPr>
              <w:t xml:space="preserve"> y aguas indígenas por cada pueblo y nación indígena, que se encuentren en posesión o dominio de terceros, particulares o el fisco y elaborar un plan concreto de demarcación, registro o titulación y/o restitución, según corresponda. Corresponde al Estado dar cumplimiento efectivo al plan propuesto por la Comisión Plurinacional de Catastro, Demarcación y Titulación Territorial Indígena.</w:t>
            </w:r>
          </w:p>
          <w:p w14:paraId="443AB323" w14:textId="77777777" w:rsidR="005B09AA" w:rsidRDefault="005B09AA" w:rsidP="00387264">
            <w:pPr>
              <w:jc w:val="both"/>
              <w:rPr>
                <w:rFonts w:ascii="Arial" w:eastAsia="Calibri" w:hAnsi="Arial" w:cs="Arial"/>
                <w:lang w:val="es-ES"/>
              </w:rPr>
            </w:pPr>
          </w:p>
          <w:p w14:paraId="57048762" w14:textId="4E58EAF6" w:rsidR="005B09AA" w:rsidRPr="00291FF9" w:rsidRDefault="005B09AA" w:rsidP="00387264">
            <w:pPr>
              <w:jc w:val="both"/>
              <w:rPr>
                <w:rFonts w:ascii="Arial" w:eastAsia="Calibri" w:hAnsi="Arial" w:cs="Arial"/>
                <w:lang w:val="es-ES"/>
              </w:rPr>
            </w:pPr>
            <w:r w:rsidRPr="00291FF9">
              <w:rPr>
                <w:rFonts w:ascii="Arial" w:eastAsia="Calibri" w:hAnsi="Arial" w:cs="Arial"/>
                <w:lang w:val="es-ES"/>
              </w:rPr>
              <w:t xml:space="preserve">Para su integración, el gobierno designará expertos de comprobada experiencia en la materia </w:t>
            </w:r>
            <w:r w:rsidRPr="00597A43">
              <w:rPr>
                <w:rFonts w:ascii="Arial" w:eastAsia="Calibri" w:hAnsi="Arial" w:cs="Arial"/>
                <w:strike/>
                <w:lang w:val="es-ES"/>
              </w:rPr>
              <w:t>a propuesta de una terna presentada por cada pueblo y nación indígena, también formarán parte de esta comisión representantes de los pueblos y naciones indígenas designados de acuerdo a sus propios procedimientos internos</w:t>
            </w:r>
            <w:r w:rsidRPr="00291FF9">
              <w:rPr>
                <w:rFonts w:ascii="Arial" w:eastAsia="Calibri" w:hAnsi="Arial" w:cs="Arial"/>
                <w:lang w:val="es-ES"/>
              </w:rPr>
              <w:t>.</w:t>
            </w:r>
          </w:p>
          <w:p w14:paraId="34697FCF" w14:textId="77777777" w:rsidR="005B09AA" w:rsidRDefault="005B09AA" w:rsidP="00387264">
            <w:pPr>
              <w:jc w:val="both"/>
              <w:rPr>
                <w:rFonts w:ascii="Arial" w:eastAsia="Calibri" w:hAnsi="Arial" w:cs="Arial"/>
                <w:lang w:val="es-ES"/>
              </w:rPr>
            </w:pPr>
          </w:p>
          <w:p w14:paraId="63CAAFA3" w14:textId="60ED840A" w:rsidR="005B09AA" w:rsidRDefault="005B09AA" w:rsidP="00387264">
            <w:pPr>
              <w:jc w:val="both"/>
              <w:rPr>
                <w:rFonts w:ascii="Arial" w:eastAsia="Calibri" w:hAnsi="Arial" w:cs="Arial"/>
                <w:lang w:val="es-ES"/>
              </w:rPr>
            </w:pPr>
            <w:r w:rsidRPr="00291FF9">
              <w:rPr>
                <w:rFonts w:ascii="Arial" w:eastAsia="Calibri" w:hAnsi="Arial" w:cs="Arial"/>
                <w:lang w:val="es-ES"/>
              </w:rPr>
              <w:t xml:space="preserve">Se creará el Tribunal Especial de Tierras, Territorios y Aguas Ancestrales Indígenas, </w:t>
            </w:r>
            <w:r w:rsidRPr="001B47FA">
              <w:rPr>
                <w:rFonts w:ascii="Arial" w:eastAsia="Calibri" w:hAnsi="Arial" w:cs="Arial"/>
                <w:strike/>
                <w:lang w:val="es-ES"/>
              </w:rPr>
              <w:t>que será un órgano independiente, solo sujeto a la jurisdicción que ejerza el control de constitucionalidad.</w:t>
            </w:r>
            <w:r>
              <w:rPr>
                <w:rFonts w:ascii="Arial" w:eastAsia="Calibri" w:hAnsi="Arial" w:cs="Arial"/>
                <w:strike/>
                <w:lang w:val="es-ES"/>
              </w:rPr>
              <w:t xml:space="preserve"> </w:t>
            </w:r>
            <w:r w:rsidRPr="00955FE3">
              <w:rPr>
                <w:rFonts w:ascii="Arial" w:eastAsia="Calibri" w:hAnsi="Arial" w:cs="Arial"/>
                <w:strike/>
                <w:u w:val="single"/>
                <w:lang w:val="es-ES"/>
              </w:rPr>
              <w:t>Será integrado paritariamente por expertos designados por el Estado y expertos indígenas, designados por los pueblos y naciones indígenas preexistentes, en conformidad a lo dispuesto por la ley</w:t>
            </w:r>
            <w:r w:rsidRPr="00291FF9">
              <w:rPr>
                <w:rFonts w:ascii="Arial" w:eastAsia="Calibri" w:hAnsi="Arial" w:cs="Arial"/>
                <w:lang w:val="es-ES"/>
              </w:rPr>
              <w:t>.</w:t>
            </w:r>
          </w:p>
          <w:p w14:paraId="355A8060" w14:textId="77777777" w:rsidR="005B09AA" w:rsidRPr="00291FF9" w:rsidRDefault="005B09AA" w:rsidP="00387264">
            <w:pPr>
              <w:jc w:val="both"/>
              <w:rPr>
                <w:rFonts w:ascii="Arial" w:eastAsia="Calibri" w:hAnsi="Arial" w:cs="Arial"/>
                <w:lang w:val="es-ES"/>
              </w:rPr>
            </w:pPr>
          </w:p>
          <w:p w14:paraId="71C0F5C6" w14:textId="77777777" w:rsidR="005B09AA" w:rsidRPr="00291FF9" w:rsidRDefault="005B09AA" w:rsidP="00387264">
            <w:pPr>
              <w:jc w:val="both"/>
              <w:rPr>
                <w:rFonts w:ascii="Arial" w:eastAsia="Calibri" w:hAnsi="Arial" w:cs="Arial"/>
                <w:lang w:val="es-ES"/>
              </w:rPr>
            </w:pPr>
            <w:r w:rsidRPr="00291FF9">
              <w:rPr>
                <w:rFonts w:ascii="Arial" w:eastAsia="Calibri" w:hAnsi="Arial" w:cs="Arial"/>
                <w:lang w:val="es-ES"/>
              </w:rPr>
              <w:t>Sin perjuicio de lo señalado por la ley, son competencias del Tribunal Especial de Tierras, Territorios y Aguas Ancestrales Indígenas, las siguientes:</w:t>
            </w:r>
          </w:p>
          <w:p w14:paraId="12A1ACE9" w14:textId="77777777" w:rsidR="005B09AA" w:rsidRPr="00291FF9" w:rsidRDefault="005B09AA" w:rsidP="00387264">
            <w:pPr>
              <w:jc w:val="both"/>
              <w:rPr>
                <w:rFonts w:ascii="Arial" w:eastAsia="Calibri" w:hAnsi="Arial" w:cs="Arial"/>
                <w:lang w:val="es-ES"/>
              </w:rPr>
            </w:pPr>
            <w:r w:rsidRPr="00291FF9">
              <w:rPr>
                <w:rFonts w:ascii="Arial" w:eastAsia="Calibri" w:hAnsi="Arial" w:cs="Arial"/>
                <w:lang w:val="es-ES"/>
              </w:rPr>
              <w:t xml:space="preserve">1.- Conocer y resolver los reclamos, acciones y recursos interpuestos contra las resoluciones, planes y recomendaciones emitidas por la Comisión Plurinacional de Catastro, Demarcación y Titulación Territorial Indígena en las distintas etapas, procesos y procedimientos de catastro, demarcación, titulación y registro de las tierras, territorios </w:t>
            </w:r>
            <w:r w:rsidRPr="001E3CA6">
              <w:rPr>
                <w:rFonts w:ascii="Arial" w:eastAsia="Calibri" w:hAnsi="Arial" w:cs="Arial"/>
                <w:strike/>
                <w:lang w:val="es-ES"/>
              </w:rPr>
              <w:t>y bienes naturales</w:t>
            </w:r>
            <w:r w:rsidRPr="00291FF9">
              <w:rPr>
                <w:rFonts w:ascii="Arial" w:eastAsia="Calibri" w:hAnsi="Arial" w:cs="Arial"/>
                <w:lang w:val="es-ES"/>
              </w:rPr>
              <w:t>;</w:t>
            </w:r>
          </w:p>
          <w:p w14:paraId="5F732369" w14:textId="77777777" w:rsidR="005B09AA" w:rsidRPr="00291FF9" w:rsidRDefault="005B09AA" w:rsidP="00387264">
            <w:pPr>
              <w:jc w:val="both"/>
              <w:rPr>
                <w:rFonts w:ascii="Arial" w:eastAsia="Calibri" w:hAnsi="Arial" w:cs="Arial"/>
                <w:lang w:val="es-ES"/>
              </w:rPr>
            </w:pPr>
            <w:r w:rsidRPr="00291FF9">
              <w:rPr>
                <w:rFonts w:ascii="Arial" w:eastAsia="Calibri" w:hAnsi="Arial" w:cs="Arial"/>
                <w:lang w:val="es-ES"/>
              </w:rPr>
              <w:t xml:space="preserve">2.- Conocer y resolver reclamos, acciones y recursos interpuestos en los procesos de expropiación, incluida la determinación de la indemnizaciones pecuniarias en favor de los expropiados y la entrega material de las tierras, territorios </w:t>
            </w:r>
            <w:r w:rsidRPr="001E3CA6">
              <w:rPr>
                <w:rFonts w:ascii="Arial" w:eastAsia="Calibri" w:hAnsi="Arial" w:cs="Arial"/>
                <w:strike/>
                <w:lang w:val="es-ES"/>
              </w:rPr>
              <w:t>y bienes naturales</w:t>
            </w:r>
            <w:r w:rsidRPr="00291FF9">
              <w:rPr>
                <w:rFonts w:ascii="Arial" w:eastAsia="Calibri" w:hAnsi="Arial" w:cs="Arial"/>
                <w:lang w:val="es-ES"/>
              </w:rPr>
              <w:t>;</w:t>
            </w:r>
          </w:p>
          <w:p w14:paraId="5F2258E5" w14:textId="77777777" w:rsidR="005B09AA" w:rsidRDefault="005B09AA" w:rsidP="00387264">
            <w:pPr>
              <w:jc w:val="both"/>
              <w:rPr>
                <w:rFonts w:ascii="Arial" w:eastAsia="Calibri" w:hAnsi="Arial" w:cs="Arial"/>
                <w:lang w:val="es-ES"/>
              </w:rPr>
            </w:pPr>
            <w:r w:rsidRPr="00291FF9">
              <w:rPr>
                <w:rFonts w:ascii="Arial" w:eastAsia="Calibri" w:hAnsi="Arial" w:cs="Arial"/>
                <w:lang w:val="es-ES"/>
              </w:rPr>
              <w:t>3.- Conocer y resolver reclamos, acciones y recursos interpuestos en los procesos de reparación y remedios alternativos a la expropiación.</w:t>
            </w:r>
          </w:p>
          <w:p w14:paraId="4AEB1A24" w14:textId="77777777" w:rsidR="005B09AA" w:rsidRPr="00291FF9" w:rsidRDefault="005B09AA" w:rsidP="00387264">
            <w:pPr>
              <w:jc w:val="both"/>
              <w:rPr>
                <w:rFonts w:ascii="Arial" w:eastAsia="Calibri" w:hAnsi="Arial" w:cs="Arial"/>
                <w:lang w:val="es-ES"/>
              </w:rPr>
            </w:pPr>
          </w:p>
          <w:p w14:paraId="43B93CA8" w14:textId="77777777" w:rsidR="005B09AA" w:rsidRPr="00291FF9" w:rsidRDefault="005B09AA" w:rsidP="00387264">
            <w:pPr>
              <w:jc w:val="both"/>
              <w:rPr>
                <w:rFonts w:ascii="Arial" w:eastAsia="Calibri" w:hAnsi="Arial" w:cs="Arial"/>
                <w:lang w:val="es-ES"/>
              </w:rPr>
            </w:pPr>
            <w:r w:rsidRPr="00291FF9">
              <w:rPr>
                <w:rFonts w:ascii="Arial" w:eastAsia="Calibri" w:hAnsi="Arial" w:cs="Arial"/>
                <w:lang w:val="es-ES"/>
              </w:rPr>
              <w:t>El Tribunal Especial de Tierras, Territorios y Aguas Ancestrales deberá desarrollar un procedimiento adecuado, expedito y oportuno, con el propósito de dar cumplimiento a lo dis</w:t>
            </w:r>
            <w:r>
              <w:rPr>
                <w:rFonts w:ascii="Arial" w:eastAsia="Calibri" w:hAnsi="Arial" w:cs="Arial"/>
                <w:lang w:val="es-ES"/>
              </w:rPr>
              <w:t>puesto en el presente artículo.</w:t>
            </w:r>
          </w:p>
          <w:p w14:paraId="0D48729A" w14:textId="77777777" w:rsidR="005B09AA" w:rsidRPr="00291FF9" w:rsidRDefault="005B09AA" w:rsidP="00C87F6F">
            <w:pPr>
              <w:jc w:val="both"/>
              <w:rPr>
                <w:rFonts w:ascii="Arial" w:eastAsia="Times New Roman" w:hAnsi="Arial" w:cs="Arial"/>
                <w:b/>
                <w:bCs/>
                <w:color w:val="000000"/>
                <w:lang w:eastAsia="es-CL"/>
              </w:rPr>
            </w:pPr>
          </w:p>
        </w:tc>
        <w:tc>
          <w:tcPr>
            <w:tcW w:w="10914" w:type="dxa"/>
          </w:tcPr>
          <w:p w14:paraId="2B41026C" w14:textId="38316CE9" w:rsidR="005B09AA" w:rsidRPr="003B2252" w:rsidRDefault="005B09AA" w:rsidP="00F60C3C">
            <w:pPr>
              <w:pStyle w:val="Prrafodelista"/>
              <w:numPr>
                <w:ilvl w:val="0"/>
                <w:numId w:val="13"/>
              </w:numPr>
              <w:jc w:val="both"/>
              <w:rPr>
                <w:rFonts w:ascii="Arial" w:eastAsia="Times New Roman" w:hAnsi="Arial" w:cs="Arial"/>
                <w:color w:val="000000"/>
                <w:lang w:eastAsia="es-CL"/>
              </w:rPr>
            </w:pPr>
            <w:r w:rsidRPr="003B2252">
              <w:rPr>
                <w:rFonts w:ascii="Arial" w:eastAsia="Times New Roman" w:hAnsi="Arial" w:cs="Arial"/>
                <w:b/>
                <w:bCs/>
                <w:color w:val="000000"/>
                <w:lang w:eastAsia="es-CL"/>
              </w:rPr>
              <w:t>Moreno.</w:t>
            </w:r>
            <w:r w:rsidRPr="00000063">
              <w:rPr>
                <w:rFonts w:ascii="Arial" w:eastAsia="Times New Roman" w:hAnsi="Arial" w:cs="Arial"/>
                <w:color w:val="000000"/>
                <w:lang w:eastAsia="es-CL"/>
              </w:rPr>
              <w:t xml:space="preserve"> </w:t>
            </w:r>
            <w:r>
              <w:rPr>
                <w:rFonts w:ascii="Arial" w:eastAsia="Times New Roman" w:hAnsi="Arial" w:cs="Arial"/>
                <w:color w:val="000000"/>
                <w:lang w:eastAsia="es-CL"/>
              </w:rPr>
              <w:t xml:space="preserve">También </w:t>
            </w:r>
            <w:r>
              <w:rPr>
                <w:rFonts w:ascii="Arial" w:eastAsia="Times New Roman" w:hAnsi="Arial" w:cs="Arial"/>
                <w:b/>
                <w:bCs/>
                <w:color w:val="000000"/>
                <w:lang w:eastAsia="es-CL"/>
              </w:rPr>
              <w:t xml:space="preserve">Cantuarias y Marinovic; Cancino et al. </w:t>
            </w:r>
            <w:r w:rsidRPr="003B2252">
              <w:rPr>
                <w:rFonts w:ascii="Arial" w:eastAsia="Times New Roman" w:hAnsi="Arial" w:cs="Arial"/>
                <w:color w:val="000000"/>
                <w:lang w:eastAsia="es-CL"/>
              </w:rPr>
              <w:t xml:space="preserve">Suprimir el artículo 30. </w:t>
            </w:r>
          </w:p>
          <w:p w14:paraId="55B6974A" w14:textId="77777777" w:rsidR="005B09AA" w:rsidRDefault="005B09AA" w:rsidP="00134C3B">
            <w:pPr>
              <w:jc w:val="both"/>
              <w:rPr>
                <w:rFonts w:ascii="Arial" w:eastAsia="Times New Roman" w:hAnsi="Arial" w:cs="Arial"/>
                <w:color w:val="000000"/>
                <w:lang w:eastAsia="es-CL"/>
              </w:rPr>
            </w:pPr>
          </w:p>
          <w:p w14:paraId="1A187B06" w14:textId="56A357E2" w:rsidR="005B09AA" w:rsidRPr="003B2252" w:rsidRDefault="005B09AA" w:rsidP="00F60C3C">
            <w:pPr>
              <w:pStyle w:val="Prrafodelista"/>
              <w:numPr>
                <w:ilvl w:val="0"/>
                <w:numId w:val="13"/>
              </w:numPr>
              <w:jc w:val="both"/>
              <w:rPr>
                <w:rFonts w:ascii="Arial" w:eastAsia="Times New Roman" w:hAnsi="Arial" w:cs="Arial"/>
                <w:b/>
                <w:bCs/>
                <w:color w:val="000000"/>
                <w:lang w:eastAsia="es-CL"/>
              </w:rPr>
            </w:pPr>
            <w:r w:rsidRPr="003B2252">
              <w:rPr>
                <w:rFonts w:ascii="Arial" w:eastAsia="Times New Roman" w:hAnsi="Arial" w:cs="Arial"/>
                <w:b/>
                <w:bCs/>
                <w:color w:val="000000"/>
                <w:lang w:eastAsia="es-CL"/>
              </w:rPr>
              <w:t>Moreno.</w:t>
            </w:r>
            <w:r w:rsidRPr="00F93570">
              <w:rPr>
                <w:rFonts w:ascii="Arial" w:eastAsia="Times New Roman" w:hAnsi="Arial" w:cs="Arial"/>
                <w:color w:val="000000"/>
                <w:lang w:eastAsia="es-CL"/>
              </w:rPr>
              <w:t xml:space="preserve"> </w:t>
            </w:r>
            <w:r>
              <w:rPr>
                <w:rFonts w:ascii="Arial" w:eastAsia="Times New Roman" w:hAnsi="Arial" w:cs="Arial"/>
                <w:color w:val="000000"/>
                <w:lang w:eastAsia="es-CL"/>
              </w:rPr>
              <w:t xml:space="preserve">También </w:t>
            </w:r>
            <w:r>
              <w:rPr>
                <w:rFonts w:ascii="Arial" w:eastAsia="Times New Roman" w:hAnsi="Arial" w:cs="Arial"/>
                <w:b/>
                <w:bCs/>
                <w:color w:val="000000"/>
                <w:lang w:eastAsia="es-CL"/>
              </w:rPr>
              <w:t xml:space="preserve">Cantuarias. </w:t>
            </w:r>
            <w:r w:rsidRPr="003B2252">
              <w:rPr>
                <w:rFonts w:ascii="Arial" w:eastAsia="Times New Roman" w:hAnsi="Arial" w:cs="Arial"/>
                <w:color w:val="000000"/>
                <w:lang w:eastAsia="es-CL"/>
              </w:rPr>
              <w:t>Votación separada del inciso primero</w:t>
            </w:r>
            <w:r>
              <w:rPr>
                <w:rFonts w:ascii="Arial" w:eastAsia="Times New Roman" w:hAnsi="Arial" w:cs="Arial"/>
                <w:color w:val="000000"/>
                <w:lang w:eastAsia="es-CL"/>
              </w:rPr>
              <w:t>.</w:t>
            </w:r>
          </w:p>
          <w:p w14:paraId="11F1C80C" w14:textId="54BF2066" w:rsidR="005B09AA" w:rsidRPr="003B2252" w:rsidRDefault="005B09AA" w:rsidP="00F60C3C">
            <w:pPr>
              <w:pStyle w:val="Prrafodelista"/>
              <w:numPr>
                <w:ilvl w:val="0"/>
                <w:numId w:val="13"/>
              </w:numPr>
              <w:jc w:val="both"/>
              <w:rPr>
                <w:rFonts w:ascii="Arial" w:eastAsia="Times New Roman" w:hAnsi="Arial" w:cs="Arial"/>
                <w:color w:val="000000"/>
                <w:lang w:eastAsia="es-CL"/>
              </w:rPr>
            </w:pPr>
            <w:r w:rsidRPr="003B2252">
              <w:rPr>
                <w:rFonts w:ascii="Arial" w:eastAsia="Times New Roman" w:hAnsi="Arial" w:cs="Arial"/>
                <w:b/>
                <w:bCs/>
                <w:color w:val="000000"/>
                <w:lang w:eastAsia="es-CL"/>
              </w:rPr>
              <w:t>Moreno.</w:t>
            </w:r>
            <w:r w:rsidRPr="00BB40AF">
              <w:rPr>
                <w:rFonts w:ascii="Arial" w:eastAsia="Times New Roman" w:hAnsi="Arial" w:cs="Arial"/>
                <w:color w:val="000000"/>
                <w:lang w:eastAsia="es-CL"/>
              </w:rPr>
              <w:t xml:space="preserve"> </w:t>
            </w:r>
            <w:r>
              <w:rPr>
                <w:rFonts w:ascii="Arial" w:eastAsia="Times New Roman" w:hAnsi="Arial" w:cs="Arial"/>
                <w:color w:val="000000"/>
                <w:lang w:eastAsia="es-CL"/>
              </w:rPr>
              <w:t xml:space="preserve">También </w:t>
            </w:r>
            <w:r>
              <w:rPr>
                <w:rFonts w:ascii="Arial" w:eastAsia="Times New Roman" w:hAnsi="Arial" w:cs="Arial"/>
                <w:b/>
                <w:bCs/>
                <w:color w:val="000000"/>
                <w:lang w:eastAsia="es-CL"/>
              </w:rPr>
              <w:t xml:space="preserve">Montealegre. </w:t>
            </w:r>
            <w:r w:rsidRPr="003B2252">
              <w:rPr>
                <w:rFonts w:ascii="Arial" w:eastAsia="Times New Roman" w:hAnsi="Arial" w:cs="Arial"/>
                <w:color w:val="000000"/>
                <w:lang w:eastAsia="es-CL"/>
              </w:rPr>
              <w:t>Suprimir inciso primero</w:t>
            </w:r>
            <w:r>
              <w:rPr>
                <w:rFonts w:ascii="Arial" w:eastAsia="Times New Roman" w:hAnsi="Arial" w:cs="Arial"/>
                <w:color w:val="000000"/>
                <w:lang w:eastAsia="es-CL"/>
              </w:rPr>
              <w:t>.</w:t>
            </w:r>
          </w:p>
          <w:p w14:paraId="7E2B1674" w14:textId="77777777" w:rsidR="005B09AA" w:rsidRDefault="005B09AA" w:rsidP="00134C3B">
            <w:pPr>
              <w:jc w:val="both"/>
              <w:rPr>
                <w:rFonts w:ascii="Arial" w:eastAsia="Times New Roman" w:hAnsi="Arial" w:cs="Arial"/>
                <w:color w:val="000000"/>
                <w:lang w:eastAsia="es-CL"/>
              </w:rPr>
            </w:pPr>
          </w:p>
          <w:p w14:paraId="16ECA8D5" w14:textId="1DD26A4E" w:rsidR="005B09AA" w:rsidRPr="0048193D" w:rsidRDefault="005B09AA" w:rsidP="0048193D">
            <w:pPr>
              <w:pStyle w:val="Prrafodelista"/>
              <w:numPr>
                <w:ilvl w:val="0"/>
                <w:numId w:val="13"/>
              </w:numPr>
              <w:jc w:val="both"/>
              <w:rPr>
                <w:rFonts w:ascii="Arial" w:eastAsia="Times New Roman" w:hAnsi="Arial" w:cs="Arial"/>
                <w:color w:val="000000"/>
                <w:lang w:eastAsia="es-CL"/>
              </w:rPr>
            </w:pPr>
            <w:r w:rsidRPr="0048193D">
              <w:rPr>
                <w:rFonts w:ascii="Arial" w:eastAsia="Times New Roman" w:hAnsi="Arial" w:cs="Arial"/>
                <w:b/>
                <w:bCs/>
                <w:color w:val="000000"/>
                <w:lang w:eastAsia="es-CL"/>
              </w:rPr>
              <w:t xml:space="preserve">Mamani et al. </w:t>
            </w:r>
            <w:r w:rsidRPr="0048193D">
              <w:rPr>
                <w:rFonts w:ascii="Arial" w:eastAsia="Times New Roman" w:hAnsi="Arial" w:cs="Arial"/>
                <w:color w:val="000000"/>
                <w:lang w:eastAsia="es-CL"/>
              </w:rPr>
              <w:t xml:space="preserve">En el art. 30 sustituir  el inciso 1 por el siguiente texto: </w:t>
            </w:r>
          </w:p>
          <w:p w14:paraId="1015BB3D" w14:textId="35551935" w:rsidR="005B09AA" w:rsidRPr="0048193D" w:rsidRDefault="005B09AA" w:rsidP="0048193D">
            <w:pPr>
              <w:jc w:val="both"/>
              <w:rPr>
                <w:rFonts w:ascii="Arial" w:eastAsia="Times New Roman" w:hAnsi="Arial" w:cs="Arial"/>
                <w:color w:val="000000"/>
                <w:lang w:eastAsia="es-CL"/>
              </w:rPr>
            </w:pPr>
            <w:r>
              <w:rPr>
                <w:rFonts w:ascii="Arial" w:eastAsia="Times New Roman" w:hAnsi="Arial" w:cs="Arial"/>
                <w:color w:val="000000"/>
                <w:lang w:eastAsia="es-CL"/>
              </w:rPr>
              <w:t>“</w:t>
            </w:r>
            <w:r w:rsidRPr="0048193D">
              <w:rPr>
                <w:rFonts w:ascii="Arial" w:eastAsia="Times New Roman" w:hAnsi="Arial" w:cs="Arial"/>
                <w:color w:val="000000"/>
                <w:lang w:eastAsia="es-CL"/>
              </w:rPr>
              <w:t>Créase una Comisión Plurinacional de Catastro, Demarcación y Titulación Territorial Indígena, cuya obligación y finalidad será:</w:t>
            </w:r>
          </w:p>
          <w:p w14:paraId="6239C015" w14:textId="77777777" w:rsidR="005B09AA" w:rsidRPr="0048193D" w:rsidRDefault="005B09AA" w:rsidP="0048193D">
            <w:pPr>
              <w:jc w:val="both"/>
              <w:rPr>
                <w:rFonts w:ascii="Arial" w:eastAsia="Times New Roman" w:hAnsi="Arial" w:cs="Arial"/>
                <w:color w:val="000000"/>
                <w:lang w:eastAsia="es-CL"/>
              </w:rPr>
            </w:pPr>
            <w:r w:rsidRPr="0048193D">
              <w:rPr>
                <w:rFonts w:ascii="Arial" w:eastAsia="Times New Roman" w:hAnsi="Arial" w:cs="Arial"/>
                <w:color w:val="000000"/>
                <w:lang w:eastAsia="es-CL"/>
              </w:rPr>
              <w:t>1.- Confeccionar un catastro y estado de las tierras, territorios, maritorio, bienes naturales y aguas que tradicionalmente ha ocupado cada pueblo y nación indígena, ya sea que se encuentren en posesión o dominio de terceros, particulares o el fisco;</w:t>
            </w:r>
          </w:p>
          <w:p w14:paraId="5C8ACD07" w14:textId="6501E48A" w:rsidR="005B09AA" w:rsidRPr="0048193D" w:rsidRDefault="005B09AA" w:rsidP="0048193D">
            <w:pPr>
              <w:jc w:val="both"/>
              <w:rPr>
                <w:rFonts w:ascii="Arial" w:eastAsia="Times New Roman" w:hAnsi="Arial" w:cs="Arial"/>
                <w:color w:val="000000"/>
                <w:lang w:eastAsia="es-CL"/>
              </w:rPr>
            </w:pPr>
            <w:r w:rsidRPr="0048193D">
              <w:rPr>
                <w:rFonts w:ascii="Arial" w:eastAsia="Times New Roman" w:hAnsi="Arial" w:cs="Arial"/>
                <w:color w:val="000000"/>
                <w:lang w:eastAsia="es-CL"/>
              </w:rPr>
              <w:t>2.- Recepcionar, conocer y resolver las solicitudes de reclamación territorial efectuada por los pueblos y naciones indígenas, o una parte de ellos;</w:t>
            </w:r>
          </w:p>
          <w:p w14:paraId="0933B20B" w14:textId="54D68B68" w:rsidR="005B09AA" w:rsidRDefault="005B09AA" w:rsidP="0048193D">
            <w:pPr>
              <w:jc w:val="both"/>
              <w:rPr>
                <w:rFonts w:ascii="Arial" w:eastAsia="Times New Roman" w:hAnsi="Arial" w:cs="Arial"/>
                <w:color w:val="000000"/>
                <w:lang w:eastAsia="es-CL"/>
              </w:rPr>
            </w:pPr>
            <w:r w:rsidRPr="0048193D">
              <w:rPr>
                <w:rFonts w:ascii="Arial" w:eastAsia="Times New Roman" w:hAnsi="Arial" w:cs="Arial"/>
                <w:color w:val="000000"/>
                <w:lang w:eastAsia="es-CL"/>
              </w:rPr>
              <w:t>3.- Elaborar y ejecutar el plan de demarcación, registro, titulación o restitución territorial, según corresponda.</w:t>
            </w:r>
            <w:r>
              <w:rPr>
                <w:rFonts w:ascii="Arial" w:eastAsia="Times New Roman" w:hAnsi="Arial" w:cs="Arial"/>
                <w:color w:val="000000"/>
                <w:lang w:eastAsia="es-CL"/>
              </w:rPr>
              <w:t>”.</w:t>
            </w:r>
          </w:p>
          <w:p w14:paraId="42D3E765" w14:textId="77777777" w:rsidR="005B09AA" w:rsidRDefault="005B09AA" w:rsidP="00134C3B">
            <w:pPr>
              <w:jc w:val="both"/>
              <w:rPr>
                <w:rFonts w:ascii="Arial" w:eastAsia="Times New Roman" w:hAnsi="Arial" w:cs="Arial"/>
                <w:color w:val="000000"/>
                <w:lang w:eastAsia="es-CL"/>
              </w:rPr>
            </w:pPr>
          </w:p>
          <w:p w14:paraId="511114A6" w14:textId="76FFE43C" w:rsidR="005B09AA" w:rsidRPr="001B47FA" w:rsidRDefault="005B09AA" w:rsidP="001B47FA">
            <w:pPr>
              <w:pStyle w:val="Prrafodelista"/>
              <w:numPr>
                <w:ilvl w:val="0"/>
                <w:numId w:val="13"/>
              </w:numPr>
              <w:jc w:val="both"/>
              <w:rPr>
                <w:rFonts w:ascii="Arial" w:eastAsia="Times New Roman" w:hAnsi="Arial" w:cs="Arial"/>
                <w:color w:val="000000"/>
                <w:lang w:eastAsia="es-CL"/>
              </w:rPr>
            </w:pPr>
            <w:r w:rsidRPr="001B47FA">
              <w:rPr>
                <w:rFonts w:ascii="Arial" w:eastAsia="Times New Roman" w:hAnsi="Arial" w:cs="Arial"/>
                <w:b/>
                <w:bCs/>
                <w:color w:val="000000"/>
                <w:lang w:eastAsia="es-CL"/>
              </w:rPr>
              <w:t xml:space="preserve">Rebolledo y Ossandón. </w:t>
            </w:r>
            <w:r w:rsidRPr="001B47FA">
              <w:rPr>
                <w:rFonts w:ascii="Arial" w:eastAsia="Times New Roman" w:hAnsi="Arial" w:cs="Arial"/>
                <w:color w:val="000000"/>
                <w:lang w:eastAsia="es-CL"/>
              </w:rPr>
              <w:t>Para suprimir en el inciso primero del artículo 30 la frase “, maritorio,”.</w:t>
            </w:r>
          </w:p>
          <w:p w14:paraId="32069850" w14:textId="297838B8" w:rsidR="005B09AA" w:rsidRPr="001B47FA" w:rsidRDefault="005B09AA" w:rsidP="001B47FA">
            <w:pPr>
              <w:pStyle w:val="Prrafodelista"/>
              <w:numPr>
                <w:ilvl w:val="0"/>
                <w:numId w:val="13"/>
              </w:numPr>
              <w:jc w:val="both"/>
              <w:rPr>
                <w:rFonts w:ascii="Arial" w:eastAsia="Times New Roman" w:hAnsi="Arial" w:cs="Arial"/>
                <w:color w:val="000000"/>
                <w:lang w:eastAsia="es-CL"/>
              </w:rPr>
            </w:pPr>
            <w:r w:rsidRPr="001B47FA">
              <w:rPr>
                <w:rFonts w:ascii="Arial" w:eastAsia="Times New Roman" w:hAnsi="Arial" w:cs="Arial"/>
                <w:b/>
                <w:bCs/>
                <w:color w:val="000000"/>
                <w:lang w:eastAsia="es-CL"/>
              </w:rPr>
              <w:t xml:space="preserve">Rebolledo y Ossandón. </w:t>
            </w:r>
            <w:r w:rsidRPr="001B47FA">
              <w:rPr>
                <w:rFonts w:ascii="Arial" w:eastAsia="Times New Roman" w:hAnsi="Arial" w:cs="Arial"/>
                <w:color w:val="000000"/>
                <w:lang w:eastAsia="es-CL"/>
              </w:rPr>
              <w:t>Para suprimir en el inciso primero del artículo 30 la frase “bienes naturales”.</w:t>
            </w:r>
          </w:p>
          <w:p w14:paraId="2FA68DDE" w14:textId="77777777" w:rsidR="005B09AA" w:rsidRDefault="005B09AA" w:rsidP="00134C3B">
            <w:pPr>
              <w:jc w:val="both"/>
              <w:rPr>
                <w:rFonts w:ascii="Arial" w:eastAsia="Times New Roman" w:hAnsi="Arial" w:cs="Arial"/>
                <w:color w:val="000000"/>
                <w:lang w:eastAsia="es-CL"/>
              </w:rPr>
            </w:pPr>
          </w:p>
          <w:p w14:paraId="06ADFACC" w14:textId="1FC21B5F" w:rsidR="005B09AA" w:rsidRPr="003B2252" w:rsidRDefault="005B09AA" w:rsidP="00F60C3C">
            <w:pPr>
              <w:pStyle w:val="Prrafodelista"/>
              <w:numPr>
                <w:ilvl w:val="0"/>
                <w:numId w:val="13"/>
              </w:numPr>
              <w:jc w:val="both"/>
              <w:rPr>
                <w:rFonts w:ascii="Arial" w:eastAsia="Times New Roman" w:hAnsi="Arial" w:cs="Arial"/>
                <w:color w:val="000000"/>
                <w:lang w:eastAsia="es-CL"/>
              </w:rPr>
            </w:pPr>
            <w:r w:rsidRPr="003B2252">
              <w:rPr>
                <w:rFonts w:ascii="Arial" w:eastAsia="Times New Roman" w:hAnsi="Arial" w:cs="Arial"/>
                <w:b/>
                <w:bCs/>
                <w:color w:val="000000"/>
                <w:lang w:eastAsia="es-CL"/>
              </w:rPr>
              <w:t>Moreno.</w:t>
            </w:r>
            <w:r>
              <w:rPr>
                <w:rFonts w:ascii="Arial" w:eastAsia="Times New Roman" w:hAnsi="Arial" w:cs="Arial"/>
                <w:color w:val="000000"/>
                <w:lang w:eastAsia="es-CL"/>
              </w:rPr>
              <w:t xml:space="preserve"> También </w:t>
            </w:r>
            <w:r>
              <w:rPr>
                <w:rFonts w:ascii="Arial" w:eastAsia="Times New Roman" w:hAnsi="Arial" w:cs="Arial"/>
                <w:b/>
                <w:bCs/>
                <w:color w:val="000000"/>
                <w:lang w:eastAsia="es-CL"/>
              </w:rPr>
              <w:t xml:space="preserve">Cantuarias. </w:t>
            </w:r>
            <w:r w:rsidRPr="003B2252">
              <w:rPr>
                <w:rFonts w:ascii="Arial" w:eastAsia="Times New Roman" w:hAnsi="Arial" w:cs="Arial"/>
                <w:color w:val="000000"/>
                <w:lang w:eastAsia="es-CL"/>
              </w:rPr>
              <w:t>Votación separada del inciso segundo</w:t>
            </w:r>
            <w:r>
              <w:rPr>
                <w:rFonts w:ascii="Arial" w:eastAsia="Times New Roman" w:hAnsi="Arial" w:cs="Arial"/>
                <w:color w:val="000000"/>
                <w:lang w:eastAsia="es-CL"/>
              </w:rPr>
              <w:t>.</w:t>
            </w:r>
          </w:p>
          <w:p w14:paraId="4BF1F06F" w14:textId="4466563D" w:rsidR="005B09AA" w:rsidRPr="003B2252" w:rsidRDefault="005B09AA" w:rsidP="00F60C3C">
            <w:pPr>
              <w:pStyle w:val="Prrafodelista"/>
              <w:numPr>
                <w:ilvl w:val="0"/>
                <w:numId w:val="13"/>
              </w:numPr>
              <w:jc w:val="both"/>
              <w:rPr>
                <w:rFonts w:ascii="Arial" w:eastAsia="Times New Roman" w:hAnsi="Arial" w:cs="Arial"/>
                <w:color w:val="000000"/>
                <w:lang w:eastAsia="es-CL"/>
              </w:rPr>
            </w:pPr>
            <w:r w:rsidRPr="003B2252">
              <w:rPr>
                <w:rFonts w:ascii="Arial" w:eastAsia="Times New Roman" w:hAnsi="Arial" w:cs="Arial"/>
                <w:b/>
                <w:bCs/>
                <w:color w:val="000000"/>
                <w:lang w:eastAsia="es-CL"/>
              </w:rPr>
              <w:t>Moreno.</w:t>
            </w:r>
            <w:r>
              <w:rPr>
                <w:rFonts w:ascii="Arial" w:eastAsia="Times New Roman" w:hAnsi="Arial" w:cs="Arial"/>
                <w:color w:val="000000"/>
                <w:lang w:eastAsia="es-CL"/>
              </w:rPr>
              <w:t xml:space="preserve"> También </w:t>
            </w:r>
            <w:r>
              <w:rPr>
                <w:rFonts w:ascii="Arial" w:eastAsia="Times New Roman" w:hAnsi="Arial" w:cs="Arial"/>
                <w:b/>
                <w:bCs/>
                <w:color w:val="000000"/>
                <w:lang w:eastAsia="es-CL"/>
              </w:rPr>
              <w:t xml:space="preserve">Castro. </w:t>
            </w:r>
            <w:r w:rsidRPr="003B2252">
              <w:rPr>
                <w:rFonts w:ascii="Arial" w:eastAsia="Times New Roman" w:hAnsi="Arial" w:cs="Arial"/>
                <w:color w:val="000000"/>
                <w:lang w:eastAsia="es-CL"/>
              </w:rPr>
              <w:t>Suprimir inciso segundo</w:t>
            </w:r>
          </w:p>
          <w:p w14:paraId="7824091B" w14:textId="77777777" w:rsidR="005B09AA" w:rsidRDefault="005B09AA" w:rsidP="00134C3B">
            <w:pPr>
              <w:jc w:val="both"/>
              <w:rPr>
                <w:rFonts w:ascii="Arial" w:eastAsia="Times New Roman" w:hAnsi="Arial" w:cs="Arial"/>
                <w:color w:val="000000"/>
                <w:lang w:eastAsia="es-CL"/>
              </w:rPr>
            </w:pPr>
          </w:p>
          <w:p w14:paraId="2A339FAB" w14:textId="42E5F5BA" w:rsidR="005B09AA" w:rsidRDefault="005B09AA" w:rsidP="00597A43">
            <w:pPr>
              <w:pStyle w:val="Prrafodelista"/>
              <w:numPr>
                <w:ilvl w:val="0"/>
                <w:numId w:val="13"/>
              </w:numPr>
              <w:jc w:val="both"/>
              <w:rPr>
                <w:rFonts w:ascii="Arial" w:eastAsia="Times New Roman" w:hAnsi="Arial" w:cs="Arial"/>
                <w:color w:val="000000"/>
                <w:lang w:eastAsia="es-CL"/>
              </w:rPr>
            </w:pPr>
            <w:r w:rsidRPr="00597A43">
              <w:rPr>
                <w:rFonts w:ascii="Arial" w:eastAsia="Times New Roman" w:hAnsi="Arial" w:cs="Arial"/>
                <w:b/>
                <w:bCs/>
                <w:color w:val="000000"/>
                <w:lang w:eastAsia="es-CL"/>
              </w:rPr>
              <w:t xml:space="preserve">Rebolledo y Ossandón. </w:t>
            </w:r>
            <w:r w:rsidRPr="00597A43">
              <w:rPr>
                <w:rFonts w:ascii="Arial" w:eastAsia="Times New Roman" w:hAnsi="Arial" w:cs="Arial"/>
                <w:color w:val="000000"/>
                <w:lang w:eastAsia="es-CL"/>
              </w:rPr>
              <w:t>Para suprimir en el inciso segundo del artículo 30 la frase: “a propuesta de una terna presentada por cada pueblo y nación indígena, también formarán parte de esta comisión representantes de los pueblos y naciones indígenas designados de acuerdo a sus propios procedimientos internos.”</w:t>
            </w:r>
          </w:p>
          <w:p w14:paraId="70D35D52" w14:textId="533BA9E6" w:rsidR="005B09AA" w:rsidRPr="00597A43" w:rsidRDefault="005B09AA" w:rsidP="00597A43">
            <w:pPr>
              <w:pStyle w:val="Prrafodelista"/>
              <w:numPr>
                <w:ilvl w:val="0"/>
                <w:numId w:val="13"/>
              </w:numPr>
              <w:jc w:val="both"/>
              <w:rPr>
                <w:rFonts w:ascii="Arial" w:eastAsia="Times New Roman" w:hAnsi="Arial" w:cs="Arial"/>
                <w:color w:val="000000"/>
                <w:lang w:eastAsia="es-CL"/>
              </w:rPr>
            </w:pPr>
            <w:r>
              <w:rPr>
                <w:rFonts w:ascii="Arial" w:eastAsia="Times New Roman" w:hAnsi="Arial" w:cs="Arial"/>
                <w:b/>
                <w:bCs/>
                <w:color w:val="000000"/>
                <w:lang w:eastAsia="es-CL"/>
              </w:rPr>
              <w:t>Mamani et al.</w:t>
            </w:r>
            <w:r>
              <w:rPr>
                <w:rFonts w:ascii="Arial" w:eastAsia="Times New Roman" w:hAnsi="Arial" w:cs="Arial"/>
                <w:color w:val="000000"/>
                <w:lang w:eastAsia="es-CL"/>
              </w:rPr>
              <w:t xml:space="preserve"> </w:t>
            </w:r>
            <w:r w:rsidRPr="002B68D5">
              <w:rPr>
                <w:rFonts w:ascii="Arial" w:eastAsia="Times New Roman" w:hAnsi="Arial" w:cs="Arial"/>
                <w:color w:val="000000"/>
                <w:lang w:eastAsia="es-CL"/>
              </w:rPr>
              <w:t xml:space="preserve">En el inciso </w:t>
            </w:r>
            <w:r>
              <w:rPr>
                <w:rFonts w:ascii="Arial" w:eastAsia="Times New Roman" w:hAnsi="Arial" w:cs="Arial"/>
                <w:color w:val="000000"/>
                <w:lang w:eastAsia="es-CL"/>
              </w:rPr>
              <w:t>segundo, e</w:t>
            </w:r>
            <w:r w:rsidRPr="002B68D5">
              <w:rPr>
                <w:rFonts w:ascii="Arial" w:eastAsia="Times New Roman" w:hAnsi="Arial" w:cs="Arial"/>
                <w:color w:val="000000"/>
                <w:lang w:eastAsia="es-CL"/>
              </w:rPr>
              <w:t>liminar, después de la palabra “materia ” la frase  “a propuesta de una terna presentada por cada pueblo y nación indígena”</w:t>
            </w:r>
            <w:r>
              <w:rPr>
                <w:rFonts w:ascii="Arial" w:eastAsia="Times New Roman" w:hAnsi="Arial" w:cs="Arial"/>
                <w:color w:val="000000"/>
                <w:lang w:eastAsia="es-CL"/>
              </w:rPr>
              <w:t>.</w:t>
            </w:r>
          </w:p>
          <w:p w14:paraId="3330F7B2" w14:textId="77777777" w:rsidR="005B09AA" w:rsidRDefault="005B09AA" w:rsidP="00134C3B">
            <w:pPr>
              <w:jc w:val="both"/>
              <w:rPr>
                <w:rFonts w:ascii="Arial" w:eastAsia="Times New Roman" w:hAnsi="Arial" w:cs="Arial"/>
                <w:color w:val="000000"/>
                <w:lang w:eastAsia="es-CL"/>
              </w:rPr>
            </w:pPr>
          </w:p>
          <w:p w14:paraId="1F0D8718" w14:textId="198AF758" w:rsidR="005B09AA" w:rsidRPr="003B2252" w:rsidRDefault="005B09AA" w:rsidP="00F60C3C">
            <w:pPr>
              <w:pStyle w:val="Prrafodelista"/>
              <w:numPr>
                <w:ilvl w:val="0"/>
                <w:numId w:val="13"/>
              </w:numPr>
              <w:jc w:val="both"/>
              <w:rPr>
                <w:rFonts w:ascii="Arial" w:eastAsia="Times New Roman" w:hAnsi="Arial" w:cs="Arial"/>
                <w:color w:val="000000"/>
                <w:lang w:eastAsia="es-CL"/>
              </w:rPr>
            </w:pPr>
            <w:r w:rsidRPr="003B2252">
              <w:rPr>
                <w:rFonts w:ascii="Arial" w:eastAsia="Times New Roman" w:hAnsi="Arial" w:cs="Arial"/>
                <w:b/>
                <w:bCs/>
                <w:color w:val="000000"/>
                <w:lang w:eastAsia="es-CL"/>
              </w:rPr>
              <w:t xml:space="preserve">Moreno. </w:t>
            </w:r>
            <w:r w:rsidRPr="003B2252">
              <w:rPr>
                <w:rFonts w:ascii="Arial" w:eastAsia="Times New Roman" w:hAnsi="Arial" w:cs="Arial"/>
                <w:color w:val="000000"/>
                <w:lang w:eastAsia="es-CL"/>
              </w:rPr>
              <w:t>Votación separada del inciso tercero</w:t>
            </w:r>
          </w:p>
          <w:p w14:paraId="18C4017C" w14:textId="0226CE3F" w:rsidR="005B09AA" w:rsidRPr="003B2252" w:rsidRDefault="005B09AA" w:rsidP="00F60C3C">
            <w:pPr>
              <w:pStyle w:val="Prrafodelista"/>
              <w:numPr>
                <w:ilvl w:val="0"/>
                <w:numId w:val="13"/>
              </w:numPr>
              <w:jc w:val="both"/>
              <w:rPr>
                <w:rFonts w:ascii="Arial" w:eastAsia="Times New Roman" w:hAnsi="Arial" w:cs="Arial"/>
                <w:color w:val="000000"/>
                <w:lang w:eastAsia="es-CL"/>
              </w:rPr>
            </w:pPr>
            <w:r w:rsidRPr="003B2252">
              <w:rPr>
                <w:rFonts w:ascii="Arial" w:eastAsia="Times New Roman" w:hAnsi="Arial" w:cs="Arial"/>
                <w:b/>
                <w:bCs/>
                <w:color w:val="000000"/>
                <w:lang w:eastAsia="es-CL"/>
              </w:rPr>
              <w:t>Moreno.</w:t>
            </w:r>
            <w:r w:rsidRPr="00000063">
              <w:rPr>
                <w:rFonts w:ascii="Arial" w:eastAsia="Times New Roman" w:hAnsi="Arial" w:cs="Arial"/>
                <w:color w:val="000000"/>
                <w:lang w:eastAsia="es-CL"/>
              </w:rPr>
              <w:t xml:space="preserve"> </w:t>
            </w:r>
            <w:r>
              <w:rPr>
                <w:rFonts w:ascii="Arial" w:eastAsia="Times New Roman" w:hAnsi="Arial" w:cs="Arial"/>
                <w:color w:val="000000"/>
                <w:lang w:eastAsia="es-CL"/>
              </w:rPr>
              <w:t xml:space="preserve">También </w:t>
            </w:r>
            <w:r>
              <w:rPr>
                <w:rFonts w:ascii="Arial" w:eastAsia="Times New Roman" w:hAnsi="Arial" w:cs="Arial"/>
                <w:b/>
                <w:bCs/>
                <w:color w:val="000000"/>
                <w:lang w:eastAsia="es-CL"/>
              </w:rPr>
              <w:t xml:space="preserve">Cantuarias y Marinovic. </w:t>
            </w:r>
            <w:r w:rsidRPr="003B2252">
              <w:rPr>
                <w:rFonts w:ascii="Arial" w:eastAsia="Times New Roman" w:hAnsi="Arial" w:cs="Arial"/>
                <w:color w:val="000000"/>
                <w:lang w:eastAsia="es-CL"/>
              </w:rPr>
              <w:t>Suprimir inciso tercero</w:t>
            </w:r>
          </w:p>
          <w:p w14:paraId="588F1408" w14:textId="77777777" w:rsidR="005B09AA" w:rsidRPr="00976920" w:rsidRDefault="005B09AA" w:rsidP="00134C3B">
            <w:pPr>
              <w:jc w:val="both"/>
              <w:rPr>
                <w:rFonts w:ascii="Arial" w:eastAsia="Times New Roman" w:hAnsi="Arial" w:cs="Arial"/>
                <w:color w:val="000000"/>
                <w:lang w:eastAsia="es-CL"/>
              </w:rPr>
            </w:pPr>
          </w:p>
          <w:p w14:paraId="450D0309" w14:textId="0244036B" w:rsidR="005B09AA" w:rsidRPr="00976920" w:rsidRDefault="005B09AA" w:rsidP="00134C3B">
            <w:pPr>
              <w:jc w:val="both"/>
              <w:rPr>
                <w:rFonts w:ascii="Arial" w:eastAsia="Times New Roman" w:hAnsi="Arial" w:cs="Arial"/>
                <w:color w:val="000000"/>
                <w:lang w:eastAsia="es-CL"/>
              </w:rPr>
            </w:pPr>
            <w:r w:rsidRPr="00976920">
              <w:rPr>
                <w:rFonts w:ascii="Arial" w:eastAsia="Times New Roman" w:hAnsi="Arial" w:cs="Arial"/>
                <w:color w:val="000000"/>
                <w:lang w:eastAsia="es-CL"/>
              </w:rPr>
              <w:t>14.</w:t>
            </w:r>
            <w:r w:rsidRPr="00976920">
              <w:rPr>
                <w:rFonts w:ascii="Arial" w:eastAsia="Times New Roman" w:hAnsi="Arial" w:cs="Arial"/>
                <w:color w:val="000000"/>
                <w:lang w:eastAsia="es-CL"/>
              </w:rPr>
              <w:tab/>
            </w:r>
            <w:r>
              <w:rPr>
                <w:rFonts w:ascii="Arial" w:eastAsia="Times New Roman" w:hAnsi="Arial" w:cs="Arial"/>
                <w:b/>
                <w:bCs/>
                <w:color w:val="000000"/>
                <w:lang w:eastAsia="es-CL"/>
              </w:rPr>
              <w:t xml:space="preserve">Rebolledo y Ossandón. </w:t>
            </w:r>
            <w:r w:rsidRPr="00976920">
              <w:rPr>
                <w:rFonts w:ascii="Arial" w:eastAsia="Times New Roman" w:hAnsi="Arial" w:cs="Arial"/>
                <w:color w:val="000000"/>
                <w:lang w:eastAsia="es-CL"/>
              </w:rPr>
              <w:t xml:space="preserve">Para </w:t>
            </w:r>
            <w:r>
              <w:rPr>
                <w:rFonts w:ascii="Arial" w:eastAsia="Times New Roman" w:hAnsi="Arial" w:cs="Arial"/>
                <w:color w:val="000000"/>
                <w:lang w:eastAsia="es-CL"/>
              </w:rPr>
              <w:t>suprimir</w:t>
            </w:r>
            <w:r w:rsidRPr="00976920">
              <w:rPr>
                <w:rFonts w:ascii="Arial" w:eastAsia="Times New Roman" w:hAnsi="Arial" w:cs="Arial"/>
                <w:color w:val="000000"/>
                <w:lang w:eastAsia="es-CL"/>
              </w:rPr>
              <w:t xml:space="preserve"> en el inciso tercero del artículo 30 la frase “, que será un órgano independiente, solo sujeto a la jurisdicción que ejerza el control de constitucionalidad. Será integrado paritariamente por expertos designados por el Estado y expertos indígenas, designados por los pueblos y naciones indígenas preexistentes, en conformidad a lo dispuesto por la ley.”</w:t>
            </w:r>
          </w:p>
          <w:p w14:paraId="1B4AF98F" w14:textId="77777777" w:rsidR="005B09AA" w:rsidRPr="00976920" w:rsidRDefault="005B09AA" w:rsidP="00134C3B">
            <w:pPr>
              <w:jc w:val="both"/>
              <w:rPr>
                <w:rFonts w:ascii="Arial" w:eastAsia="Times New Roman" w:hAnsi="Arial" w:cs="Arial"/>
                <w:color w:val="000000"/>
                <w:lang w:eastAsia="es-CL"/>
              </w:rPr>
            </w:pPr>
          </w:p>
          <w:p w14:paraId="6DB9F509" w14:textId="26C9C970" w:rsidR="005B09AA" w:rsidRPr="0005099C" w:rsidRDefault="005B09AA" w:rsidP="00134C3B">
            <w:pPr>
              <w:pStyle w:val="Prrafodelista"/>
              <w:numPr>
                <w:ilvl w:val="0"/>
                <w:numId w:val="13"/>
              </w:numPr>
              <w:jc w:val="both"/>
              <w:rPr>
                <w:rFonts w:ascii="Arial" w:eastAsia="Times New Roman" w:hAnsi="Arial" w:cs="Arial"/>
                <w:color w:val="000000"/>
                <w:lang w:eastAsia="es-CL"/>
              </w:rPr>
            </w:pPr>
            <w:r w:rsidRPr="0005099C">
              <w:rPr>
                <w:rFonts w:ascii="Arial" w:eastAsia="Times New Roman" w:hAnsi="Arial" w:cs="Arial"/>
                <w:b/>
                <w:bCs/>
                <w:color w:val="000000"/>
                <w:lang w:eastAsia="es-CL"/>
              </w:rPr>
              <w:t xml:space="preserve">Mamani et al. </w:t>
            </w:r>
            <w:r w:rsidRPr="0005099C">
              <w:rPr>
                <w:rFonts w:ascii="Arial" w:eastAsia="Times New Roman" w:hAnsi="Arial" w:cs="Arial"/>
                <w:color w:val="000000"/>
                <w:lang w:eastAsia="es-CL"/>
              </w:rPr>
              <w:t>En el inciso 3° reemplazar después del punto seguido de la palabra “constitucionalidad” por el siguiente párrafo: “Su integración, nombramiento de los jueces y funcionamiento, presupuesto y demás aspectos para su adecuada operación, será regulado por la ley.”.</w:t>
            </w:r>
          </w:p>
          <w:p w14:paraId="4B6AF158" w14:textId="77777777" w:rsidR="005B09AA" w:rsidRPr="00976920" w:rsidRDefault="005B09AA" w:rsidP="00134C3B">
            <w:pPr>
              <w:jc w:val="both"/>
              <w:rPr>
                <w:rFonts w:ascii="Arial" w:eastAsia="Times New Roman" w:hAnsi="Arial" w:cs="Arial"/>
                <w:color w:val="000000"/>
                <w:lang w:eastAsia="es-CL"/>
              </w:rPr>
            </w:pPr>
          </w:p>
          <w:p w14:paraId="267DE4D1" w14:textId="61247A90" w:rsidR="005B09AA" w:rsidRPr="00BD6E94" w:rsidRDefault="005B09AA" w:rsidP="00F60C3C">
            <w:pPr>
              <w:pStyle w:val="Prrafodelista"/>
              <w:numPr>
                <w:ilvl w:val="0"/>
                <w:numId w:val="13"/>
              </w:numPr>
              <w:jc w:val="both"/>
              <w:rPr>
                <w:rFonts w:ascii="Arial" w:eastAsia="Times New Roman" w:hAnsi="Arial" w:cs="Arial"/>
                <w:b/>
                <w:bCs/>
                <w:color w:val="000000"/>
                <w:lang w:eastAsia="es-CL"/>
              </w:rPr>
            </w:pPr>
            <w:r w:rsidRPr="00BD6E94">
              <w:rPr>
                <w:rFonts w:ascii="Arial" w:eastAsia="Times New Roman" w:hAnsi="Arial" w:cs="Arial"/>
                <w:b/>
                <w:bCs/>
                <w:color w:val="000000"/>
                <w:lang w:eastAsia="es-CL"/>
              </w:rPr>
              <w:t>Montealegre.</w:t>
            </w:r>
            <w:r>
              <w:rPr>
                <w:rFonts w:ascii="Arial" w:eastAsia="Times New Roman" w:hAnsi="Arial" w:cs="Arial"/>
                <w:color w:val="000000"/>
                <w:lang w:eastAsia="es-CL"/>
              </w:rPr>
              <w:t xml:space="preserve"> También </w:t>
            </w:r>
            <w:r>
              <w:rPr>
                <w:rFonts w:ascii="Arial" w:eastAsia="Times New Roman" w:hAnsi="Arial" w:cs="Arial"/>
                <w:b/>
                <w:bCs/>
                <w:color w:val="000000"/>
                <w:lang w:eastAsia="es-CL"/>
              </w:rPr>
              <w:t xml:space="preserve">Rebolledo y Ossandón. </w:t>
            </w:r>
            <w:r>
              <w:rPr>
                <w:rFonts w:ascii="Arial" w:eastAsia="Times New Roman" w:hAnsi="Arial" w:cs="Arial"/>
                <w:color w:val="000000"/>
                <w:lang w:eastAsia="es-CL"/>
              </w:rPr>
              <w:t>Suprimir el inciso cuarto.</w:t>
            </w:r>
          </w:p>
          <w:p w14:paraId="047E78F9" w14:textId="77777777" w:rsidR="005B09AA" w:rsidRPr="00BD6E94" w:rsidRDefault="005B09AA" w:rsidP="00BD6E94">
            <w:pPr>
              <w:pStyle w:val="Prrafodelista"/>
              <w:ind w:left="0"/>
              <w:jc w:val="both"/>
              <w:rPr>
                <w:rFonts w:ascii="Arial" w:eastAsia="Times New Roman" w:hAnsi="Arial" w:cs="Arial"/>
                <w:color w:val="000000"/>
                <w:lang w:eastAsia="es-CL"/>
              </w:rPr>
            </w:pPr>
          </w:p>
          <w:p w14:paraId="588C3C28" w14:textId="77777777" w:rsidR="005B09AA" w:rsidRPr="00BD6E94" w:rsidRDefault="005B09AA" w:rsidP="00BD6E94">
            <w:pPr>
              <w:pStyle w:val="Prrafodelista"/>
              <w:ind w:left="0"/>
              <w:jc w:val="both"/>
              <w:rPr>
                <w:rFonts w:ascii="Arial" w:eastAsia="Times New Roman" w:hAnsi="Arial" w:cs="Arial"/>
                <w:color w:val="000000"/>
                <w:lang w:eastAsia="es-CL"/>
              </w:rPr>
            </w:pPr>
          </w:p>
          <w:p w14:paraId="749193D0" w14:textId="02F3A84D" w:rsidR="005B09AA" w:rsidRPr="003B2252" w:rsidRDefault="005B09AA" w:rsidP="00F60C3C">
            <w:pPr>
              <w:pStyle w:val="Prrafodelista"/>
              <w:numPr>
                <w:ilvl w:val="0"/>
                <w:numId w:val="13"/>
              </w:numPr>
              <w:jc w:val="both"/>
              <w:rPr>
                <w:rFonts w:ascii="Arial" w:eastAsia="Times New Roman" w:hAnsi="Arial" w:cs="Arial"/>
                <w:color w:val="000000"/>
                <w:lang w:eastAsia="es-CL"/>
              </w:rPr>
            </w:pPr>
            <w:r w:rsidRPr="003B2252">
              <w:rPr>
                <w:rFonts w:ascii="Arial" w:eastAsia="Times New Roman" w:hAnsi="Arial" w:cs="Arial"/>
                <w:b/>
                <w:bCs/>
                <w:color w:val="000000"/>
                <w:lang w:eastAsia="es-CL"/>
              </w:rPr>
              <w:t xml:space="preserve">Moreno. </w:t>
            </w:r>
            <w:r w:rsidRPr="003B2252">
              <w:rPr>
                <w:rFonts w:ascii="Arial" w:eastAsia="Times New Roman" w:hAnsi="Arial" w:cs="Arial"/>
                <w:color w:val="000000"/>
                <w:lang w:eastAsia="es-CL"/>
              </w:rPr>
              <w:t>Votación separada del inciso cuarto numeral 1</w:t>
            </w:r>
          </w:p>
          <w:p w14:paraId="40146621" w14:textId="28318504" w:rsidR="005B09AA" w:rsidRPr="003B2252" w:rsidRDefault="005B09AA" w:rsidP="00F60C3C">
            <w:pPr>
              <w:pStyle w:val="Prrafodelista"/>
              <w:numPr>
                <w:ilvl w:val="0"/>
                <w:numId w:val="13"/>
              </w:numPr>
              <w:jc w:val="both"/>
              <w:rPr>
                <w:rFonts w:ascii="Arial" w:eastAsia="Times New Roman" w:hAnsi="Arial" w:cs="Arial"/>
                <w:color w:val="000000"/>
                <w:lang w:eastAsia="es-CL"/>
              </w:rPr>
            </w:pPr>
            <w:r w:rsidRPr="003B2252">
              <w:rPr>
                <w:rFonts w:ascii="Arial" w:eastAsia="Times New Roman" w:hAnsi="Arial" w:cs="Arial"/>
                <w:b/>
                <w:bCs/>
                <w:color w:val="000000"/>
                <w:lang w:eastAsia="es-CL"/>
              </w:rPr>
              <w:t>Moreno.</w:t>
            </w:r>
            <w:r>
              <w:rPr>
                <w:rFonts w:ascii="Arial" w:eastAsia="Times New Roman" w:hAnsi="Arial" w:cs="Arial"/>
                <w:color w:val="000000"/>
                <w:lang w:eastAsia="es-CL"/>
              </w:rPr>
              <w:t xml:space="preserve"> También </w:t>
            </w:r>
            <w:r w:rsidRPr="00FB79E0">
              <w:rPr>
                <w:rFonts w:ascii="Arial" w:eastAsia="Times New Roman" w:hAnsi="Arial" w:cs="Arial"/>
                <w:b/>
                <w:bCs/>
                <w:color w:val="000000"/>
                <w:lang w:eastAsia="es-CL"/>
              </w:rPr>
              <w:t>Castro</w:t>
            </w:r>
            <w:r>
              <w:rPr>
                <w:rFonts w:ascii="Arial" w:eastAsia="Times New Roman" w:hAnsi="Arial" w:cs="Arial"/>
                <w:color w:val="000000"/>
                <w:lang w:eastAsia="es-CL"/>
              </w:rPr>
              <w:t xml:space="preserve">. </w:t>
            </w:r>
            <w:r w:rsidRPr="003B2252">
              <w:rPr>
                <w:rFonts w:ascii="Arial" w:eastAsia="Times New Roman" w:hAnsi="Arial" w:cs="Arial"/>
                <w:color w:val="000000"/>
                <w:lang w:eastAsia="es-CL"/>
              </w:rPr>
              <w:t>Suprimir inciso cuarto numeral 1</w:t>
            </w:r>
          </w:p>
          <w:p w14:paraId="3D477CDF" w14:textId="77777777" w:rsidR="005B09AA" w:rsidRDefault="005B09AA" w:rsidP="00134C3B">
            <w:pPr>
              <w:jc w:val="both"/>
              <w:rPr>
                <w:rFonts w:ascii="Arial" w:eastAsia="Times New Roman" w:hAnsi="Arial" w:cs="Arial"/>
                <w:color w:val="000000"/>
                <w:lang w:eastAsia="es-CL"/>
              </w:rPr>
            </w:pPr>
          </w:p>
          <w:p w14:paraId="4A76E568" w14:textId="5542DE2C" w:rsidR="005B09AA" w:rsidRPr="00F114DB" w:rsidRDefault="005B09AA" w:rsidP="00F114DB">
            <w:pPr>
              <w:pStyle w:val="Prrafodelista"/>
              <w:numPr>
                <w:ilvl w:val="0"/>
                <w:numId w:val="13"/>
              </w:numPr>
              <w:jc w:val="both"/>
              <w:rPr>
                <w:rFonts w:ascii="Arial" w:eastAsia="Times New Roman" w:hAnsi="Arial" w:cs="Arial"/>
                <w:color w:val="000000"/>
                <w:lang w:eastAsia="es-CL"/>
              </w:rPr>
            </w:pPr>
            <w:r w:rsidRPr="00F114DB">
              <w:rPr>
                <w:rFonts w:ascii="Arial" w:eastAsia="Times New Roman" w:hAnsi="Arial" w:cs="Arial"/>
                <w:b/>
                <w:bCs/>
                <w:color w:val="000000"/>
                <w:lang w:eastAsia="es-CL"/>
              </w:rPr>
              <w:t>Rebolledo y Ossandón</w:t>
            </w:r>
            <w:r w:rsidRPr="00F114DB">
              <w:rPr>
                <w:rFonts w:ascii="Arial" w:eastAsia="Times New Roman" w:hAnsi="Arial" w:cs="Arial"/>
                <w:color w:val="000000"/>
                <w:lang w:eastAsia="es-CL"/>
              </w:rPr>
              <w:t>. Para suprimir en el numeral 1° del inciso cuarto la frase “y bienes naturales”.</w:t>
            </w:r>
          </w:p>
          <w:p w14:paraId="471E5CC5" w14:textId="77777777" w:rsidR="005B09AA" w:rsidRDefault="005B09AA" w:rsidP="00134C3B">
            <w:pPr>
              <w:jc w:val="both"/>
              <w:rPr>
                <w:rFonts w:ascii="Arial" w:eastAsia="Times New Roman" w:hAnsi="Arial" w:cs="Arial"/>
                <w:b/>
                <w:bCs/>
                <w:color w:val="000000"/>
                <w:lang w:eastAsia="es-CL"/>
              </w:rPr>
            </w:pPr>
          </w:p>
          <w:p w14:paraId="26AB7579" w14:textId="4E4BA5A4" w:rsidR="005B09AA" w:rsidRPr="003B2252" w:rsidRDefault="005B09AA" w:rsidP="00F60C3C">
            <w:pPr>
              <w:pStyle w:val="Prrafodelista"/>
              <w:numPr>
                <w:ilvl w:val="0"/>
                <w:numId w:val="13"/>
              </w:numPr>
              <w:jc w:val="both"/>
              <w:rPr>
                <w:rFonts w:ascii="Arial" w:eastAsia="Times New Roman" w:hAnsi="Arial" w:cs="Arial"/>
                <w:color w:val="000000"/>
                <w:lang w:eastAsia="es-CL"/>
              </w:rPr>
            </w:pPr>
            <w:r w:rsidRPr="003B2252">
              <w:rPr>
                <w:rFonts w:ascii="Arial" w:eastAsia="Times New Roman" w:hAnsi="Arial" w:cs="Arial"/>
                <w:b/>
                <w:bCs/>
                <w:color w:val="000000"/>
                <w:lang w:eastAsia="es-CL"/>
              </w:rPr>
              <w:t xml:space="preserve">Moreno. </w:t>
            </w:r>
            <w:r w:rsidRPr="003B2252">
              <w:rPr>
                <w:rFonts w:ascii="Arial" w:eastAsia="Times New Roman" w:hAnsi="Arial" w:cs="Arial"/>
                <w:color w:val="000000"/>
                <w:lang w:eastAsia="es-CL"/>
              </w:rPr>
              <w:t>Votación separada del inciso cuarto numeral 2</w:t>
            </w:r>
          </w:p>
          <w:p w14:paraId="7420E316" w14:textId="178139F0" w:rsidR="005B09AA" w:rsidRPr="003B2252" w:rsidRDefault="005B09AA" w:rsidP="00F60C3C">
            <w:pPr>
              <w:pStyle w:val="Prrafodelista"/>
              <w:numPr>
                <w:ilvl w:val="0"/>
                <w:numId w:val="13"/>
              </w:numPr>
              <w:jc w:val="both"/>
              <w:rPr>
                <w:rFonts w:ascii="Arial" w:eastAsia="Times New Roman" w:hAnsi="Arial" w:cs="Arial"/>
                <w:color w:val="000000"/>
                <w:lang w:eastAsia="es-CL"/>
              </w:rPr>
            </w:pPr>
            <w:r w:rsidRPr="003B2252">
              <w:rPr>
                <w:rFonts w:ascii="Arial" w:eastAsia="Times New Roman" w:hAnsi="Arial" w:cs="Arial"/>
                <w:b/>
                <w:bCs/>
                <w:color w:val="000000"/>
                <w:lang w:eastAsia="es-CL"/>
              </w:rPr>
              <w:t>Moreno.</w:t>
            </w:r>
            <w:r w:rsidRPr="00BE4519">
              <w:rPr>
                <w:rFonts w:ascii="Arial" w:eastAsia="Times New Roman" w:hAnsi="Arial" w:cs="Arial"/>
                <w:color w:val="000000"/>
                <w:lang w:eastAsia="es-CL"/>
              </w:rPr>
              <w:t xml:space="preserve"> </w:t>
            </w:r>
            <w:r>
              <w:rPr>
                <w:rFonts w:ascii="Arial" w:eastAsia="Times New Roman" w:hAnsi="Arial" w:cs="Arial"/>
                <w:color w:val="000000"/>
                <w:lang w:eastAsia="es-CL"/>
              </w:rPr>
              <w:t xml:space="preserve">También </w:t>
            </w:r>
            <w:r>
              <w:rPr>
                <w:rFonts w:ascii="Arial" w:eastAsia="Times New Roman" w:hAnsi="Arial" w:cs="Arial"/>
                <w:b/>
                <w:bCs/>
                <w:color w:val="000000"/>
                <w:lang w:eastAsia="es-CL"/>
              </w:rPr>
              <w:t xml:space="preserve">Cantuarias y Marinovic. </w:t>
            </w:r>
            <w:r w:rsidRPr="003B2252">
              <w:rPr>
                <w:rFonts w:ascii="Arial" w:eastAsia="Times New Roman" w:hAnsi="Arial" w:cs="Arial"/>
                <w:color w:val="000000"/>
                <w:lang w:eastAsia="es-CL"/>
              </w:rPr>
              <w:t>Suprimir el inciso cuarto numeral 2.</w:t>
            </w:r>
          </w:p>
          <w:p w14:paraId="2DFC1964" w14:textId="77777777" w:rsidR="005B09AA" w:rsidRPr="00F114DB" w:rsidRDefault="005B09AA" w:rsidP="00F114DB">
            <w:pPr>
              <w:pStyle w:val="Prrafodelista"/>
              <w:ind w:left="0"/>
              <w:jc w:val="both"/>
              <w:rPr>
                <w:rFonts w:ascii="Arial" w:eastAsia="Times New Roman" w:hAnsi="Arial" w:cs="Arial"/>
                <w:color w:val="000000"/>
                <w:lang w:eastAsia="es-CL"/>
              </w:rPr>
            </w:pPr>
          </w:p>
          <w:p w14:paraId="360223DD" w14:textId="0DBF1D83" w:rsidR="005B09AA" w:rsidRPr="00F114DB" w:rsidRDefault="005B09AA" w:rsidP="00F114DB">
            <w:pPr>
              <w:pStyle w:val="Prrafodelista"/>
              <w:numPr>
                <w:ilvl w:val="0"/>
                <w:numId w:val="13"/>
              </w:numPr>
              <w:jc w:val="both"/>
              <w:rPr>
                <w:rFonts w:ascii="Arial" w:eastAsia="Times New Roman" w:hAnsi="Arial" w:cs="Arial"/>
                <w:color w:val="000000"/>
                <w:lang w:eastAsia="es-CL"/>
              </w:rPr>
            </w:pPr>
            <w:r w:rsidRPr="00F114DB">
              <w:rPr>
                <w:rFonts w:ascii="Arial" w:eastAsia="Times New Roman" w:hAnsi="Arial" w:cs="Arial"/>
                <w:b/>
                <w:bCs/>
                <w:color w:val="000000"/>
                <w:lang w:eastAsia="es-CL"/>
              </w:rPr>
              <w:t>Rebolledo y Ossandón.</w:t>
            </w:r>
            <w:r w:rsidRPr="00F114DB">
              <w:rPr>
                <w:rFonts w:ascii="Arial" w:eastAsia="Times New Roman" w:hAnsi="Arial" w:cs="Arial"/>
                <w:color w:val="000000"/>
                <w:lang w:eastAsia="es-CL"/>
              </w:rPr>
              <w:t xml:space="preserve"> Para suprimir en el numeral </w:t>
            </w:r>
            <w:r>
              <w:rPr>
                <w:rFonts w:ascii="Arial" w:eastAsia="Times New Roman" w:hAnsi="Arial" w:cs="Arial"/>
                <w:color w:val="000000"/>
                <w:lang w:eastAsia="es-CL"/>
              </w:rPr>
              <w:t>2</w:t>
            </w:r>
            <w:r w:rsidRPr="00F114DB">
              <w:rPr>
                <w:rFonts w:ascii="Arial" w:eastAsia="Times New Roman" w:hAnsi="Arial" w:cs="Arial"/>
                <w:color w:val="000000"/>
                <w:lang w:eastAsia="es-CL"/>
              </w:rPr>
              <w:t>° del inciso cuarto la frase “y bienes naturales”.</w:t>
            </w:r>
          </w:p>
          <w:p w14:paraId="63886509" w14:textId="77777777" w:rsidR="005B09AA" w:rsidRDefault="005B09AA" w:rsidP="00134C3B">
            <w:pPr>
              <w:jc w:val="both"/>
              <w:rPr>
                <w:rFonts w:ascii="Arial" w:eastAsia="Times New Roman" w:hAnsi="Arial" w:cs="Arial"/>
                <w:b/>
                <w:bCs/>
                <w:color w:val="000000"/>
                <w:lang w:eastAsia="es-CL"/>
              </w:rPr>
            </w:pPr>
          </w:p>
          <w:p w14:paraId="069DF3D7" w14:textId="0298FC51" w:rsidR="005B09AA" w:rsidRPr="003B2252" w:rsidRDefault="005B09AA" w:rsidP="00F60C3C">
            <w:pPr>
              <w:pStyle w:val="Prrafodelista"/>
              <w:numPr>
                <w:ilvl w:val="0"/>
                <w:numId w:val="13"/>
              </w:numPr>
              <w:jc w:val="both"/>
              <w:rPr>
                <w:rFonts w:ascii="Arial" w:eastAsia="Times New Roman" w:hAnsi="Arial" w:cs="Arial"/>
                <w:color w:val="000000"/>
                <w:lang w:eastAsia="es-CL"/>
              </w:rPr>
            </w:pPr>
            <w:r w:rsidRPr="003B2252">
              <w:rPr>
                <w:rFonts w:ascii="Arial" w:eastAsia="Times New Roman" w:hAnsi="Arial" w:cs="Arial"/>
                <w:b/>
                <w:bCs/>
                <w:color w:val="000000"/>
                <w:lang w:eastAsia="es-CL"/>
              </w:rPr>
              <w:t xml:space="preserve">Moreno. </w:t>
            </w:r>
            <w:r w:rsidRPr="003B2252">
              <w:rPr>
                <w:rFonts w:ascii="Arial" w:eastAsia="Times New Roman" w:hAnsi="Arial" w:cs="Arial"/>
                <w:color w:val="000000"/>
                <w:lang w:eastAsia="es-CL"/>
              </w:rPr>
              <w:t>Votación separada del inciso cuarto numeral 3</w:t>
            </w:r>
          </w:p>
          <w:p w14:paraId="2A80ED70" w14:textId="25EE5E82" w:rsidR="005B09AA" w:rsidRPr="003B2252" w:rsidRDefault="005B09AA" w:rsidP="00F60C3C">
            <w:pPr>
              <w:pStyle w:val="Prrafodelista"/>
              <w:numPr>
                <w:ilvl w:val="0"/>
                <w:numId w:val="13"/>
              </w:numPr>
              <w:jc w:val="both"/>
              <w:rPr>
                <w:rFonts w:ascii="Arial" w:eastAsia="Times New Roman" w:hAnsi="Arial" w:cs="Arial"/>
                <w:color w:val="000000"/>
                <w:lang w:eastAsia="es-CL"/>
              </w:rPr>
            </w:pPr>
            <w:r w:rsidRPr="003B2252">
              <w:rPr>
                <w:rFonts w:ascii="Arial" w:eastAsia="Times New Roman" w:hAnsi="Arial" w:cs="Arial"/>
                <w:b/>
                <w:bCs/>
                <w:color w:val="000000"/>
                <w:lang w:eastAsia="es-CL"/>
              </w:rPr>
              <w:t>Moreno.</w:t>
            </w:r>
            <w:r w:rsidRPr="00BD6E94">
              <w:rPr>
                <w:rFonts w:ascii="Arial" w:eastAsia="Times New Roman" w:hAnsi="Arial" w:cs="Arial"/>
                <w:color w:val="000000"/>
                <w:lang w:eastAsia="es-CL"/>
              </w:rPr>
              <w:t xml:space="preserve"> </w:t>
            </w:r>
            <w:r>
              <w:rPr>
                <w:rFonts w:ascii="Arial" w:eastAsia="Times New Roman" w:hAnsi="Arial" w:cs="Arial"/>
                <w:color w:val="000000"/>
                <w:lang w:eastAsia="es-CL"/>
              </w:rPr>
              <w:t xml:space="preserve">También </w:t>
            </w:r>
            <w:r>
              <w:rPr>
                <w:rFonts w:ascii="Arial" w:eastAsia="Times New Roman" w:hAnsi="Arial" w:cs="Arial"/>
                <w:b/>
                <w:bCs/>
                <w:color w:val="000000"/>
                <w:lang w:eastAsia="es-CL"/>
              </w:rPr>
              <w:t xml:space="preserve">Montealegre. </w:t>
            </w:r>
            <w:r w:rsidRPr="003B2252">
              <w:rPr>
                <w:rFonts w:ascii="Arial" w:eastAsia="Times New Roman" w:hAnsi="Arial" w:cs="Arial"/>
                <w:color w:val="000000"/>
                <w:lang w:eastAsia="es-CL"/>
              </w:rPr>
              <w:t>Suprimir el inciso cuarto numeral 3.</w:t>
            </w:r>
          </w:p>
          <w:p w14:paraId="438B3F1F" w14:textId="77777777" w:rsidR="005B09AA" w:rsidRDefault="005B09AA" w:rsidP="00134C3B">
            <w:pPr>
              <w:jc w:val="both"/>
              <w:rPr>
                <w:rFonts w:ascii="Arial" w:eastAsia="Times New Roman" w:hAnsi="Arial" w:cs="Arial"/>
                <w:color w:val="000000"/>
                <w:lang w:eastAsia="es-CL"/>
              </w:rPr>
            </w:pPr>
          </w:p>
          <w:p w14:paraId="7738BF3B" w14:textId="5095A787" w:rsidR="005B09AA" w:rsidRPr="004970A6" w:rsidRDefault="005B09AA" w:rsidP="004970A6">
            <w:pPr>
              <w:pStyle w:val="Prrafodelista"/>
              <w:numPr>
                <w:ilvl w:val="0"/>
                <w:numId w:val="13"/>
              </w:numPr>
              <w:jc w:val="both"/>
              <w:rPr>
                <w:rFonts w:ascii="Arial" w:eastAsia="Times New Roman" w:hAnsi="Arial" w:cs="Arial"/>
                <w:color w:val="000000"/>
                <w:lang w:eastAsia="es-CL"/>
              </w:rPr>
            </w:pPr>
            <w:r w:rsidRPr="004970A6">
              <w:rPr>
                <w:rFonts w:ascii="Arial" w:eastAsia="Times New Roman" w:hAnsi="Arial" w:cs="Arial"/>
                <w:b/>
                <w:bCs/>
                <w:color w:val="000000"/>
                <w:lang w:eastAsia="es-CL"/>
              </w:rPr>
              <w:t xml:space="preserve">Mamani et al. </w:t>
            </w:r>
            <w:r w:rsidRPr="004970A6">
              <w:rPr>
                <w:rFonts w:ascii="Arial" w:eastAsia="Times New Roman" w:hAnsi="Arial" w:cs="Arial"/>
                <w:color w:val="000000"/>
                <w:lang w:eastAsia="es-CL"/>
              </w:rPr>
              <w:t xml:space="preserve">En el artículo 30, para agregar después del número 3, el número 4, del siguiente tenor </w:t>
            </w:r>
          </w:p>
          <w:p w14:paraId="563E8B74" w14:textId="4AB69CF2" w:rsidR="005B09AA" w:rsidRDefault="005B09AA" w:rsidP="00E812AB">
            <w:pPr>
              <w:jc w:val="both"/>
              <w:rPr>
                <w:rFonts w:ascii="Arial" w:eastAsia="Times New Roman" w:hAnsi="Arial" w:cs="Arial"/>
                <w:color w:val="000000"/>
                <w:lang w:eastAsia="es-CL"/>
              </w:rPr>
            </w:pPr>
            <w:r>
              <w:rPr>
                <w:rFonts w:ascii="Arial" w:eastAsia="Times New Roman" w:hAnsi="Arial" w:cs="Arial"/>
                <w:color w:val="000000"/>
                <w:lang w:eastAsia="es-CL"/>
              </w:rPr>
              <w:t>“</w:t>
            </w:r>
            <w:r w:rsidRPr="00E812AB">
              <w:rPr>
                <w:rFonts w:ascii="Arial" w:eastAsia="Times New Roman" w:hAnsi="Arial" w:cs="Arial"/>
                <w:color w:val="000000"/>
                <w:lang w:eastAsia="es-CL"/>
              </w:rPr>
              <w:t>4.- Velar por el pleno respeto de los derechos fundamentales de los pueblos y naciones indígenas y las personas naturales o jurídicas no indígenas, en atención a las exigencias de adecuación, integralidad y efectividad, y los principios de plurinacionalidad e interculturalidad.</w:t>
            </w:r>
            <w:r>
              <w:rPr>
                <w:rFonts w:ascii="Arial" w:eastAsia="Times New Roman" w:hAnsi="Arial" w:cs="Arial"/>
                <w:color w:val="000000"/>
                <w:lang w:eastAsia="es-CL"/>
              </w:rPr>
              <w:t>”.</w:t>
            </w:r>
          </w:p>
          <w:p w14:paraId="0D6D210B" w14:textId="77777777" w:rsidR="005B09AA" w:rsidRDefault="005B09AA" w:rsidP="00134C3B">
            <w:pPr>
              <w:jc w:val="both"/>
              <w:rPr>
                <w:rFonts w:ascii="Arial" w:eastAsia="Times New Roman" w:hAnsi="Arial" w:cs="Arial"/>
                <w:color w:val="000000"/>
                <w:lang w:eastAsia="es-CL"/>
              </w:rPr>
            </w:pPr>
          </w:p>
          <w:p w14:paraId="7806B549" w14:textId="5C721C72" w:rsidR="005B09AA" w:rsidRPr="003B2252" w:rsidRDefault="005B09AA" w:rsidP="00F60C3C">
            <w:pPr>
              <w:pStyle w:val="Prrafodelista"/>
              <w:numPr>
                <w:ilvl w:val="0"/>
                <w:numId w:val="13"/>
              </w:numPr>
              <w:jc w:val="both"/>
              <w:rPr>
                <w:rFonts w:ascii="Arial" w:eastAsia="Times New Roman" w:hAnsi="Arial" w:cs="Arial"/>
                <w:color w:val="000000"/>
                <w:lang w:eastAsia="es-CL"/>
              </w:rPr>
            </w:pPr>
            <w:r w:rsidRPr="003B2252">
              <w:rPr>
                <w:rFonts w:ascii="Arial" w:eastAsia="Times New Roman" w:hAnsi="Arial" w:cs="Arial"/>
                <w:b/>
                <w:bCs/>
                <w:color w:val="000000"/>
                <w:lang w:eastAsia="es-CL"/>
              </w:rPr>
              <w:t xml:space="preserve">Moreno. </w:t>
            </w:r>
            <w:r w:rsidRPr="003B2252">
              <w:rPr>
                <w:rFonts w:ascii="Arial" w:eastAsia="Times New Roman" w:hAnsi="Arial" w:cs="Arial"/>
                <w:color w:val="000000"/>
                <w:lang w:eastAsia="es-CL"/>
              </w:rPr>
              <w:t xml:space="preserve">Votación separada del inciso quinto o final. </w:t>
            </w:r>
          </w:p>
          <w:p w14:paraId="5B2AD0E3" w14:textId="77777777" w:rsidR="005B09AA" w:rsidRDefault="005B09AA" w:rsidP="00F60C3C">
            <w:pPr>
              <w:pStyle w:val="Prrafodelista"/>
              <w:numPr>
                <w:ilvl w:val="0"/>
                <w:numId w:val="13"/>
              </w:numPr>
              <w:jc w:val="both"/>
              <w:rPr>
                <w:rFonts w:ascii="Arial" w:eastAsia="Times New Roman" w:hAnsi="Arial" w:cs="Arial"/>
                <w:color w:val="000000"/>
                <w:lang w:eastAsia="es-CL"/>
              </w:rPr>
            </w:pPr>
            <w:r>
              <w:rPr>
                <w:rFonts w:ascii="Arial" w:eastAsia="Times New Roman" w:hAnsi="Arial" w:cs="Arial"/>
                <w:b/>
                <w:bCs/>
                <w:color w:val="000000"/>
                <w:lang w:eastAsia="es-CL"/>
              </w:rPr>
              <w:t>Moreno.</w:t>
            </w:r>
            <w:r>
              <w:rPr>
                <w:rFonts w:ascii="Arial" w:eastAsia="Times New Roman" w:hAnsi="Arial" w:cs="Arial"/>
                <w:color w:val="000000"/>
                <w:lang w:eastAsia="es-CL"/>
              </w:rPr>
              <w:t xml:space="preserve"> También </w:t>
            </w:r>
            <w:r>
              <w:rPr>
                <w:rFonts w:ascii="Arial" w:eastAsia="Times New Roman" w:hAnsi="Arial" w:cs="Arial"/>
                <w:b/>
                <w:bCs/>
                <w:color w:val="000000"/>
                <w:lang w:eastAsia="es-CL"/>
              </w:rPr>
              <w:t>Castro.</w:t>
            </w:r>
            <w:r>
              <w:rPr>
                <w:rFonts w:ascii="Arial" w:eastAsia="Times New Roman" w:hAnsi="Arial" w:cs="Arial"/>
                <w:color w:val="000000"/>
                <w:lang w:eastAsia="es-CL"/>
              </w:rPr>
              <w:t xml:space="preserve"> También </w:t>
            </w:r>
            <w:r>
              <w:rPr>
                <w:rFonts w:ascii="Arial" w:eastAsia="Times New Roman" w:hAnsi="Arial" w:cs="Arial"/>
                <w:b/>
                <w:bCs/>
                <w:color w:val="000000"/>
                <w:lang w:eastAsia="es-CL"/>
              </w:rPr>
              <w:t xml:space="preserve">Rebolledo y Ossandón. </w:t>
            </w:r>
            <w:r w:rsidRPr="00134C3B">
              <w:rPr>
                <w:rFonts w:ascii="Arial" w:eastAsia="Times New Roman" w:hAnsi="Arial" w:cs="Arial"/>
                <w:color w:val="000000"/>
                <w:lang w:eastAsia="es-CL"/>
              </w:rPr>
              <w:t>Suprimir</w:t>
            </w:r>
            <w:r>
              <w:rPr>
                <w:rFonts w:ascii="Arial" w:eastAsia="Times New Roman" w:hAnsi="Arial" w:cs="Arial"/>
                <w:color w:val="000000"/>
                <w:lang w:eastAsia="es-CL"/>
              </w:rPr>
              <w:t xml:space="preserve"> e</w:t>
            </w:r>
            <w:r w:rsidRPr="00134C3B">
              <w:rPr>
                <w:rFonts w:ascii="Arial" w:eastAsia="Times New Roman" w:hAnsi="Arial" w:cs="Arial"/>
                <w:color w:val="000000"/>
                <w:lang w:eastAsia="es-CL"/>
              </w:rPr>
              <w:t>l inciso quinto o final.</w:t>
            </w:r>
          </w:p>
          <w:p w14:paraId="2F61346B" w14:textId="7B6E8D2C" w:rsidR="005B09AA" w:rsidRPr="00134C3B" w:rsidRDefault="005B09AA" w:rsidP="0013653C">
            <w:pPr>
              <w:pStyle w:val="Prrafodelista"/>
              <w:ind w:left="0"/>
              <w:jc w:val="both"/>
              <w:rPr>
                <w:rFonts w:ascii="Arial" w:eastAsia="Times New Roman" w:hAnsi="Arial" w:cs="Arial"/>
                <w:color w:val="000000"/>
                <w:lang w:eastAsia="es-CL"/>
              </w:rPr>
            </w:pPr>
          </w:p>
        </w:tc>
      </w:tr>
      <w:tr w:rsidR="005B09AA" w:rsidRPr="00291FF9" w14:paraId="7E8B8001" w14:textId="77777777" w:rsidTr="00FD1C92">
        <w:tc>
          <w:tcPr>
            <w:tcW w:w="6658" w:type="dxa"/>
          </w:tcPr>
          <w:p w14:paraId="0A25DE76" w14:textId="77777777" w:rsidR="005B09AA" w:rsidRDefault="005B09AA" w:rsidP="00387264">
            <w:pPr>
              <w:jc w:val="both"/>
              <w:rPr>
                <w:rFonts w:ascii="Arial" w:eastAsia="Times New Roman" w:hAnsi="Arial" w:cs="Arial"/>
                <w:color w:val="000000"/>
                <w:lang w:eastAsia="es-CL"/>
              </w:rPr>
            </w:pPr>
            <w:r w:rsidRPr="00291FF9">
              <w:rPr>
                <w:rFonts w:ascii="Arial" w:eastAsia="Times New Roman" w:hAnsi="Arial" w:cs="Arial"/>
                <w:b/>
                <w:color w:val="000000"/>
                <w:lang w:eastAsia="es-CL"/>
              </w:rPr>
              <w:t xml:space="preserve">Artículo 31.- Del mecanismo de restitución territorial. </w:t>
            </w:r>
            <w:r w:rsidRPr="00291FF9">
              <w:rPr>
                <w:rFonts w:ascii="Arial" w:eastAsia="Times New Roman" w:hAnsi="Arial" w:cs="Arial"/>
                <w:color w:val="000000"/>
                <w:lang w:eastAsia="es-CL"/>
              </w:rPr>
              <w:t xml:space="preserve">El Tribunal Especial de Tierras, Territorios y Aguas Ancestrales en el ámbito de sus competencias, deberá promover todas las medidas necesarias para dar cumplimiento al deber de restitución. Se podrá recurrir a la expropiación, para lo cual siempre se considerará que la recuperación y restitución de tierras, territorios y </w:t>
            </w:r>
            <w:r w:rsidRPr="00D71E2A">
              <w:rPr>
                <w:rFonts w:ascii="Arial" w:eastAsia="Times New Roman" w:hAnsi="Arial" w:cs="Arial"/>
                <w:strike/>
                <w:color w:val="000000"/>
                <w:lang w:eastAsia="es-CL"/>
              </w:rPr>
              <w:t>bienes naturales</w:t>
            </w:r>
            <w:r w:rsidRPr="00291FF9">
              <w:rPr>
                <w:rFonts w:ascii="Arial" w:eastAsia="Times New Roman" w:hAnsi="Arial" w:cs="Arial"/>
                <w:color w:val="000000"/>
                <w:lang w:eastAsia="es-CL"/>
              </w:rPr>
              <w:t xml:space="preserve"> indígenas es de utilidad pública y social, y una justificada limitación al derecho fundamental a la propiedad privada. En subsidio, podrán aplicarse otras formas de reparación</w:t>
            </w:r>
            <w:r>
              <w:rPr>
                <w:rFonts w:ascii="Arial" w:eastAsia="Times New Roman" w:hAnsi="Arial" w:cs="Arial"/>
                <w:color w:val="000000"/>
                <w:lang w:eastAsia="es-CL"/>
              </w:rPr>
              <w:t xml:space="preserve"> o rehabilitación </w:t>
            </w:r>
            <w:r w:rsidRPr="00291FF9">
              <w:rPr>
                <w:rFonts w:ascii="Arial" w:eastAsia="Times New Roman" w:hAnsi="Arial" w:cs="Arial"/>
                <w:color w:val="000000"/>
                <w:lang w:eastAsia="es-CL"/>
              </w:rPr>
              <w:t xml:space="preserve">complementarias, preferentemente tierras, territorios y </w:t>
            </w:r>
            <w:r w:rsidRPr="009E6578">
              <w:rPr>
                <w:rFonts w:ascii="Arial" w:eastAsia="Times New Roman" w:hAnsi="Arial" w:cs="Arial"/>
                <w:strike/>
                <w:color w:val="000000"/>
                <w:lang w:eastAsia="es-CL"/>
              </w:rPr>
              <w:t>bienes naturales</w:t>
            </w:r>
            <w:r w:rsidRPr="00291FF9">
              <w:rPr>
                <w:rFonts w:ascii="Arial" w:eastAsia="Times New Roman" w:hAnsi="Arial" w:cs="Arial"/>
                <w:color w:val="000000"/>
                <w:lang w:eastAsia="es-CL"/>
              </w:rPr>
              <w:t xml:space="preserve"> de igual extensión y calidad a las desposeídas, usurpadas, expoliadas o despojadas u otros remedios no pecuniarios, previamente y de buena fe, con los pueblos y naciones indígenas, en atención y pertinencia a su cosmovisión, desarrollo económico, político, social, cultural y espiritual.</w:t>
            </w:r>
          </w:p>
          <w:p w14:paraId="0A05DB38" w14:textId="77777777" w:rsidR="005B09AA" w:rsidRPr="00291FF9" w:rsidRDefault="005B09AA" w:rsidP="00387264">
            <w:pPr>
              <w:jc w:val="both"/>
              <w:rPr>
                <w:rFonts w:ascii="Arial" w:eastAsia="Times New Roman" w:hAnsi="Arial" w:cs="Arial"/>
                <w:lang w:eastAsia="es-CL"/>
              </w:rPr>
            </w:pPr>
          </w:p>
          <w:p w14:paraId="69D40A83" w14:textId="77777777" w:rsidR="005B09AA" w:rsidRDefault="005B09AA" w:rsidP="00387264">
            <w:pPr>
              <w:jc w:val="both"/>
              <w:rPr>
                <w:rFonts w:ascii="Arial" w:eastAsia="Times New Roman" w:hAnsi="Arial" w:cs="Arial"/>
                <w:color w:val="000000"/>
                <w:lang w:eastAsia="es-CL"/>
              </w:rPr>
            </w:pPr>
            <w:r w:rsidRPr="00291FF9">
              <w:rPr>
                <w:rFonts w:ascii="Arial" w:eastAsia="Times New Roman" w:hAnsi="Arial" w:cs="Arial"/>
                <w:color w:val="000000"/>
                <w:lang w:eastAsia="es-CL"/>
              </w:rPr>
              <w:t>Pendientes los procesos de reintegro o reparación, es deber del Estado otorgar y garantizar la protección de las tierras y territorios ancestrales indígenas, a fin de evitar su menoscabo, material o espiritual, a causa de acciones estatales o de terceros.</w:t>
            </w:r>
          </w:p>
          <w:p w14:paraId="28C700A1" w14:textId="77777777" w:rsidR="005B09AA" w:rsidRPr="00291FF9" w:rsidRDefault="005B09AA" w:rsidP="00387264">
            <w:pPr>
              <w:jc w:val="both"/>
              <w:rPr>
                <w:rFonts w:ascii="Arial" w:eastAsia="Times New Roman" w:hAnsi="Arial" w:cs="Arial"/>
                <w:lang w:eastAsia="es-CL"/>
              </w:rPr>
            </w:pPr>
          </w:p>
          <w:p w14:paraId="06A445E5" w14:textId="77777777" w:rsidR="005B09AA" w:rsidRPr="00291FF9" w:rsidRDefault="005B09AA" w:rsidP="00387264">
            <w:pPr>
              <w:jc w:val="both"/>
              <w:rPr>
                <w:rFonts w:ascii="Arial" w:eastAsia="Times New Roman" w:hAnsi="Arial" w:cs="Arial"/>
                <w:lang w:eastAsia="es-CL"/>
              </w:rPr>
            </w:pPr>
            <w:r w:rsidRPr="00291FF9">
              <w:rPr>
                <w:rFonts w:ascii="Arial" w:eastAsia="Times New Roman" w:hAnsi="Arial" w:cs="Arial"/>
                <w:color w:val="000000"/>
                <w:lang w:eastAsia="es-CL"/>
              </w:rPr>
              <w:t>El Tribunal de Tierras, Territorios y Aguas Ancestrales Indígenas velará especialmente por el pleno respeto de los derechos fundamentales de los pueblos y naciones indígenas y las personas naturales o jurídicas no indígenas</w:t>
            </w:r>
            <w:r w:rsidRPr="008466DF">
              <w:rPr>
                <w:rFonts w:ascii="Arial" w:eastAsia="Times New Roman" w:hAnsi="Arial" w:cs="Arial"/>
                <w:strike/>
                <w:color w:val="000000"/>
                <w:lang w:eastAsia="es-CL"/>
              </w:rPr>
              <w:t>, en atención a las exigencias de adecuación, integralidad y efectividad, y los principios de Plurinacionalidad e Interculturalidad</w:t>
            </w:r>
            <w:r w:rsidRPr="00291FF9">
              <w:rPr>
                <w:rFonts w:ascii="Arial" w:eastAsia="Times New Roman" w:hAnsi="Arial" w:cs="Arial"/>
                <w:color w:val="000000"/>
                <w:lang w:eastAsia="es-CL"/>
              </w:rPr>
              <w:t>.</w:t>
            </w:r>
          </w:p>
          <w:p w14:paraId="6F02CB84" w14:textId="77777777" w:rsidR="005B09AA" w:rsidRPr="00291FF9" w:rsidRDefault="005B09AA" w:rsidP="00C87F6F">
            <w:pPr>
              <w:jc w:val="both"/>
              <w:rPr>
                <w:rFonts w:ascii="Arial" w:eastAsia="Times New Roman" w:hAnsi="Arial" w:cs="Arial"/>
                <w:b/>
                <w:bCs/>
                <w:color w:val="000000"/>
                <w:lang w:eastAsia="es-CL"/>
              </w:rPr>
            </w:pPr>
          </w:p>
        </w:tc>
        <w:tc>
          <w:tcPr>
            <w:tcW w:w="10914" w:type="dxa"/>
          </w:tcPr>
          <w:p w14:paraId="6DAC0E2D" w14:textId="3E79500F" w:rsidR="005B09AA" w:rsidRPr="00BE4519" w:rsidRDefault="005B09AA" w:rsidP="00F60C3C">
            <w:pPr>
              <w:pStyle w:val="Prrafodelista"/>
              <w:numPr>
                <w:ilvl w:val="0"/>
                <w:numId w:val="13"/>
              </w:numPr>
              <w:jc w:val="both"/>
              <w:rPr>
                <w:rFonts w:ascii="Arial" w:eastAsia="Times New Roman" w:hAnsi="Arial" w:cs="Arial"/>
                <w:color w:val="000000"/>
                <w:lang w:eastAsia="es-CL"/>
              </w:rPr>
            </w:pPr>
            <w:r w:rsidRPr="00BE4519">
              <w:rPr>
                <w:rFonts w:ascii="Arial" w:eastAsia="Times New Roman" w:hAnsi="Arial" w:cs="Arial"/>
                <w:b/>
                <w:bCs/>
                <w:color w:val="000000"/>
                <w:lang w:eastAsia="es-CL"/>
              </w:rPr>
              <w:t>Moreno.</w:t>
            </w:r>
            <w:r w:rsidRPr="00BD6E94">
              <w:rPr>
                <w:rFonts w:ascii="Arial" w:eastAsia="Times New Roman" w:hAnsi="Arial" w:cs="Arial"/>
                <w:color w:val="000000"/>
                <w:lang w:eastAsia="es-CL"/>
              </w:rPr>
              <w:t xml:space="preserve"> </w:t>
            </w:r>
            <w:r>
              <w:rPr>
                <w:rFonts w:ascii="Arial" w:eastAsia="Times New Roman" w:hAnsi="Arial" w:cs="Arial"/>
                <w:color w:val="000000"/>
                <w:lang w:eastAsia="es-CL"/>
              </w:rPr>
              <w:t xml:space="preserve">También </w:t>
            </w:r>
            <w:r>
              <w:rPr>
                <w:rFonts w:ascii="Arial" w:eastAsia="Times New Roman" w:hAnsi="Arial" w:cs="Arial"/>
                <w:b/>
                <w:bCs/>
                <w:color w:val="000000"/>
                <w:lang w:eastAsia="es-CL"/>
              </w:rPr>
              <w:t xml:space="preserve">Montealegre; Cancino et al. </w:t>
            </w:r>
            <w:r w:rsidRPr="00BE4519">
              <w:rPr>
                <w:rFonts w:ascii="Arial" w:eastAsia="Times New Roman" w:hAnsi="Arial" w:cs="Arial"/>
                <w:color w:val="000000"/>
                <w:lang w:eastAsia="es-CL"/>
              </w:rPr>
              <w:t>Suprimir el artículo 31.</w:t>
            </w:r>
          </w:p>
          <w:p w14:paraId="66A8F4D8" w14:textId="2F869691" w:rsidR="005B09AA" w:rsidRPr="00BE4519" w:rsidRDefault="005B09AA" w:rsidP="00F60C3C">
            <w:pPr>
              <w:pStyle w:val="Prrafodelista"/>
              <w:numPr>
                <w:ilvl w:val="0"/>
                <w:numId w:val="13"/>
              </w:numPr>
              <w:jc w:val="both"/>
              <w:rPr>
                <w:rFonts w:ascii="Arial" w:eastAsia="Times New Roman" w:hAnsi="Arial" w:cs="Arial"/>
                <w:color w:val="000000"/>
                <w:lang w:eastAsia="es-CL"/>
              </w:rPr>
            </w:pPr>
            <w:r w:rsidRPr="00BE4519">
              <w:rPr>
                <w:rFonts w:ascii="Arial" w:eastAsia="Times New Roman" w:hAnsi="Arial" w:cs="Arial"/>
                <w:b/>
                <w:bCs/>
                <w:color w:val="000000"/>
                <w:lang w:eastAsia="es-CL"/>
              </w:rPr>
              <w:t xml:space="preserve">Moreno. </w:t>
            </w:r>
            <w:r w:rsidRPr="00BE4519">
              <w:rPr>
                <w:rFonts w:ascii="Arial" w:eastAsia="Times New Roman" w:hAnsi="Arial" w:cs="Arial"/>
                <w:color w:val="000000"/>
                <w:lang w:eastAsia="es-CL"/>
              </w:rPr>
              <w:t>Votación separada del inciso primero</w:t>
            </w:r>
          </w:p>
          <w:p w14:paraId="17FCE232" w14:textId="08F5738A" w:rsidR="005B09AA" w:rsidRPr="00BE4519" w:rsidRDefault="005B09AA" w:rsidP="00F60C3C">
            <w:pPr>
              <w:pStyle w:val="Prrafodelista"/>
              <w:numPr>
                <w:ilvl w:val="0"/>
                <w:numId w:val="13"/>
              </w:numPr>
              <w:jc w:val="both"/>
              <w:rPr>
                <w:rFonts w:ascii="Arial" w:eastAsia="Times New Roman" w:hAnsi="Arial" w:cs="Arial"/>
                <w:color w:val="000000"/>
                <w:lang w:eastAsia="es-CL"/>
              </w:rPr>
            </w:pPr>
            <w:r w:rsidRPr="00BE4519">
              <w:rPr>
                <w:rFonts w:ascii="Arial" w:eastAsia="Times New Roman" w:hAnsi="Arial" w:cs="Arial"/>
                <w:b/>
                <w:bCs/>
                <w:color w:val="000000"/>
                <w:lang w:eastAsia="es-CL"/>
              </w:rPr>
              <w:t>Moreno.</w:t>
            </w:r>
            <w:r w:rsidRPr="00BE4519">
              <w:rPr>
                <w:rFonts w:ascii="Arial" w:eastAsia="Times New Roman" w:hAnsi="Arial" w:cs="Arial"/>
                <w:color w:val="000000"/>
                <w:lang w:eastAsia="es-CL"/>
              </w:rPr>
              <w:t xml:space="preserve"> También </w:t>
            </w:r>
            <w:r w:rsidRPr="00BE4519">
              <w:rPr>
                <w:rFonts w:ascii="Arial" w:eastAsia="Times New Roman" w:hAnsi="Arial" w:cs="Arial"/>
                <w:b/>
                <w:bCs/>
                <w:color w:val="000000"/>
                <w:lang w:eastAsia="es-CL"/>
              </w:rPr>
              <w:t>Cantuarias y Marinovic.</w:t>
            </w:r>
            <w:r w:rsidRPr="002E193F">
              <w:rPr>
                <w:rFonts w:ascii="Arial" w:eastAsia="Times New Roman" w:hAnsi="Arial" w:cs="Arial"/>
                <w:color w:val="000000"/>
                <w:lang w:eastAsia="es-CL"/>
              </w:rPr>
              <w:t xml:space="preserve"> </w:t>
            </w:r>
            <w:r>
              <w:rPr>
                <w:rFonts w:ascii="Arial" w:eastAsia="Times New Roman" w:hAnsi="Arial" w:cs="Arial"/>
                <w:color w:val="000000"/>
                <w:lang w:eastAsia="es-CL"/>
              </w:rPr>
              <w:t xml:space="preserve">También </w:t>
            </w:r>
            <w:r>
              <w:rPr>
                <w:rFonts w:ascii="Arial" w:eastAsia="Times New Roman" w:hAnsi="Arial" w:cs="Arial"/>
                <w:b/>
                <w:bCs/>
                <w:color w:val="000000"/>
                <w:lang w:eastAsia="es-CL"/>
              </w:rPr>
              <w:t xml:space="preserve">Rebolledo y Ossandón. </w:t>
            </w:r>
            <w:r w:rsidRPr="00BE4519">
              <w:rPr>
                <w:rFonts w:ascii="Arial" w:eastAsia="Times New Roman" w:hAnsi="Arial" w:cs="Arial"/>
                <w:color w:val="000000"/>
                <w:lang w:eastAsia="es-CL"/>
              </w:rPr>
              <w:t>Suprimir el inciso primero</w:t>
            </w:r>
          </w:p>
          <w:p w14:paraId="5F34901D" w14:textId="77777777" w:rsidR="005B09AA" w:rsidRPr="00BE4519" w:rsidRDefault="005B09AA" w:rsidP="0087148F">
            <w:pPr>
              <w:pStyle w:val="Prrafodelista"/>
              <w:ind w:left="0"/>
              <w:jc w:val="both"/>
              <w:rPr>
                <w:rFonts w:ascii="Arial" w:eastAsia="Times New Roman" w:hAnsi="Arial" w:cs="Arial"/>
                <w:b/>
                <w:bCs/>
                <w:color w:val="000000"/>
                <w:lang w:eastAsia="es-CL"/>
              </w:rPr>
            </w:pPr>
          </w:p>
          <w:p w14:paraId="00DEFA90" w14:textId="5B045A8A" w:rsidR="005B09AA" w:rsidRPr="00BC685C" w:rsidRDefault="005B09AA" w:rsidP="005B0813">
            <w:pPr>
              <w:pStyle w:val="Prrafodelista"/>
              <w:numPr>
                <w:ilvl w:val="0"/>
                <w:numId w:val="13"/>
              </w:numPr>
              <w:jc w:val="both"/>
              <w:rPr>
                <w:rFonts w:ascii="Arial" w:eastAsia="Times New Roman" w:hAnsi="Arial" w:cs="Arial"/>
                <w:color w:val="000000"/>
                <w:lang w:eastAsia="es-CL"/>
              </w:rPr>
            </w:pPr>
            <w:r>
              <w:rPr>
                <w:rFonts w:ascii="Arial" w:eastAsia="Times New Roman" w:hAnsi="Arial" w:cs="Arial"/>
                <w:b/>
                <w:bCs/>
                <w:color w:val="000000"/>
                <w:lang w:eastAsia="es-CL"/>
              </w:rPr>
              <w:t xml:space="preserve">Rebolledo y Ossandón. </w:t>
            </w:r>
            <w:r w:rsidRPr="00BC685C">
              <w:rPr>
                <w:rFonts w:ascii="Arial" w:eastAsia="Times New Roman" w:hAnsi="Arial" w:cs="Arial"/>
                <w:color w:val="000000"/>
                <w:lang w:eastAsia="es-CL"/>
              </w:rPr>
              <w:t>Para suprimir en el inciso primero del artículo 31 las frases: “bienes naturales”.</w:t>
            </w:r>
          </w:p>
          <w:p w14:paraId="5FADB8FD" w14:textId="77777777" w:rsidR="005B09AA" w:rsidRPr="00BE4519" w:rsidRDefault="005B09AA" w:rsidP="0087148F">
            <w:pPr>
              <w:pStyle w:val="Prrafodelista"/>
              <w:ind w:left="0"/>
              <w:jc w:val="both"/>
              <w:rPr>
                <w:rFonts w:ascii="Arial" w:eastAsia="Times New Roman" w:hAnsi="Arial" w:cs="Arial"/>
                <w:b/>
                <w:bCs/>
                <w:color w:val="000000"/>
                <w:lang w:eastAsia="es-CL"/>
              </w:rPr>
            </w:pPr>
          </w:p>
          <w:p w14:paraId="2DF64673" w14:textId="77777777" w:rsidR="005B09AA" w:rsidRPr="00BE4519" w:rsidRDefault="005B09AA" w:rsidP="0087148F">
            <w:pPr>
              <w:pStyle w:val="Prrafodelista"/>
              <w:ind w:left="0"/>
              <w:jc w:val="both"/>
              <w:rPr>
                <w:rFonts w:ascii="Arial" w:eastAsia="Times New Roman" w:hAnsi="Arial" w:cs="Arial"/>
                <w:b/>
                <w:bCs/>
                <w:color w:val="000000"/>
                <w:lang w:eastAsia="es-CL"/>
              </w:rPr>
            </w:pPr>
          </w:p>
          <w:p w14:paraId="0D945D93" w14:textId="77777777" w:rsidR="005B09AA" w:rsidRPr="00BE4519" w:rsidRDefault="005B09AA" w:rsidP="0087148F">
            <w:pPr>
              <w:pStyle w:val="Prrafodelista"/>
              <w:ind w:left="0"/>
              <w:jc w:val="both"/>
              <w:rPr>
                <w:rFonts w:ascii="Arial" w:eastAsia="Times New Roman" w:hAnsi="Arial" w:cs="Arial"/>
                <w:b/>
                <w:bCs/>
                <w:color w:val="000000"/>
                <w:lang w:eastAsia="es-CL"/>
              </w:rPr>
            </w:pPr>
          </w:p>
          <w:p w14:paraId="34D011ED" w14:textId="77777777" w:rsidR="005B09AA" w:rsidRPr="00BE4519" w:rsidRDefault="005B09AA" w:rsidP="0087148F">
            <w:pPr>
              <w:pStyle w:val="Prrafodelista"/>
              <w:ind w:left="0"/>
              <w:jc w:val="both"/>
              <w:rPr>
                <w:rFonts w:ascii="Arial" w:eastAsia="Times New Roman" w:hAnsi="Arial" w:cs="Arial"/>
                <w:b/>
                <w:bCs/>
                <w:color w:val="000000"/>
                <w:lang w:eastAsia="es-CL"/>
              </w:rPr>
            </w:pPr>
          </w:p>
          <w:p w14:paraId="6C3BADB4" w14:textId="77777777" w:rsidR="005B09AA" w:rsidRPr="00BE4519" w:rsidRDefault="005B09AA" w:rsidP="0087148F">
            <w:pPr>
              <w:pStyle w:val="Prrafodelista"/>
              <w:ind w:left="0"/>
              <w:jc w:val="both"/>
              <w:rPr>
                <w:rFonts w:ascii="Arial" w:eastAsia="Times New Roman" w:hAnsi="Arial" w:cs="Arial"/>
                <w:b/>
                <w:bCs/>
                <w:color w:val="000000"/>
                <w:lang w:eastAsia="es-CL"/>
              </w:rPr>
            </w:pPr>
          </w:p>
          <w:p w14:paraId="00788DE8" w14:textId="77777777" w:rsidR="005B09AA" w:rsidRPr="00BE4519" w:rsidRDefault="005B09AA" w:rsidP="0087148F">
            <w:pPr>
              <w:pStyle w:val="Prrafodelista"/>
              <w:ind w:left="0"/>
              <w:jc w:val="both"/>
              <w:rPr>
                <w:rFonts w:ascii="Arial" w:eastAsia="Times New Roman" w:hAnsi="Arial" w:cs="Arial"/>
                <w:b/>
                <w:bCs/>
                <w:color w:val="000000"/>
                <w:lang w:eastAsia="es-CL"/>
              </w:rPr>
            </w:pPr>
          </w:p>
          <w:p w14:paraId="17DD7F25" w14:textId="77777777" w:rsidR="005B09AA" w:rsidRPr="00BE4519" w:rsidRDefault="005B09AA" w:rsidP="0087148F">
            <w:pPr>
              <w:pStyle w:val="Prrafodelista"/>
              <w:ind w:left="0"/>
              <w:jc w:val="both"/>
              <w:rPr>
                <w:rFonts w:ascii="Arial" w:eastAsia="Times New Roman" w:hAnsi="Arial" w:cs="Arial"/>
                <w:b/>
                <w:bCs/>
                <w:color w:val="000000"/>
                <w:lang w:eastAsia="es-CL"/>
              </w:rPr>
            </w:pPr>
          </w:p>
          <w:p w14:paraId="629AF63E" w14:textId="14C78166" w:rsidR="005B09AA" w:rsidRPr="00BE4519" w:rsidRDefault="005B09AA" w:rsidP="00F60C3C">
            <w:pPr>
              <w:pStyle w:val="Prrafodelista"/>
              <w:numPr>
                <w:ilvl w:val="0"/>
                <w:numId w:val="13"/>
              </w:numPr>
              <w:jc w:val="both"/>
              <w:rPr>
                <w:rFonts w:ascii="Arial" w:eastAsia="Times New Roman" w:hAnsi="Arial" w:cs="Arial"/>
                <w:color w:val="000000"/>
                <w:lang w:eastAsia="es-CL"/>
              </w:rPr>
            </w:pPr>
            <w:r w:rsidRPr="00BE4519">
              <w:rPr>
                <w:rFonts w:ascii="Arial" w:eastAsia="Times New Roman" w:hAnsi="Arial" w:cs="Arial"/>
                <w:b/>
                <w:bCs/>
                <w:color w:val="000000"/>
                <w:lang w:eastAsia="es-CL"/>
              </w:rPr>
              <w:t>Moreno.</w:t>
            </w:r>
            <w:r w:rsidRPr="00E11DD5">
              <w:rPr>
                <w:rFonts w:ascii="Arial" w:eastAsia="Times New Roman" w:hAnsi="Arial" w:cs="Arial"/>
                <w:color w:val="000000"/>
                <w:lang w:eastAsia="es-CL"/>
              </w:rPr>
              <w:t xml:space="preserve"> </w:t>
            </w:r>
            <w:r>
              <w:rPr>
                <w:rFonts w:ascii="Arial" w:eastAsia="Times New Roman" w:hAnsi="Arial" w:cs="Arial"/>
                <w:color w:val="000000"/>
                <w:lang w:eastAsia="es-CL"/>
              </w:rPr>
              <w:t xml:space="preserve">También </w:t>
            </w:r>
            <w:r>
              <w:rPr>
                <w:rFonts w:ascii="Arial" w:eastAsia="Times New Roman" w:hAnsi="Arial" w:cs="Arial"/>
                <w:b/>
                <w:bCs/>
                <w:color w:val="000000"/>
                <w:lang w:eastAsia="es-CL"/>
              </w:rPr>
              <w:t xml:space="preserve">Cantuarias. </w:t>
            </w:r>
            <w:r w:rsidRPr="00BE4519">
              <w:rPr>
                <w:rFonts w:ascii="Arial" w:eastAsia="Times New Roman" w:hAnsi="Arial" w:cs="Arial"/>
                <w:color w:val="000000"/>
                <w:lang w:eastAsia="es-CL"/>
              </w:rPr>
              <w:t xml:space="preserve">Votación separada del inciso segundo </w:t>
            </w:r>
          </w:p>
          <w:p w14:paraId="6111D6A2" w14:textId="1067B543" w:rsidR="005B09AA" w:rsidRPr="00BE4519" w:rsidRDefault="005B09AA" w:rsidP="00F60C3C">
            <w:pPr>
              <w:pStyle w:val="Prrafodelista"/>
              <w:numPr>
                <w:ilvl w:val="0"/>
                <w:numId w:val="13"/>
              </w:numPr>
              <w:jc w:val="both"/>
              <w:rPr>
                <w:rFonts w:ascii="Arial" w:eastAsia="Times New Roman" w:hAnsi="Arial" w:cs="Arial"/>
                <w:color w:val="000000"/>
                <w:lang w:eastAsia="es-CL"/>
              </w:rPr>
            </w:pPr>
            <w:r w:rsidRPr="00BE4519">
              <w:rPr>
                <w:rFonts w:ascii="Arial" w:eastAsia="Times New Roman" w:hAnsi="Arial" w:cs="Arial"/>
                <w:b/>
                <w:bCs/>
                <w:color w:val="000000"/>
                <w:lang w:eastAsia="es-CL"/>
              </w:rPr>
              <w:t>Moreno.</w:t>
            </w:r>
            <w:r>
              <w:rPr>
                <w:rFonts w:ascii="Arial" w:eastAsia="Times New Roman" w:hAnsi="Arial" w:cs="Arial"/>
                <w:color w:val="000000"/>
                <w:lang w:eastAsia="es-CL"/>
              </w:rPr>
              <w:t xml:space="preserve"> También </w:t>
            </w:r>
            <w:r>
              <w:rPr>
                <w:rFonts w:ascii="Arial" w:eastAsia="Times New Roman" w:hAnsi="Arial" w:cs="Arial"/>
                <w:b/>
                <w:bCs/>
                <w:color w:val="000000"/>
                <w:lang w:eastAsia="es-CL"/>
              </w:rPr>
              <w:t>Castro.</w:t>
            </w:r>
            <w:r>
              <w:rPr>
                <w:rFonts w:ascii="Arial" w:eastAsia="Times New Roman" w:hAnsi="Arial" w:cs="Arial"/>
                <w:color w:val="000000"/>
                <w:lang w:eastAsia="es-CL"/>
              </w:rPr>
              <w:t xml:space="preserve"> También </w:t>
            </w:r>
            <w:r>
              <w:rPr>
                <w:rFonts w:ascii="Arial" w:eastAsia="Times New Roman" w:hAnsi="Arial" w:cs="Arial"/>
                <w:b/>
                <w:bCs/>
                <w:color w:val="000000"/>
                <w:lang w:eastAsia="es-CL"/>
              </w:rPr>
              <w:t xml:space="preserve">Rebolledo y Ossandón. </w:t>
            </w:r>
            <w:r w:rsidRPr="00BE4519">
              <w:rPr>
                <w:rFonts w:ascii="Arial" w:eastAsia="Times New Roman" w:hAnsi="Arial" w:cs="Arial"/>
                <w:color w:val="000000"/>
                <w:lang w:eastAsia="es-CL"/>
              </w:rPr>
              <w:t>Suprimir el inciso segundo</w:t>
            </w:r>
            <w:r>
              <w:rPr>
                <w:rFonts w:ascii="Arial" w:eastAsia="Times New Roman" w:hAnsi="Arial" w:cs="Arial"/>
                <w:color w:val="000000"/>
                <w:lang w:eastAsia="es-CL"/>
              </w:rPr>
              <w:t>.</w:t>
            </w:r>
          </w:p>
          <w:p w14:paraId="5AD86C78" w14:textId="77777777" w:rsidR="005B09AA" w:rsidRDefault="005B09AA" w:rsidP="0087148F">
            <w:pPr>
              <w:jc w:val="both"/>
              <w:rPr>
                <w:rFonts w:ascii="Arial" w:eastAsia="Times New Roman" w:hAnsi="Arial" w:cs="Arial"/>
                <w:color w:val="000000"/>
                <w:lang w:eastAsia="es-CL"/>
              </w:rPr>
            </w:pPr>
          </w:p>
          <w:p w14:paraId="7AD0153F" w14:textId="7A98E208" w:rsidR="005B09AA" w:rsidRPr="00301449" w:rsidRDefault="005B09AA" w:rsidP="00301449">
            <w:pPr>
              <w:pStyle w:val="Prrafodelista"/>
              <w:numPr>
                <w:ilvl w:val="0"/>
                <w:numId w:val="13"/>
              </w:numPr>
              <w:jc w:val="both"/>
              <w:rPr>
                <w:rFonts w:ascii="Arial" w:eastAsia="Times New Roman" w:hAnsi="Arial" w:cs="Arial"/>
                <w:color w:val="000000"/>
                <w:lang w:eastAsia="es-CL"/>
              </w:rPr>
            </w:pPr>
            <w:r w:rsidRPr="00301449">
              <w:rPr>
                <w:rFonts w:ascii="Arial" w:eastAsia="Times New Roman" w:hAnsi="Arial" w:cs="Arial"/>
                <w:b/>
                <w:bCs/>
                <w:color w:val="000000"/>
                <w:lang w:eastAsia="es-CL"/>
              </w:rPr>
              <w:t xml:space="preserve">Mamani et al. </w:t>
            </w:r>
            <w:r>
              <w:rPr>
                <w:rFonts w:ascii="Arial" w:eastAsia="Times New Roman" w:hAnsi="Arial" w:cs="Arial"/>
                <w:color w:val="000000"/>
                <w:lang w:eastAsia="es-CL"/>
              </w:rPr>
              <w:t>P</w:t>
            </w:r>
            <w:r w:rsidRPr="00301449">
              <w:rPr>
                <w:rFonts w:ascii="Arial" w:eastAsia="Times New Roman" w:hAnsi="Arial" w:cs="Arial"/>
                <w:color w:val="000000"/>
                <w:lang w:eastAsia="es-CL"/>
              </w:rPr>
              <w:t xml:space="preserve">ara sustituir </w:t>
            </w:r>
            <w:r>
              <w:rPr>
                <w:rFonts w:ascii="Arial" w:eastAsia="Times New Roman" w:hAnsi="Arial" w:cs="Arial"/>
                <w:color w:val="000000"/>
                <w:lang w:eastAsia="es-CL"/>
              </w:rPr>
              <w:t xml:space="preserve">el inciso segundo </w:t>
            </w:r>
            <w:r w:rsidRPr="00301449">
              <w:rPr>
                <w:rFonts w:ascii="Arial" w:eastAsia="Times New Roman" w:hAnsi="Arial" w:cs="Arial"/>
                <w:color w:val="000000"/>
                <w:lang w:eastAsia="es-CL"/>
              </w:rPr>
              <w:t xml:space="preserve">por el siguiente texto: </w:t>
            </w:r>
          </w:p>
          <w:p w14:paraId="7118ACB0" w14:textId="2710D510" w:rsidR="005B09AA" w:rsidRPr="00BE4519" w:rsidRDefault="005B09AA" w:rsidP="00301449">
            <w:pPr>
              <w:jc w:val="both"/>
              <w:rPr>
                <w:rFonts w:ascii="Arial" w:eastAsia="Times New Roman" w:hAnsi="Arial" w:cs="Arial"/>
                <w:color w:val="000000"/>
                <w:lang w:eastAsia="es-CL"/>
              </w:rPr>
            </w:pPr>
            <w:r>
              <w:rPr>
                <w:rFonts w:ascii="Arial" w:eastAsia="Times New Roman" w:hAnsi="Arial" w:cs="Arial"/>
                <w:color w:val="000000"/>
                <w:lang w:eastAsia="es-CL"/>
              </w:rPr>
              <w:t>“</w:t>
            </w:r>
            <w:r w:rsidRPr="00301449">
              <w:rPr>
                <w:rFonts w:ascii="Arial" w:eastAsia="Times New Roman" w:hAnsi="Arial" w:cs="Arial"/>
                <w:color w:val="000000"/>
                <w:lang w:eastAsia="es-CL"/>
              </w:rPr>
              <w:t>Mientras se encuentren en tramitación o pendientes de resolución los procesos de reintegro o reparación territorial señalados en los artículos anteriores, será deber del Estado y sus organismos competentes, garantizar la protección de las tierras, territorios y bienes naturales indígenas, a fin de evitar su menoscabo material o espiritual, a causa de acciones estatales o de terceros.</w:t>
            </w:r>
            <w:r>
              <w:rPr>
                <w:rFonts w:ascii="Arial" w:eastAsia="Times New Roman" w:hAnsi="Arial" w:cs="Arial"/>
                <w:color w:val="000000"/>
                <w:lang w:eastAsia="es-CL"/>
              </w:rPr>
              <w:t>”.</w:t>
            </w:r>
          </w:p>
          <w:p w14:paraId="32AF3F09" w14:textId="77777777" w:rsidR="005B09AA" w:rsidRPr="00BE4519" w:rsidRDefault="005B09AA" w:rsidP="0087148F">
            <w:pPr>
              <w:jc w:val="both"/>
              <w:rPr>
                <w:rFonts w:ascii="Arial" w:eastAsia="Times New Roman" w:hAnsi="Arial" w:cs="Arial"/>
                <w:color w:val="000000"/>
                <w:lang w:eastAsia="es-CL"/>
              </w:rPr>
            </w:pPr>
          </w:p>
          <w:p w14:paraId="349453A3" w14:textId="77777777" w:rsidR="005B09AA" w:rsidRPr="00BE4519" w:rsidRDefault="005B09AA" w:rsidP="0087148F">
            <w:pPr>
              <w:jc w:val="both"/>
              <w:rPr>
                <w:rFonts w:ascii="Arial" w:eastAsia="Times New Roman" w:hAnsi="Arial" w:cs="Arial"/>
                <w:color w:val="000000"/>
                <w:lang w:eastAsia="es-CL"/>
              </w:rPr>
            </w:pPr>
          </w:p>
          <w:p w14:paraId="7CA8C5DC" w14:textId="5E59EF1F" w:rsidR="005B09AA" w:rsidRPr="00BE4519" w:rsidRDefault="005B09AA" w:rsidP="00F60C3C">
            <w:pPr>
              <w:pStyle w:val="Prrafodelista"/>
              <w:numPr>
                <w:ilvl w:val="0"/>
                <w:numId w:val="13"/>
              </w:numPr>
              <w:jc w:val="both"/>
              <w:rPr>
                <w:rFonts w:ascii="Arial" w:eastAsia="Times New Roman" w:hAnsi="Arial" w:cs="Arial"/>
                <w:color w:val="000000"/>
                <w:lang w:eastAsia="es-CL"/>
              </w:rPr>
            </w:pPr>
            <w:r w:rsidRPr="00BE4519">
              <w:rPr>
                <w:rFonts w:ascii="Arial" w:eastAsia="Times New Roman" w:hAnsi="Arial" w:cs="Arial"/>
                <w:b/>
                <w:bCs/>
                <w:color w:val="000000"/>
                <w:lang w:eastAsia="es-CL"/>
              </w:rPr>
              <w:t xml:space="preserve">Moreno. </w:t>
            </w:r>
            <w:r w:rsidRPr="00BE4519">
              <w:rPr>
                <w:rFonts w:ascii="Arial" w:eastAsia="Times New Roman" w:hAnsi="Arial" w:cs="Arial"/>
                <w:color w:val="000000"/>
                <w:lang w:eastAsia="es-CL"/>
              </w:rPr>
              <w:t>Votación separada del inciso tercero.</w:t>
            </w:r>
          </w:p>
          <w:p w14:paraId="277772B7" w14:textId="3F6D71A1" w:rsidR="005B09AA" w:rsidRDefault="005B09AA" w:rsidP="00F60C3C">
            <w:pPr>
              <w:pStyle w:val="Prrafodelista"/>
              <w:numPr>
                <w:ilvl w:val="0"/>
                <w:numId w:val="13"/>
              </w:numPr>
              <w:jc w:val="both"/>
              <w:rPr>
                <w:rFonts w:ascii="Arial" w:eastAsia="Times New Roman" w:hAnsi="Arial" w:cs="Arial"/>
                <w:color w:val="000000"/>
                <w:lang w:eastAsia="es-CL"/>
              </w:rPr>
            </w:pPr>
            <w:r w:rsidRPr="00BE4519">
              <w:rPr>
                <w:rFonts w:ascii="Arial" w:eastAsia="Times New Roman" w:hAnsi="Arial" w:cs="Arial"/>
                <w:b/>
                <w:bCs/>
                <w:color w:val="000000"/>
                <w:lang w:eastAsia="es-CL"/>
              </w:rPr>
              <w:t>Moreno.</w:t>
            </w:r>
            <w:r w:rsidRPr="00740CC9">
              <w:rPr>
                <w:rFonts w:ascii="Arial" w:eastAsia="Times New Roman" w:hAnsi="Arial" w:cs="Arial"/>
                <w:color w:val="000000"/>
                <w:lang w:eastAsia="es-CL"/>
              </w:rPr>
              <w:t xml:space="preserve"> </w:t>
            </w:r>
            <w:r>
              <w:rPr>
                <w:rFonts w:ascii="Arial" w:eastAsia="Times New Roman" w:hAnsi="Arial" w:cs="Arial"/>
                <w:color w:val="000000"/>
                <w:lang w:eastAsia="es-CL"/>
              </w:rPr>
              <w:t xml:space="preserve">También </w:t>
            </w:r>
            <w:r>
              <w:rPr>
                <w:rFonts w:ascii="Arial" w:eastAsia="Times New Roman" w:hAnsi="Arial" w:cs="Arial"/>
                <w:b/>
                <w:bCs/>
                <w:color w:val="000000"/>
                <w:lang w:eastAsia="es-CL"/>
              </w:rPr>
              <w:t xml:space="preserve">Montealegre; Mamani et al. </w:t>
            </w:r>
            <w:r w:rsidRPr="00BE4519">
              <w:rPr>
                <w:rFonts w:ascii="Arial" w:eastAsia="Times New Roman" w:hAnsi="Arial" w:cs="Arial"/>
                <w:color w:val="000000"/>
                <w:lang w:eastAsia="es-CL"/>
              </w:rPr>
              <w:t>Suprimir el inciso tercero.</w:t>
            </w:r>
          </w:p>
          <w:p w14:paraId="3B421282" w14:textId="77777777" w:rsidR="005B09AA" w:rsidRDefault="005B09AA" w:rsidP="005B0813">
            <w:pPr>
              <w:jc w:val="both"/>
              <w:rPr>
                <w:rFonts w:ascii="Arial" w:eastAsia="Times New Roman" w:hAnsi="Arial" w:cs="Arial"/>
                <w:color w:val="000000"/>
                <w:lang w:eastAsia="es-CL"/>
              </w:rPr>
            </w:pPr>
          </w:p>
          <w:p w14:paraId="594671E0" w14:textId="3172F5A0" w:rsidR="005B09AA" w:rsidRPr="005B0813" w:rsidRDefault="005B09AA" w:rsidP="005B0813">
            <w:pPr>
              <w:pStyle w:val="Prrafodelista"/>
              <w:numPr>
                <w:ilvl w:val="0"/>
                <w:numId w:val="13"/>
              </w:numPr>
              <w:jc w:val="both"/>
              <w:rPr>
                <w:rFonts w:ascii="Arial" w:eastAsia="Times New Roman" w:hAnsi="Arial" w:cs="Arial"/>
                <w:color w:val="000000"/>
                <w:lang w:eastAsia="es-CL"/>
              </w:rPr>
            </w:pPr>
            <w:r>
              <w:rPr>
                <w:rFonts w:ascii="Arial" w:eastAsia="Times New Roman" w:hAnsi="Arial" w:cs="Arial"/>
                <w:b/>
                <w:bCs/>
                <w:color w:val="000000"/>
                <w:lang w:eastAsia="es-CL"/>
              </w:rPr>
              <w:t xml:space="preserve">Rebolledo y Ossandón. </w:t>
            </w:r>
            <w:r w:rsidRPr="005B0813">
              <w:rPr>
                <w:rFonts w:ascii="Arial" w:eastAsia="Times New Roman" w:hAnsi="Arial" w:cs="Arial"/>
                <w:color w:val="000000"/>
                <w:lang w:eastAsia="es-CL"/>
              </w:rPr>
              <w:t>Para suprimir en el inciso tercero del artículo 31 la frase “, en atención a las exigencias de adecuación, integralidad y efectividad, y los principios de Plurinacionalidad e Interculturalidad.”</w:t>
            </w:r>
          </w:p>
        </w:tc>
      </w:tr>
      <w:tr w:rsidR="005B09AA" w:rsidRPr="00291FF9" w14:paraId="00F1B875" w14:textId="77777777" w:rsidTr="00FD1C92">
        <w:tc>
          <w:tcPr>
            <w:tcW w:w="6658" w:type="dxa"/>
          </w:tcPr>
          <w:p w14:paraId="62872461" w14:textId="77777777" w:rsidR="005B09AA" w:rsidRPr="00291FF9" w:rsidRDefault="005B09AA" w:rsidP="00842671">
            <w:pPr>
              <w:jc w:val="both"/>
              <w:rPr>
                <w:rFonts w:ascii="Arial" w:eastAsia="Times New Roman" w:hAnsi="Arial" w:cs="Arial"/>
                <w:color w:val="000000"/>
                <w:lang w:eastAsia="es-CL"/>
              </w:rPr>
            </w:pPr>
            <w:r w:rsidRPr="00291FF9">
              <w:rPr>
                <w:rFonts w:ascii="Arial" w:eastAsia="Times New Roman" w:hAnsi="Arial" w:cs="Arial"/>
                <w:b/>
                <w:color w:val="000000"/>
                <w:lang w:eastAsia="es-CL"/>
              </w:rPr>
              <w:t>Artículo primero transitorio</w:t>
            </w:r>
            <w:r w:rsidRPr="00291FF9">
              <w:rPr>
                <w:rFonts w:ascii="Arial" w:eastAsia="Times New Roman" w:hAnsi="Arial" w:cs="Arial"/>
                <w:color w:val="000000"/>
                <w:lang w:eastAsia="es-CL"/>
              </w:rPr>
              <w:t>. Dentro del plazo de seis meses desde la entrada en vigencia de la Constitución, se deberá conformar una Comisión Plurinacional de Catastro, Demarcación y Ti</w:t>
            </w:r>
            <w:r>
              <w:rPr>
                <w:rFonts w:ascii="Arial" w:eastAsia="Times New Roman" w:hAnsi="Arial" w:cs="Arial"/>
                <w:color w:val="000000"/>
                <w:lang w:eastAsia="es-CL"/>
              </w:rPr>
              <w:t>tulación Territorial Indígena.</w:t>
            </w:r>
          </w:p>
          <w:p w14:paraId="7EE29EAA" w14:textId="77777777" w:rsidR="005B09AA" w:rsidRPr="00291FF9" w:rsidRDefault="005B09AA" w:rsidP="00842671">
            <w:pPr>
              <w:jc w:val="both"/>
              <w:rPr>
                <w:rFonts w:ascii="Arial" w:eastAsia="Times New Roman" w:hAnsi="Arial" w:cs="Arial"/>
                <w:b/>
                <w:bCs/>
                <w:color w:val="000000"/>
                <w:lang w:eastAsia="es-CL"/>
              </w:rPr>
            </w:pPr>
          </w:p>
        </w:tc>
        <w:tc>
          <w:tcPr>
            <w:tcW w:w="10914" w:type="dxa"/>
          </w:tcPr>
          <w:p w14:paraId="45583AC8" w14:textId="4FBBF16B" w:rsidR="005B09AA" w:rsidRDefault="005B09AA" w:rsidP="00F60C3C">
            <w:pPr>
              <w:pStyle w:val="Prrafodelista"/>
              <w:numPr>
                <w:ilvl w:val="0"/>
                <w:numId w:val="13"/>
              </w:numPr>
              <w:spacing w:before="120" w:after="120"/>
              <w:jc w:val="both"/>
              <w:rPr>
                <w:rFonts w:ascii="Arial" w:eastAsia="Arial" w:hAnsi="Arial" w:cs="Arial"/>
              </w:rPr>
            </w:pPr>
            <w:r w:rsidRPr="00BE4519">
              <w:rPr>
                <w:rFonts w:ascii="Arial" w:eastAsia="Arial" w:hAnsi="Arial" w:cs="Arial"/>
                <w:b/>
                <w:bCs/>
              </w:rPr>
              <w:t>Moreno.</w:t>
            </w:r>
            <w:r w:rsidRPr="00BE4519">
              <w:rPr>
                <w:rFonts w:ascii="Arial" w:eastAsia="Arial" w:hAnsi="Arial" w:cs="Arial"/>
              </w:rPr>
              <w:t xml:space="preserve"> </w:t>
            </w:r>
            <w:r>
              <w:rPr>
                <w:rFonts w:ascii="Arial" w:eastAsia="Arial" w:hAnsi="Arial" w:cs="Arial"/>
              </w:rPr>
              <w:t xml:space="preserve">También </w:t>
            </w:r>
            <w:r>
              <w:rPr>
                <w:rFonts w:ascii="Arial" w:eastAsia="Arial" w:hAnsi="Arial" w:cs="Arial"/>
                <w:b/>
                <w:bCs/>
              </w:rPr>
              <w:t xml:space="preserve">Cantuarias y Marinovic; Rebolledo y Ossandón. </w:t>
            </w:r>
            <w:r w:rsidRPr="00BE4519">
              <w:rPr>
                <w:rFonts w:ascii="Arial" w:eastAsia="Arial" w:hAnsi="Arial" w:cs="Arial"/>
              </w:rPr>
              <w:t>Suprimir el artículo primero transitorio.</w:t>
            </w:r>
          </w:p>
          <w:p w14:paraId="57857015" w14:textId="77777777" w:rsidR="005B09AA" w:rsidRPr="00BE4519" w:rsidRDefault="005B09AA" w:rsidP="007A50DA">
            <w:pPr>
              <w:pStyle w:val="Prrafodelista"/>
              <w:spacing w:before="120" w:after="120"/>
              <w:ind w:left="0"/>
              <w:jc w:val="both"/>
              <w:rPr>
                <w:rFonts w:ascii="Arial" w:eastAsia="Arial" w:hAnsi="Arial" w:cs="Arial"/>
              </w:rPr>
            </w:pPr>
          </w:p>
          <w:p w14:paraId="4475C571" w14:textId="1040A8DB" w:rsidR="005B09AA" w:rsidRPr="007A50DA" w:rsidRDefault="005B09AA" w:rsidP="007A50DA">
            <w:pPr>
              <w:pStyle w:val="Prrafodelista"/>
              <w:numPr>
                <w:ilvl w:val="0"/>
                <w:numId w:val="13"/>
              </w:numPr>
              <w:jc w:val="both"/>
              <w:rPr>
                <w:rFonts w:ascii="Arial" w:eastAsia="Times New Roman" w:hAnsi="Arial" w:cs="Arial"/>
                <w:color w:val="000000"/>
                <w:lang w:eastAsia="es-CL"/>
              </w:rPr>
            </w:pPr>
            <w:r w:rsidRPr="007A50DA">
              <w:rPr>
                <w:rFonts w:ascii="Arial" w:eastAsia="Times New Roman" w:hAnsi="Arial" w:cs="Arial"/>
                <w:b/>
                <w:bCs/>
                <w:color w:val="000000"/>
                <w:lang w:eastAsia="es-CL"/>
              </w:rPr>
              <w:t>Mamani et al.</w:t>
            </w:r>
            <w:r w:rsidRPr="007A50DA">
              <w:rPr>
                <w:rFonts w:ascii="Arial" w:eastAsia="Times New Roman" w:hAnsi="Arial" w:cs="Arial"/>
                <w:color w:val="000000"/>
                <w:lang w:eastAsia="es-CL"/>
              </w:rPr>
              <w:t xml:space="preserve"> </w:t>
            </w:r>
            <w:r>
              <w:rPr>
                <w:rFonts w:ascii="Arial" w:eastAsia="Times New Roman" w:hAnsi="Arial" w:cs="Arial"/>
                <w:color w:val="000000"/>
                <w:lang w:eastAsia="es-CL"/>
              </w:rPr>
              <w:t>P</w:t>
            </w:r>
            <w:r w:rsidRPr="007A50DA">
              <w:rPr>
                <w:rFonts w:ascii="Arial" w:eastAsia="Times New Roman" w:hAnsi="Arial" w:cs="Arial"/>
                <w:color w:val="000000"/>
                <w:lang w:eastAsia="es-CL"/>
              </w:rPr>
              <w:t xml:space="preserve">ara sustituir el texto por el siguiente: </w:t>
            </w:r>
          </w:p>
          <w:p w14:paraId="1EC25863" w14:textId="66CEFAA8" w:rsidR="005B09AA" w:rsidRPr="007A50DA" w:rsidRDefault="005B09AA" w:rsidP="007A50DA">
            <w:pPr>
              <w:jc w:val="both"/>
              <w:rPr>
                <w:rFonts w:ascii="Arial" w:eastAsia="Times New Roman" w:hAnsi="Arial" w:cs="Arial"/>
                <w:color w:val="000000"/>
                <w:lang w:eastAsia="es-CL"/>
              </w:rPr>
            </w:pPr>
            <w:r>
              <w:rPr>
                <w:rFonts w:ascii="Arial" w:eastAsia="Times New Roman" w:hAnsi="Arial" w:cs="Arial"/>
                <w:color w:val="000000"/>
                <w:lang w:eastAsia="es-CL"/>
              </w:rPr>
              <w:t>“</w:t>
            </w:r>
            <w:r w:rsidRPr="007A50DA">
              <w:rPr>
                <w:rFonts w:ascii="Arial" w:eastAsia="Times New Roman" w:hAnsi="Arial" w:cs="Arial"/>
                <w:color w:val="000000"/>
                <w:lang w:eastAsia="es-CL"/>
              </w:rPr>
              <w:t xml:space="preserve">ARTÍCULO PRIMERO TRANSITORIO. A partir de la entrada en vigencia de la Constitución, el ejecutivo tendrá un plazo máximo de doce meses para la conformación de una Comisión Plurinacional de Catastro, Demarcación y Titulación Territorial Indígena. </w:t>
            </w:r>
          </w:p>
          <w:p w14:paraId="474C1E18" w14:textId="77777777" w:rsidR="005B09AA" w:rsidRDefault="005B09AA" w:rsidP="007A50DA">
            <w:pPr>
              <w:pStyle w:val="Prrafodelista"/>
              <w:ind w:left="0"/>
              <w:jc w:val="both"/>
              <w:rPr>
                <w:rFonts w:ascii="Arial" w:eastAsia="Times New Roman" w:hAnsi="Arial" w:cs="Arial"/>
                <w:color w:val="000000"/>
                <w:lang w:eastAsia="es-CL"/>
              </w:rPr>
            </w:pPr>
            <w:r w:rsidRPr="007A50DA">
              <w:rPr>
                <w:rFonts w:ascii="Arial" w:eastAsia="Times New Roman" w:hAnsi="Arial" w:cs="Arial"/>
                <w:color w:val="000000"/>
                <w:lang w:eastAsia="es-CL"/>
              </w:rPr>
              <w:t>Para su integración, el ejecutivo designará aquellos expertos de comprobada experiencia técnica en la materia, en atención a los principios de paridad, plurinacionalidad e interculturalidad. Asimismo, se incluirá un representante por cada pueblo y nación indígena, designados de acuerdo a sus propios procedimientos internos, y cuya función será orientar, colaborar y supervisar el proceso de catastro, demarcación y titulación territorial de su respectivo pueblo.</w:t>
            </w:r>
            <w:r>
              <w:rPr>
                <w:rFonts w:ascii="Arial" w:eastAsia="Times New Roman" w:hAnsi="Arial" w:cs="Arial"/>
                <w:color w:val="000000"/>
                <w:lang w:eastAsia="es-CL"/>
              </w:rPr>
              <w:t>”.</w:t>
            </w:r>
          </w:p>
          <w:p w14:paraId="56EDEEDF" w14:textId="2583AB37" w:rsidR="005B09AA" w:rsidRPr="006F1E51" w:rsidRDefault="005B09AA" w:rsidP="007A50DA">
            <w:pPr>
              <w:pStyle w:val="Prrafodelista"/>
              <w:ind w:left="0"/>
              <w:jc w:val="both"/>
              <w:rPr>
                <w:rFonts w:ascii="Arial" w:eastAsia="Times New Roman" w:hAnsi="Arial" w:cs="Arial"/>
                <w:color w:val="000000"/>
                <w:lang w:eastAsia="es-CL"/>
              </w:rPr>
            </w:pPr>
          </w:p>
        </w:tc>
      </w:tr>
      <w:tr w:rsidR="005B09AA" w:rsidRPr="00291FF9" w14:paraId="5292306F" w14:textId="77777777" w:rsidTr="00FD1C92">
        <w:tc>
          <w:tcPr>
            <w:tcW w:w="6658" w:type="dxa"/>
          </w:tcPr>
          <w:p w14:paraId="116ED346" w14:textId="11AF058E" w:rsidR="005B09AA" w:rsidRPr="00291FF9" w:rsidRDefault="005B09AA" w:rsidP="00842671">
            <w:pPr>
              <w:jc w:val="both"/>
              <w:rPr>
                <w:rFonts w:ascii="Arial" w:eastAsia="Times New Roman" w:hAnsi="Arial" w:cs="Arial"/>
                <w:b/>
                <w:bCs/>
                <w:color w:val="000000"/>
                <w:lang w:eastAsia="es-CL"/>
              </w:rPr>
            </w:pPr>
            <w:r w:rsidRPr="00291FF9">
              <w:rPr>
                <w:rFonts w:ascii="Arial" w:eastAsia="Calibri" w:hAnsi="Arial" w:cs="Arial"/>
                <w:b/>
                <w:color w:val="000000"/>
              </w:rPr>
              <w:t>Artículo segundo transitorio.</w:t>
            </w:r>
            <w:r w:rsidRPr="00291FF9">
              <w:rPr>
                <w:rFonts w:ascii="Arial" w:eastAsia="Calibri" w:hAnsi="Arial" w:cs="Arial"/>
                <w:color w:val="000000"/>
              </w:rPr>
              <w:t xml:space="preserve"> A partir de la entrada en vigencia de la presente Constitución, el Estado tendrá un plazo máximo de dos años para constituir por vía legal e instalar el Tribunal Especial de Tierras, </w:t>
            </w:r>
            <w:r>
              <w:rPr>
                <w:rFonts w:ascii="Arial" w:eastAsia="Calibri" w:hAnsi="Arial" w:cs="Arial"/>
                <w:color w:val="000000"/>
              </w:rPr>
              <w:t>Territorios y Aguas Ancestrales.</w:t>
            </w:r>
            <w:r w:rsidRPr="00291FF9">
              <w:rPr>
                <w:rStyle w:val="Refdenotaalpie"/>
                <w:rFonts w:ascii="Arial" w:eastAsia="Calibri" w:hAnsi="Arial" w:cs="Arial"/>
                <w:color w:val="000000"/>
              </w:rPr>
              <w:footnoteReference w:id="1"/>
            </w:r>
          </w:p>
        </w:tc>
        <w:tc>
          <w:tcPr>
            <w:tcW w:w="10914" w:type="dxa"/>
          </w:tcPr>
          <w:p w14:paraId="0BF7AC2F" w14:textId="77777777" w:rsidR="005B09AA" w:rsidRPr="00234527" w:rsidRDefault="005B09AA" w:rsidP="00F60C3C">
            <w:pPr>
              <w:pStyle w:val="Prrafodelista"/>
              <w:numPr>
                <w:ilvl w:val="0"/>
                <w:numId w:val="13"/>
              </w:numPr>
              <w:jc w:val="both"/>
              <w:rPr>
                <w:rFonts w:ascii="Arial" w:eastAsia="Times New Roman" w:hAnsi="Arial" w:cs="Arial"/>
                <w:b/>
                <w:bCs/>
                <w:color w:val="000000"/>
                <w:lang w:eastAsia="es-CL"/>
              </w:rPr>
            </w:pPr>
            <w:r w:rsidRPr="00BE4519">
              <w:rPr>
                <w:rFonts w:ascii="Arial" w:eastAsia="Arial" w:hAnsi="Arial" w:cs="Arial"/>
                <w:b/>
                <w:bCs/>
              </w:rPr>
              <w:t>Moreno.</w:t>
            </w:r>
            <w:r w:rsidRPr="00740CC9">
              <w:rPr>
                <w:rFonts w:ascii="Arial" w:eastAsia="Arial" w:hAnsi="Arial" w:cs="Arial"/>
              </w:rPr>
              <w:t xml:space="preserve"> </w:t>
            </w:r>
            <w:r>
              <w:rPr>
                <w:rFonts w:ascii="Arial" w:eastAsia="Arial" w:hAnsi="Arial" w:cs="Arial"/>
              </w:rPr>
              <w:t xml:space="preserve">También </w:t>
            </w:r>
            <w:r>
              <w:rPr>
                <w:rFonts w:ascii="Arial" w:eastAsia="Arial" w:hAnsi="Arial" w:cs="Arial"/>
                <w:b/>
                <w:bCs/>
              </w:rPr>
              <w:t xml:space="preserve">Montealegre; Rebolledo y Ossandón. </w:t>
            </w:r>
            <w:r w:rsidRPr="00BE4519">
              <w:rPr>
                <w:rFonts w:ascii="Arial" w:eastAsia="Arial" w:hAnsi="Arial" w:cs="Arial"/>
              </w:rPr>
              <w:t>Suprimir el artículo segundo transitorio.</w:t>
            </w:r>
          </w:p>
          <w:p w14:paraId="7C2BA173" w14:textId="77777777" w:rsidR="005B09AA" w:rsidRDefault="005B09AA" w:rsidP="00234527">
            <w:pPr>
              <w:jc w:val="both"/>
              <w:rPr>
                <w:rFonts w:ascii="Arial" w:eastAsia="Times New Roman" w:hAnsi="Arial" w:cs="Arial"/>
                <w:b/>
                <w:bCs/>
                <w:color w:val="000000"/>
                <w:lang w:eastAsia="es-CL"/>
              </w:rPr>
            </w:pPr>
          </w:p>
          <w:p w14:paraId="40B35F18" w14:textId="77777777" w:rsidR="005B09AA" w:rsidRPr="00234527" w:rsidRDefault="005B09AA" w:rsidP="00234527">
            <w:pPr>
              <w:pStyle w:val="Prrafodelista"/>
              <w:numPr>
                <w:ilvl w:val="0"/>
                <w:numId w:val="13"/>
              </w:numPr>
              <w:jc w:val="both"/>
              <w:rPr>
                <w:rFonts w:ascii="Arial" w:eastAsia="Times New Roman" w:hAnsi="Arial" w:cs="Arial"/>
                <w:color w:val="000000"/>
                <w:lang w:eastAsia="es-CL"/>
              </w:rPr>
            </w:pPr>
            <w:r w:rsidRPr="00234527">
              <w:rPr>
                <w:rFonts w:ascii="Arial" w:eastAsia="Times New Roman" w:hAnsi="Arial" w:cs="Arial"/>
                <w:b/>
                <w:bCs/>
                <w:color w:val="000000"/>
                <w:lang w:eastAsia="es-CL"/>
              </w:rPr>
              <w:t xml:space="preserve">Mamani et al. </w:t>
            </w:r>
            <w:r w:rsidRPr="00234527">
              <w:rPr>
                <w:rFonts w:ascii="Arial" w:eastAsia="Times New Roman" w:hAnsi="Arial" w:cs="Arial"/>
                <w:color w:val="000000"/>
                <w:lang w:eastAsia="es-CL"/>
              </w:rPr>
              <w:t xml:space="preserve">Para sustituir el texto por el siguiente: </w:t>
            </w:r>
          </w:p>
          <w:p w14:paraId="13B41B5F" w14:textId="08EC483C" w:rsidR="005B09AA" w:rsidRPr="00234527" w:rsidRDefault="005B09AA" w:rsidP="00234527">
            <w:pPr>
              <w:jc w:val="both"/>
              <w:rPr>
                <w:rFonts w:ascii="Arial" w:eastAsia="Times New Roman" w:hAnsi="Arial" w:cs="Arial"/>
                <w:color w:val="000000"/>
                <w:lang w:eastAsia="es-CL"/>
              </w:rPr>
            </w:pPr>
            <w:r>
              <w:rPr>
                <w:rFonts w:ascii="Arial" w:eastAsia="Times New Roman" w:hAnsi="Arial" w:cs="Arial"/>
                <w:color w:val="000000"/>
                <w:lang w:eastAsia="es-CL"/>
              </w:rPr>
              <w:t>“</w:t>
            </w:r>
            <w:r w:rsidRPr="00234527">
              <w:rPr>
                <w:rFonts w:ascii="Arial" w:eastAsia="Times New Roman" w:hAnsi="Arial" w:cs="Arial"/>
                <w:color w:val="000000"/>
                <w:lang w:eastAsia="es-CL"/>
              </w:rPr>
              <w:t>ARTÍCULO SEGUNDO TRANSITORIO. Una vez constituida la Comisión Plurinacional de Catastro, Demarcación y Titulación Territorial Indígena, en un plazo máximo de doce meses se creará, constituirá é instalará el Tribunal Especial de Tierras, Territorios y Aguas Ancestrales, incluido el procedimiento de única instancia que resulte adecuado, expedito y oportuno para dar cumplimiento al deber estatal de reintegro.</w:t>
            </w:r>
          </w:p>
          <w:p w14:paraId="7F8AC979" w14:textId="77777777" w:rsidR="005B09AA" w:rsidRPr="00234527" w:rsidRDefault="005B09AA" w:rsidP="00234527">
            <w:pPr>
              <w:jc w:val="both"/>
              <w:rPr>
                <w:rFonts w:ascii="Arial" w:eastAsia="Times New Roman" w:hAnsi="Arial" w:cs="Arial"/>
                <w:color w:val="000000"/>
                <w:lang w:eastAsia="es-CL"/>
              </w:rPr>
            </w:pPr>
            <w:r w:rsidRPr="00234527">
              <w:rPr>
                <w:rFonts w:ascii="Arial" w:eastAsia="Times New Roman" w:hAnsi="Arial" w:cs="Arial"/>
                <w:color w:val="000000"/>
                <w:lang w:eastAsia="es-CL"/>
              </w:rPr>
              <w:t xml:space="preserve"> </w:t>
            </w:r>
          </w:p>
          <w:p w14:paraId="63ABD834" w14:textId="3CB013E2" w:rsidR="005B09AA" w:rsidRPr="00234527" w:rsidRDefault="005B09AA" w:rsidP="00234527">
            <w:pPr>
              <w:jc w:val="both"/>
              <w:rPr>
                <w:rFonts w:ascii="Arial" w:eastAsia="Times New Roman" w:hAnsi="Arial" w:cs="Arial"/>
                <w:b/>
                <w:bCs/>
                <w:color w:val="000000"/>
                <w:lang w:eastAsia="es-CL"/>
              </w:rPr>
            </w:pPr>
            <w:r w:rsidRPr="00234527">
              <w:rPr>
                <w:rFonts w:ascii="Arial" w:eastAsia="Times New Roman" w:hAnsi="Arial" w:cs="Arial"/>
                <w:color w:val="000000"/>
                <w:lang w:eastAsia="es-CL"/>
              </w:rPr>
              <w:t>Este Tribunal Especial será transitorio, autónomo, independiente, sin perjuicio del control de constitucionalidad que se ejerza respecto a sus resoluciones o fallos. La ley regulará su instalación y funcionamiento.</w:t>
            </w:r>
            <w:r>
              <w:rPr>
                <w:rFonts w:ascii="Arial" w:eastAsia="Times New Roman" w:hAnsi="Arial" w:cs="Arial"/>
                <w:color w:val="000000"/>
                <w:lang w:eastAsia="es-CL"/>
              </w:rPr>
              <w:t>”.</w:t>
            </w:r>
          </w:p>
        </w:tc>
      </w:tr>
      <w:tr w:rsidR="005B09AA" w:rsidRPr="00291FF9" w14:paraId="7E290198" w14:textId="5ED90970" w:rsidTr="00B637D9">
        <w:tc>
          <w:tcPr>
            <w:tcW w:w="17572" w:type="dxa"/>
            <w:gridSpan w:val="2"/>
          </w:tcPr>
          <w:p w14:paraId="1DB1108D" w14:textId="77777777" w:rsidR="005B09AA" w:rsidRDefault="005B09AA" w:rsidP="00842671">
            <w:pPr>
              <w:pStyle w:val="Ttulo1"/>
              <w:spacing w:before="0" w:after="0"/>
              <w:outlineLvl w:val="0"/>
              <w:rPr>
                <w:rFonts w:eastAsia="Times New Roman"/>
              </w:rPr>
            </w:pPr>
            <w:bookmarkStart w:id="25" w:name="_Toc95575296"/>
            <w:bookmarkStart w:id="26" w:name="_Toc95602738"/>
          </w:p>
          <w:p w14:paraId="75859B46" w14:textId="067AC176" w:rsidR="005B09AA" w:rsidRDefault="005B09AA" w:rsidP="00842671">
            <w:pPr>
              <w:pStyle w:val="Ttulo1"/>
              <w:spacing w:before="0" w:after="0"/>
              <w:outlineLvl w:val="0"/>
              <w:rPr>
                <w:rFonts w:eastAsia="Times New Roman"/>
              </w:rPr>
            </w:pPr>
            <w:bookmarkStart w:id="27" w:name="_Toc96361477"/>
            <w:r w:rsidRPr="00291FF9">
              <w:rPr>
                <w:rFonts w:eastAsia="Times New Roman"/>
              </w:rPr>
              <w:t>X. Derecho a la vida y a la integridad física y psíquica</w:t>
            </w:r>
            <w:bookmarkEnd w:id="25"/>
            <w:bookmarkEnd w:id="26"/>
            <w:bookmarkEnd w:id="27"/>
          </w:p>
          <w:p w14:paraId="474BE92D" w14:textId="2CD4A9DF" w:rsidR="005B09AA" w:rsidRPr="00234527" w:rsidRDefault="005B09AA" w:rsidP="00234527"/>
        </w:tc>
      </w:tr>
      <w:tr w:rsidR="005B09AA" w:rsidRPr="00291FF9" w14:paraId="7EC1032A" w14:textId="463D34DF" w:rsidTr="00FD1C92">
        <w:tc>
          <w:tcPr>
            <w:tcW w:w="6658" w:type="dxa"/>
          </w:tcPr>
          <w:p w14:paraId="5B6F5F91" w14:textId="7E5F2E0E" w:rsidR="005B09AA" w:rsidRPr="00291FF9" w:rsidRDefault="005B09AA" w:rsidP="00842671">
            <w:pPr>
              <w:jc w:val="both"/>
              <w:rPr>
                <w:rFonts w:ascii="Arial" w:eastAsia="Calibri" w:hAnsi="Arial" w:cs="Arial"/>
              </w:rPr>
            </w:pPr>
            <w:r w:rsidRPr="00291FF9">
              <w:rPr>
                <w:rFonts w:ascii="Arial" w:eastAsia="Calibri" w:hAnsi="Arial" w:cs="Arial"/>
                <w:b/>
                <w:bCs/>
                <w:color w:val="000000"/>
              </w:rPr>
              <w:t xml:space="preserve">Artículo 32. Derecho a la vida. </w:t>
            </w:r>
            <w:r w:rsidRPr="00F007BC">
              <w:rPr>
                <w:rFonts w:ascii="Arial" w:eastAsia="Calibri" w:hAnsi="Arial" w:cs="Arial"/>
                <w:color w:val="000000"/>
                <w:u w:val="single"/>
              </w:rPr>
              <w:t>Toda persona tiene derecho a la vida</w:t>
            </w:r>
            <w:r>
              <w:rPr>
                <w:rFonts w:ascii="Arial" w:eastAsia="Calibri" w:hAnsi="Arial" w:cs="Arial"/>
                <w:color w:val="000000"/>
              </w:rPr>
              <w:t xml:space="preserve"> (*)</w:t>
            </w:r>
            <w:r w:rsidRPr="00291FF9">
              <w:rPr>
                <w:rFonts w:ascii="Arial" w:eastAsia="Calibri" w:hAnsi="Arial" w:cs="Arial"/>
                <w:color w:val="000000"/>
              </w:rPr>
              <w:t xml:space="preserve">. </w:t>
            </w:r>
            <w:r w:rsidRPr="00DD7185">
              <w:rPr>
                <w:rFonts w:ascii="Arial" w:eastAsia="Calibri" w:hAnsi="Arial" w:cs="Arial"/>
                <w:strike/>
                <w:color w:val="000000"/>
              </w:rPr>
              <w:t>Ninguna persona podrá ser condenada a muerte ni ejecutada</w:t>
            </w:r>
            <w:r w:rsidRPr="00291FF9">
              <w:rPr>
                <w:rFonts w:ascii="Arial" w:eastAsia="Calibri" w:hAnsi="Arial" w:cs="Arial"/>
                <w:color w:val="000000"/>
              </w:rPr>
              <w:t>.</w:t>
            </w:r>
          </w:p>
          <w:p w14:paraId="5AB221A1" w14:textId="3B799C1E" w:rsidR="005B09AA" w:rsidRPr="00291FF9" w:rsidRDefault="005B09AA" w:rsidP="00842671">
            <w:pPr>
              <w:jc w:val="both"/>
              <w:rPr>
                <w:rFonts w:ascii="Arial" w:eastAsia="Calibri" w:hAnsi="Arial" w:cs="Arial"/>
              </w:rPr>
            </w:pPr>
          </w:p>
        </w:tc>
        <w:tc>
          <w:tcPr>
            <w:tcW w:w="10914" w:type="dxa"/>
          </w:tcPr>
          <w:p w14:paraId="45199983" w14:textId="50DC73E6" w:rsidR="005B09AA" w:rsidRPr="00BE4519" w:rsidRDefault="005B09AA" w:rsidP="00F60C3C">
            <w:pPr>
              <w:pStyle w:val="Prrafodelista"/>
              <w:numPr>
                <w:ilvl w:val="0"/>
                <w:numId w:val="13"/>
              </w:numPr>
              <w:jc w:val="both"/>
              <w:rPr>
                <w:rFonts w:ascii="Arial" w:eastAsia="Calibri" w:hAnsi="Arial" w:cs="Arial"/>
                <w:color w:val="000000"/>
              </w:rPr>
            </w:pPr>
            <w:r w:rsidRPr="00BE4519">
              <w:rPr>
                <w:rFonts w:ascii="Arial" w:eastAsia="Calibri" w:hAnsi="Arial" w:cs="Arial"/>
                <w:b/>
                <w:bCs/>
                <w:color w:val="000000"/>
              </w:rPr>
              <w:t>Montealegre et al.</w:t>
            </w:r>
            <w:r w:rsidRPr="00BE4519">
              <w:rPr>
                <w:rFonts w:ascii="Arial" w:eastAsia="Calibri" w:hAnsi="Arial" w:cs="Arial"/>
                <w:color w:val="000000"/>
              </w:rPr>
              <w:t xml:space="preserve"> Suprimir el artículo.</w:t>
            </w:r>
          </w:p>
          <w:p w14:paraId="0A950048" w14:textId="77777777" w:rsidR="005B09AA" w:rsidRPr="00BE4519" w:rsidRDefault="005B09AA" w:rsidP="00F37A61">
            <w:pPr>
              <w:jc w:val="both"/>
              <w:rPr>
                <w:rFonts w:ascii="Arial" w:eastAsia="Calibri" w:hAnsi="Arial" w:cs="Arial"/>
                <w:color w:val="000000"/>
              </w:rPr>
            </w:pPr>
          </w:p>
          <w:p w14:paraId="21D64E4E" w14:textId="06CB73EB" w:rsidR="005B09AA" w:rsidRPr="00BE4519" w:rsidRDefault="005B09AA" w:rsidP="00F60C3C">
            <w:pPr>
              <w:pStyle w:val="Prrafodelista"/>
              <w:numPr>
                <w:ilvl w:val="0"/>
                <w:numId w:val="13"/>
              </w:numPr>
              <w:jc w:val="both"/>
              <w:rPr>
                <w:rFonts w:ascii="Arial" w:eastAsia="Calibri" w:hAnsi="Arial" w:cs="Arial"/>
                <w:color w:val="000000"/>
              </w:rPr>
            </w:pPr>
            <w:r w:rsidRPr="00BE4519">
              <w:rPr>
                <w:rFonts w:ascii="Arial" w:eastAsia="Calibri" w:hAnsi="Arial" w:cs="Arial"/>
                <w:b/>
                <w:bCs/>
                <w:color w:val="000000"/>
              </w:rPr>
              <w:t>Montealegre et al.</w:t>
            </w:r>
            <w:r w:rsidRPr="000B56BB">
              <w:rPr>
                <w:rFonts w:ascii="Arial" w:eastAsia="Calibri" w:hAnsi="Arial" w:cs="Arial"/>
                <w:color w:val="000000"/>
              </w:rPr>
              <w:t xml:space="preserve"> </w:t>
            </w:r>
            <w:r>
              <w:rPr>
                <w:rFonts w:ascii="Arial" w:eastAsia="Calibri" w:hAnsi="Arial" w:cs="Arial"/>
                <w:color w:val="000000"/>
              </w:rPr>
              <w:t xml:space="preserve">También </w:t>
            </w:r>
            <w:r>
              <w:rPr>
                <w:rFonts w:ascii="Arial" w:eastAsia="Calibri" w:hAnsi="Arial" w:cs="Arial"/>
                <w:b/>
                <w:bCs/>
                <w:color w:val="000000"/>
              </w:rPr>
              <w:t xml:space="preserve">Castro et al. </w:t>
            </w:r>
            <w:r w:rsidRPr="00BE4519">
              <w:rPr>
                <w:rFonts w:ascii="Arial" w:eastAsia="Calibri" w:hAnsi="Arial" w:cs="Arial"/>
                <w:color w:val="000000"/>
              </w:rPr>
              <w:t>Sustituir el artículo por el siguiente:</w:t>
            </w:r>
          </w:p>
          <w:p w14:paraId="3586BC96" w14:textId="77777777" w:rsidR="005B09AA" w:rsidRPr="00BE4519" w:rsidRDefault="005B09AA" w:rsidP="00F37A61">
            <w:pPr>
              <w:jc w:val="both"/>
              <w:rPr>
                <w:rFonts w:ascii="Arial" w:eastAsia="Calibri" w:hAnsi="Arial" w:cs="Arial"/>
                <w:color w:val="000000"/>
              </w:rPr>
            </w:pPr>
            <w:r w:rsidRPr="00BE4519">
              <w:rPr>
                <w:rFonts w:ascii="Arial" w:eastAsia="Calibri" w:hAnsi="Arial" w:cs="Arial"/>
                <w:color w:val="000000"/>
              </w:rPr>
              <w:t>“El derecho a la vida y a la integridad física y psíquica de cada ser humano, y la garantía de no sufrir torturas u otros apremios ilegítimos. Son personas todos los individuos de la especie humana. La dignidad de todo ser humano es inviolable desde el instante mismo en que inicia su existencia natural, que se produce en la concepción. Respetarla y protegerla es deber de los órganos del Estado.</w:t>
            </w:r>
          </w:p>
          <w:p w14:paraId="0CFD8D74" w14:textId="77777777" w:rsidR="005B09AA" w:rsidRPr="00BE4519" w:rsidRDefault="005B09AA" w:rsidP="00F37A61">
            <w:pPr>
              <w:jc w:val="both"/>
              <w:rPr>
                <w:rFonts w:ascii="Arial" w:eastAsia="Calibri" w:hAnsi="Arial" w:cs="Arial"/>
                <w:color w:val="000000"/>
              </w:rPr>
            </w:pPr>
            <w:r w:rsidRPr="00BE4519">
              <w:rPr>
                <w:rFonts w:ascii="Arial" w:eastAsia="Calibri" w:hAnsi="Arial" w:cs="Arial"/>
                <w:color w:val="000000"/>
              </w:rPr>
              <w:t>La ley protege la vida del que está por nacer.</w:t>
            </w:r>
          </w:p>
          <w:p w14:paraId="76284F23" w14:textId="77777777" w:rsidR="005B09AA" w:rsidRPr="00BE4519" w:rsidRDefault="005B09AA" w:rsidP="00F37A61">
            <w:pPr>
              <w:jc w:val="both"/>
              <w:rPr>
                <w:rFonts w:ascii="Arial" w:eastAsia="Calibri" w:hAnsi="Arial" w:cs="Arial"/>
                <w:color w:val="000000"/>
              </w:rPr>
            </w:pPr>
            <w:r w:rsidRPr="00BE4519">
              <w:rPr>
                <w:rFonts w:ascii="Arial" w:eastAsia="Calibri" w:hAnsi="Arial" w:cs="Arial"/>
                <w:color w:val="000000"/>
              </w:rPr>
              <w:t>El desarrollo científico y tecnológico estará al servicio de las personas y se llevará a cabo con respeto a su vida y a la su integridad física y psíquica.”.</w:t>
            </w:r>
          </w:p>
          <w:p w14:paraId="4EF6ADBB" w14:textId="77777777" w:rsidR="005B09AA" w:rsidRDefault="005B09AA" w:rsidP="00F37A61">
            <w:pPr>
              <w:jc w:val="both"/>
              <w:rPr>
                <w:rFonts w:ascii="Arial" w:eastAsia="Calibri" w:hAnsi="Arial" w:cs="Arial"/>
                <w:color w:val="000000"/>
              </w:rPr>
            </w:pPr>
          </w:p>
          <w:p w14:paraId="2A54334E" w14:textId="0ACD2AEC" w:rsidR="005B09AA" w:rsidRPr="00446DCE" w:rsidRDefault="005B09AA" w:rsidP="00446DCE">
            <w:pPr>
              <w:pStyle w:val="Prrafodelista"/>
              <w:numPr>
                <w:ilvl w:val="0"/>
                <w:numId w:val="13"/>
              </w:numPr>
              <w:jc w:val="both"/>
              <w:rPr>
                <w:rFonts w:ascii="Arial" w:eastAsia="Calibri" w:hAnsi="Arial" w:cs="Arial"/>
                <w:color w:val="000000"/>
              </w:rPr>
            </w:pPr>
            <w:r w:rsidRPr="00446DCE">
              <w:rPr>
                <w:rFonts w:ascii="Arial" w:eastAsia="Calibri" w:hAnsi="Arial" w:cs="Arial"/>
                <w:b/>
                <w:bCs/>
                <w:color w:val="000000"/>
              </w:rPr>
              <w:t xml:space="preserve">Harboe y Barceló. </w:t>
            </w:r>
            <w:r w:rsidRPr="00446DCE">
              <w:rPr>
                <w:rFonts w:ascii="Arial" w:eastAsia="Calibri" w:hAnsi="Arial" w:cs="Arial"/>
                <w:color w:val="000000"/>
              </w:rPr>
              <w:t xml:space="preserve">Para remplazar el artículo 32 por uno del siguiente tenor: </w:t>
            </w:r>
          </w:p>
          <w:p w14:paraId="159E9E21" w14:textId="09458825" w:rsidR="005B09AA" w:rsidRDefault="005B09AA" w:rsidP="00446DCE">
            <w:pPr>
              <w:jc w:val="both"/>
              <w:rPr>
                <w:rFonts w:ascii="Arial" w:eastAsia="Calibri" w:hAnsi="Arial" w:cs="Arial"/>
                <w:color w:val="000000"/>
              </w:rPr>
            </w:pPr>
            <w:r w:rsidRPr="00446DCE">
              <w:rPr>
                <w:rFonts w:ascii="Arial" w:eastAsia="Calibri" w:hAnsi="Arial" w:cs="Arial"/>
                <w:color w:val="000000"/>
              </w:rPr>
              <w:t>“Artículo 32. Derecho a la vida. El derecho a la vida y a la integridad física y psíquica. Se prohíbe la pena de muerte, la tortura, y los apremios degradantes para la integridad física y psíquica;”</w:t>
            </w:r>
          </w:p>
          <w:p w14:paraId="07ED469C" w14:textId="77777777" w:rsidR="005B09AA" w:rsidRDefault="005B09AA" w:rsidP="00F37A61">
            <w:pPr>
              <w:jc w:val="both"/>
              <w:rPr>
                <w:rFonts w:ascii="Arial" w:eastAsia="Calibri" w:hAnsi="Arial" w:cs="Arial"/>
                <w:color w:val="000000"/>
              </w:rPr>
            </w:pPr>
          </w:p>
          <w:p w14:paraId="0B92D905" w14:textId="70B927C6" w:rsidR="005B09AA" w:rsidRPr="00F007BC" w:rsidRDefault="005B09AA" w:rsidP="00F60C3C">
            <w:pPr>
              <w:pStyle w:val="Prrafodelista"/>
              <w:numPr>
                <w:ilvl w:val="0"/>
                <w:numId w:val="13"/>
              </w:numPr>
              <w:jc w:val="both"/>
              <w:rPr>
                <w:rFonts w:ascii="Arial" w:eastAsia="Calibri" w:hAnsi="Arial" w:cs="Arial"/>
                <w:color w:val="000000"/>
              </w:rPr>
            </w:pPr>
            <w:r>
              <w:rPr>
                <w:rFonts w:ascii="Arial" w:eastAsia="Calibri" w:hAnsi="Arial" w:cs="Arial"/>
                <w:b/>
                <w:bCs/>
                <w:color w:val="000000"/>
              </w:rPr>
              <w:t xml:space="preserve">Cantuarias y Marinovic. </w:t>
            </w:r>
            <w:r w:rsidRPr="00F007BC">
              <w:rPr>
                <w:rFonts w:ascii="Arial" w:eastAsia="Calibri" w:hAnsi="Arial" w:cs="Arial"/>
                <w:color w:val="000000"/>
              </w:rPr>
              <w:t xml:space="preserve">Sustitúyase la frase “Toda persona tiene derecho a la vida” por la frase “Todo ser humano, nacido o no nacido, tiene derecho a la vida”. </w:t>
            </w:r>
          </w:p>
          <w:p w14:paraId="7F46B508" w14:textId="77777777" w:rsidR="005B09AA" w:rsidRPr="00F007BC" w:rsidRDefault="005B09AA" w:rsidP="00F007BC">
            <w:pPr>
              <w:jc w:val="both"/>
              <w:rPr>
                <w:rFonts w:ascii="Arial" w:eastAsia="Calibri" w:hAnsi="Arial" w:cs="Arial"/>
                <w:color w:val="000000"/>
              </w:rPr>
            </w:pPr>
          </w:p>
          <w:p w14:paraId="39E91C96" w14:textId="485FCFD9" w:rsidR="005B09AA" w:rsidRPr="004D1F11" w:rsidRDefault="005B09AA" w:rsidP="00F60C3C">
            <w:pPr>
              <w:pStyle w:val="Prrafodelista"/>
              <w:numPr>
                <w:ilvl w:val="0"/>
                <w:numId w:val="13"/>
              </w:numPr>
              <w:jc w:val="both"/>
              <w:rPr>
                <w:rFonts w:ascii="Arial" w:eastAsia="Calibri" w:hAnsi="Arial" w:cs="Arial"/>
                <w:color w:val="000000"/>
              </w:rPr>
            </w:pPr>
            <w:r w:rsidRPr="004D1F11">
              <w:rPr>
                <w:rFonts w:ascii="Arial" w:eastAsia="Calibri" w:hAnsi="Arial" w:cs="Arial"/>
                <w:b/>
                <w:bCs/>
                <w:color w:val="000000"/>
              </w:rPr>
              <w:t xml:space="preserve">Cantuarias y Marinovic. </w:t>
            </w:r>
            <w:r w:rsidRPr="004D1F11">
              <w:rPr>
                <w:rFonts w:ascii="Arial" w:eastAsia="Calibri" w:hAnsi="Arial" w:cs="Arial"/>
                <w:color w:val="000000"/>
              </w:rPr>
              <w:t>Después de la frase “tiene derecho a la vida” incorporar la frase “, desde la concepción hasta la muerte natural. La ley protege la vida del que está por nacer.”.(*)</w:t>
            </w:r>
          </w:p>
          <w:p w14:paraId="29E39C85" w14:textId="77777777" w:rsidR="005B09AA" w:rsidRDefault="005B09AA" w:rsidP="00F37A61">
            <w:pPr>
              <w:jc w:val="both"/>
              <w:rPr>
                <w:rFonts w:ascii="Arial" w:eastAsia="Calibri" w:hAnsi="Arial" w:cs="Arial"/>
                <w:color w:val="000000"/>
              </w:rPr>
            </w:pPr>
          </w:p>
          <w:p w14:paraId="7EE1AB66" w14:textId="4B2EDB7E" w:rsidR="005B09AA" w:rsidRPr="002349C5" w:rsidRDefault="005B09AA" w:rsidP="002349C5">
            <w:pPr>
              <w:pStyle w:val="Prrafodelista"/>
              <w:numPr>
                <w:ilvl w:val="0"/>
                <w:numId w:val="13"/>
              </w:numPr>
              <w:jc w:val="both"/>
              <w:rPr>
                <w:rFonts w:ascii="Arial" w:eastAsia="Calibri" w:hAnsi="Arial" w:cs="Arial"/>
                <w:color w:val="000000"/>
              </w:rPr>
            </w:pPr>
            <w:r>
              <w:rPr>
                <w:rFonts w:ascii="Arial" w:eastAsia="Calibri" w:hAnsi="Arial" w:cs="Arial"/>
                <w:b/>
                <w:bCs/>
                <w:color w:val="000000"/>
              </w:rPr>
              <w:t>Ossandón</w:t>
            </w:r>
            <w:r>
              <w:rPr>
                <w:rFonts w:ascii="Arial" w:eastAsia="Calibri" w:hAnsi="Arial" w:cs="Arial"/>
                <w:color w:val="000000"/>
              </w:rPr>
              <w:t xml:space="preserve">. </w:t>
            </w:r>
            <w:r w:rsidRPr="00DD7185">
              <w:rPr>
                <w:rFonts w:ascii="Arial" w:eastAsia="Calibri" w:hAnsi="Arial" w:cs="Arial"/>
                <w:color w:val="000000"/>
              </w:rPr>
              <w:t>Para suprimir la frase: “Ninguna persona podrá ser condenada a muerte ni ejecutada.”</w:t>
            </w:r>
          </w:p>
          <w:p w14:paraId="35221A77" w14:textId="3EFA783D" w:rsidR="005B09AA" w:rsidRPr="00BE4519" w:rsidRDefault="005B09AA" w:rsidP="00F37A61">
            <w:pPr>
              <w:jc w:val="both"/>
              <w:rPr>
                <w:rFonts w:ascii="Arial" w:eastAsia="Calibri" w:hAnsi="Arial" w:cs="Arial"/>
                <w:color w:val="000000"/>
              </w:rPr>
            </w:pPr>
          </w:p>
        </w:tc>
      </w:tr>
      <w:tr w:rsidR="005B09AA" w:rsidRPr="00291FF9" w14:paraId="745D3981" w14:textId="77777777" w:rsidTr="00FD1C92">
        <w:tc>
          <w:tcPr>
            <w:tcW w:w="6658" w:type="dxa"/>
          </w:tcPr>
          <w:p w14:paraId="59C0822D" w14:textId="436708C9" w:rsidR="005B09AA" w:rsidRPr="00291FF9" w:rsidRDefault="005B09AA" w:rsidP="00842671">
            <w:pPr>
              <w:jc w:val="both"/>
              <w:rPr>
                <w:rFonts w:ascii="Arial" w:eastAsia="Calibri" w:hAnsi="Arial" w:cs="Arial"/>
                <w:b/>
                <w:bCs/>
                <w:color w:val="000000"/>
              </w:rPr>
            </w:pPr>
            <w:r w:rsidRPr="00291FF9">
              <w:rPr>
                <w:rFonts w:ascii="Arial" w:eastAsia="Times New Roman" w:hAnsi="Arial" w:cs="Arial"/>
                <w:b/>
                <w:bCs/>
                <w:color w:val="000000"/>
                <w:lang w:eastAsia="es-CL"/>
              </w:rPr>
              <w:t xml:space="preserve">Artículo 33. Derecho a la integridad </w:t>
            </w:r>
            <w:r w:rsidRPr="00335808">
              <w:rPr>
                <w:rFonts w:ascii="Arial" w:eastAsia="Times New Roman" w:hAnsi="Arial" w:cs="Arial"/>
                <w:b/>
                <w:bCs/>
                <w:color w:val="000000"/>
                <w:u w:val="single"/>
                <w:lang w:eastAsia="es-CL"/>
              </w:rPr>
              <w:t>personal</w:t>
            </w:r>
            <w:r w:rsidRPr="00291FF9">
              <w:rPr>
                <w:rFonts w:ascii="Arial" w:eastAsia="Times New Roman" w:hAnsi="Arial" w:cs="Arial"/>
                <w:b/>
                <w:bCs/>
                <w:color w:val="000000"/>
                <w:lang w:eastAsia="es-CL"/>
              </w:rPr>
              <w:t xml:space="preserve">. </w:t>
            </w:r>
            <w:r w:rsidRPr="00291FF9">
              <w:rPr>
                <w:rFonts w:ascii="Arial" w:eastAsia="Times New Roman" w:hAnsi="Arial" w:cs="Arial"/>
                <w:color w:val="000000"/>
                <w:lang w:eastAsia="es-CL"/>
              </w:rPr>
              <w:t>Toda persona tiene derecho a la integridad física</w:t>
            </w:r>
            <w:r w:rsidRPr="00FC22C5">
              <w:rPr>
                <w:rFonts w:ascii="Arial" w:eastAsia="Times New Roman" w:hAnsi="Arial" w:cs="Arial"/>
                <w:color w:val="000000"/>
                <w:u w:val="single"/>
                <w:lang w:eastAsia="es-CL"/>
              </w:rPr>
              <w:t>, psicosocial, sexual y afectiva</w:t>
            </w:r>
            <w:r w:rsidRPr="00291FF9">
              <w:rPr>
                <w:rFonts w:ascii="Arial" w:eastAsia="Times New Roman" w:hAnsi="Arial" w:cs="Arial"/>
                <w:color w:val="000000"/>
                <w:lang w:eastAsia="es-CL"/>
              </w:rPr>
              <w:t xml:space="preserve">. Ninguna persona podrá ser sometida a torturas, ni penas o tratos crueles, inhumanos </w:t>
            </w:r>
            <w:r>
              <w:rPr>
                <w:rFonts w:ascii="Arial" w:eastAsia="Times New Roman" w:hAnsi="Arial" w:cs="Arial"/>
                <w:color w:val="000000"/>
                <w:lang w:eastAsia="es-CL"/>
              </w:rPr>
              <w:t>o degradantes.</w:t>
            </w:r>
          </w:p>
        </w:tc>
        <w:tc>
          <w:tcPr>
            <w:tcW w:w="10914" w:type="dxa"/>
          </w:tcPr>
          <w:p w14:paraId="53F1D8F4" w14:textId="77777777" w:rsidR="005B09AA" w:rsidRDefault="005B09AA" w:rsidP="003B7CF7">
            <w:pPr>
              <w:pStyle w:val="Prrafodelista"/>
              <w:numPr>
                <w:ilvl w:val="0"/>
                <w:numId w:val="13"/>
              </w:numPr>
              <w:jc w:val="both"/>
              <w:rPr>
                <w:rFonts w:ascii="Arial" w:eastAsia="Calibri" w:hAnsi="Arial" w:cs="Arial"/>
                <w:color w:val="000000"/>
              </w:rPr>
            </w:pPr>
            <w:r>
              <w:rPr>
                <w:rFonts w:ascii="Arial" w:eastAsia="Calibri" w:hAnsi="Arial" w:cs="Arial"/>
                <w:b/>
                <w:bCs/>
                <w:color w:val="000000"/>
              </w:rPr>
              <w:t xml:space="preserve">Rebolledo y Ossandón. </w:t>
            </w:r>
            <w:r w:rsidRPr="003B7CF7">
              <w:rPr>
                <w:rFonts w:ascii="Arial" w:eastAsia="Calibri" w:hAnsi="Arial" w:cs="Arial"/>
                <w:color w:val="000000"/>
              </w:rPr>
              <w:t xml:space="preserve">Para </w:t>
            </w:r>
            <w:r>
              <w:rPr>
                <w:rFonts w:ascii="Arial" w:eastAsia="Calibri" w:hAnsi="Arial" w:cs="Arial"/>
                <w:color w:val="000000"/>
              </w:rPr>
              <w:t>sustituir</w:t>
            </w:r>
            <w:r w:rsidRPr="003B7CF7">
              <w:rPr>
                <w:rFonts w:ascii="Arial" w:eastAsia="Calibri" w:hAnsi="Arial" w:cs="Arial"/>
                <w:color w:val="000000"/>
              </w:rPr>
              <w:t xml:space="preserve"> el artículo 33 por: </w:t>
            </w:r>
          </w:p>
          <w:p w14:paraId="757CB36E" w14:textId="0F2021D7" w:rsidR="005B09AA" w:rsidRDefault="005B09AA" w:rsidP="00DD7185">
            <w:pPr>
              <w:pStyle w:val="Prrafodelista"/>
              <w:ind w:left="0"/>
              <w:jc w:val="both"/>
              <w:rPr>
                <w:rFonts w:ascii="Arial" w:eastAsia="Calibri" w:hAnsi="Arial" w:cs="Arial"/>
                <w:color w:val="000000"/>
              </w:rPr>
            </w:pPr>
            <w:r w:rsidRPr="003B7CF7">
              <w:rPr>
                <w:rFonts w:ascii="Arial" w:eastAsia="Calibri" w:hAnsi="Arial" w:cs="Arial"/>
                <w:color w:val="000000"/>
              </w:rPr>
              <w:t>“Derecho a la integridad personal. Toda persona tiene derecho a la integridad física y psíquica. Ninguna persona podrá ser sometida a torturas, ni penas o tratos crueles, inhumanos o degradantes.”</w:t>
            </w:r>
            <w:r>
              <w:rPr>
                <w:rFonts w:ascii="Arial" w:eastAsia="Calibri" w:hAnsi="Arial" w:cs="Arial"/>
                <w:color w:val="000000"/>
              </w:rPr>
              <w:t>.</w:t>
            </w:r>
          </w:p>
          <w:p w14:paraId="2E77D414" w14:textId="77777777" w:rsidR="005B09AA" w:rsidRPr="00DD7185" w:rsidRDefault="005B09AA" w:rsidP="00DD7185">
            <w:pPr>
              <w:pStyle w:val="Prrafodelista"/>
              <w:ind w:left="0"/>
              <w:jc w:val="both"/>
              <w:rPr>
                <w:rFonts w:ascii="Arial" w:eastAsia="Calibri" w:hAnsi="Arial" w:cs="Arial"/>
                <w:color w:val="000000"/>
              </w:rPr>
            </w:pPr>
          </w:p>
          <w:p w14:paraId="6BF0DEB4" w14:textId="5FA75480" w:rsidR="005B09AA" w:rsidRPr="00335808" w:rsidRDefault="005B09AA" w:rsidP="00335808">
            <w:pPr>
              <w:pStyle w:val="Prrafodelista"/>
              <w:numPr>
                <w:ilvl w:val="0"/>
                <w:numId w:val="13"/>
              </w:numPr>
              <w:jc w:val="both"/>
              <w:rPr>
                <w:rFonts w:ascii="Arial" w:eastAsia="Calibri" w:hAnsi="Arial" w:cs="Arial"/>
                <w:color w:val="000000"/>
              </w:rPr>
            </w:pPr>
            <w:r w:rsidRPr="00335808">
              <w:rPr>
                <w:rFonts w:ascii="Arial" w:eastAsia="Calibri" w:hAnsi="Arial" w:cs="Arial"/>
                <w:b/>
                <w:bCs/>
                <w:color w:val="000000"/>
              </w:rPr>
              <w:t>Castro</w:t>
            </w:r>
            <w:r>
              <w:rPr>
                <w:rFonts w:ascii="Arial" w:eastAsia="Calibri" w:hAnsi="Arial" w:cs="Arial"/>
                <w:b/>
                <w:bCs/>
                <w:color w:val="000000"/>
              </w:rPr>
              <w:t xml:space="preserve"> et al</w:t>
            </w:r>
            <w:r w:rsidRPr="00335808">
              <w:rPr>
                <w:rFonts w:ascii="Arial" w:eastAsia="Calibri" w:hAnsi="Arial" w:cs="Arial"/>
                <w:b/>
                <w:bCs/>
                <w:color w:val="000000"/>
              </w:rPr>
              <w:t xml:space="preserve">. </w:t>
            </w:r>
            <w:r w:rsidRPr="00335808">
              <w:rPr>
                <w:rFonts w:ascii="Arial" w:eastAsia="Calibri" w:hAnsi="Arial" w:cs="Arial"/>
                <w:color w:val="000000"/>
              </w:rPr>
              <w:t xml:space="preserve">Sustituir en el título del artículo la palabra “personal”, por la expresión “física y psíquica”. </w:t>
            </w:r>
          </w:p>
          <w:p w14:paraId="129C9734" w14:textId="70B22D3D" w:rsidR="005B09AA" w:rsidRPr="00335808" w:rsidRDefault="005B09AA" w:rsidP="00335808">
            <w:pPr>
              <w:jc w:val="both"/>
              <w:rPr>
                <w:rFonts w:ascii="Arial" w:eastAsia="Calibri" w:hAnsi="Arial" w:cs="Arial"/>
                <w:color w:val="000000"/>
              </w:rPr>
            </w:pPr>
          </w:p>
          <w:p w14:paraId="1963A113" w14:textId="77777777" w:rsidR="005B09AA" w:rsidRDefault="005B09AA" w:rsidP="00FC22C5">
            <w:pPr>
              <w:pStyle w:val="Prrafodelista"/>
              <w:numPr>
                <w:ilvl w:val="0"/>
                <w:numId w:val="13"/>
              </w:numPr>
              <w:jc w:val="both"/>
              <w:rPr>
                <w:rFonts w:ascii="Arial" w:eastAsia="Calibri" w:hAnsi="Arial" w:cs="Arial"/>
                <w:color w:val="000000"/>
              </w:rPr>
            </w:pPr>
            <w:r>
              <w:rPr>
                <w:rFonts w:ascii="Arial" w:eastAsia="Calibri" w:hAnsi="Arial" w:cs="Arial"/>
                <w:b/>
                <w:bCs/>
                <w:color w:val="000000"/>
              </w:rPr>
              <w:t xml:space="preserve">Castro et al. </w:t>
            </w:r>
            <w:r w:rsidRPr="00335808">
              <w:rPr>
                <w:rFonts w:ascii="Arial" w:eastAsia="Calibri" w:hAnsi="Arial" w:cs="Arial"/>
                <w:color w:val="000000"/>
              </w:rPr>
              <w:t>Sustituir la frase “, piscosocial, sexual y afectiva.”, por la frase “y psíquica.”.</w:t>
            </w:r>
          </w:p>
          <w:p w14:paraId="136651ED" w14:textId="77777777" w:rsidR="005B09AA" w:rsidRDefault="005B09AA" w:rsidP="00FC22C5">
            <w:pPr>
              <w:pStyle w:val="Prrafodelista"/>
              <w:ind w:left="0"/>
              <w:jc w:val="both"/>
              <w:rPr>
                <w:rFonts w:ascii="Arial" w:eastAsia="Calibri" w:hAnsi="Arial" w:cs="Arial"/>
                <w:color w:val="000000"/>
              </w:rPr>
            </w:pPr>
          </w:p>
          <w:p w14:paraId="599CD9EF" w14:textId="77777777" w:rsidR="005B09AA" w:rsidRDefault="005B09AA" w:rsidP="00FC22C5">
            <w:pPr>
              <w:pStyle w:val="Prrafodelista"/>
              <w:ind w:left="0"/>
              <w:jc w:val="both"/>
              <w:rPr>
                <w:rFonts w:ascii="Arial" w:eastAsia="Calibri" w:hAnsi="Arial" w:cs="Arial"/>
                <w:color w:val="000000"/>
              </w:rPr>
            </w:pPr>
          </w:p>
          <w:p w14:paraId="44EFA87B" w14:textId="77777777" w:rsidR="005B09AA" w:rsidRDefault="005B09AA" w:rsidP="00FC22C5">
            <w:pPr>
              <w:pStyle w:val="Prrafodelista"/>
              <w:ind w:left="0"/>
              <w:jc w:val="both"/>
              <w:rPr>
                <w:rFonts w:ascii="Arial" w:eastAsia="Calibri" w:hAnsi="Arial" w:cs="Arial"/>
                <w:color w:val="000000"/>
              </w:rPr>
            </w:pPr>
          </w:p>
          <w:p w14:paraId="494EF015" w14:textId="7161831B" w:rsidR="005B09AA" w:rsidRPr="00014581" w:rsidRDefault="005B09AA" w:rsidP="00FC22C5">
            <w:pPr>
              <w:pStyle w:val="Prrafodelista"/>
              <w:ind w:left="0"/>
              <w:jc w:val="both"/>
              <w:rPr>
                <w:rFonts w:ascii="Arial" w:eastAsia="Calibri" w:hAnsi="Arial" w:cs="Arial"/>
                <w:color w:val="000000"/>
              </w:rPr>
            </w:pPr>
          </w:p>
        </w:tc>
      </w:tr>
      <w:tr w:rsidR="005B09AA" w:rsidRPr="00291FF9" w14:paraId="24DC4428" w14:textId="785E1DB2" w:rsidTr="00FD1C92">
        <w:tc>
          <w:tcPr>
            <w:tcW w:w="6658" w:type="dxa"/>
          </w:tcPr>
          <w:p w14:paraId="6B549C22" w14:textId="77777777" w:rsidR="005B09AA" w:rsidRDefault="005B09AA" w:rsidP="00A97C1B">
            <w:pPr>
              <w:jc w:val="both"/>
              <w:rPr>
                <w:rFonts w:ascii="Arial" w:eastAsia="Times New Roman" w:hAnsi="Arial" w:cs="Arial"/>
                <w:lang w:eastAsia="es-CL"/>
              </w:rPr>
            </w:pPr>
            <w:r w:rsidRPr="00291FF9">
              <w:rPr>
                <w:rFonts w:ascii="Arial" w:eastAsia="Times New Roman" w:hAnsi="Arial" w:cs="Arial"/>
                <w:b/>
                <w:lang w:eastAsia="es-CL"/>
              </w:rPr>
              <w:t xml:space="preserve">Artículo 34.- Prohibición de la desaparición forzada. </w:t>
            </w:r>
            <w:r w:rsidRPr="00291FF9">
              <w:rPr>
                <w:rFonts w:ascii="Arial" w:eastAsia="Times New Roman" w:hAnsi="Arial" w:cs="Arial"/>
                <w:lang w:eastAsia="es-CL"/>
              </w:rPr>
              <w:t xml:space="preserve">Ninguna persona será sometida a desaparición forzada. </w:t>
            </w:r>
          </w:p>
          <w:p w14:paraId="0983C4B4" w14:textId="079E9F5E" w:rsidR="005B09AA" w:rsidRDefault="005B09AA" w:rsidP="00A97C1B">
            <w:pPr>
              <w:jc w:val="both"/>
              <w:rPr>
                <w:rFonts w:ascii="Arial" w:eastAsia="Times New Roman" w:hAnsi="Arial" w:cs="Arial"/>
                <w:lang w:eastAsia="es-CL"/>
              </w:rPr>
            </w:pPr>
            <w:r w:rsidRPr="00291FF9">
              <w:rPr>
                <w:rFonts w:ascii="Arial" w:eastAsia="Times New Roman" w:hAnsi="Arial" w:cs="Arial"/>
                <w:lang w:eastAsia="es-CL"/>
              </w:rPr>
              <w:t xml:space="preserve">Toda persona víctima de desaparición forzada tiene derecho a ser buscada. </w:t>
            </w:r>
            <w:r w:rsidRPr="00A97C1B">
              <w:rPr>
                <w:rFonts w:ascii="Arial" w:eastAsia="Times New Roman" w:hAnsi="Arial" w:cs="Arial"/>
                <w:strike/>
                <w:lang w:eastAsia="es-CL"/>
              </w:rPr>
              <w:t>El Estado garantizará el ejercicio de este derecho, disponiendo de todos los medios necesarios</w:t>
            </w:r>
            <w:r w:rsidRPr="00291FF9">
              <w:rPr>
                <w:rFonts w:ascii="Arial" w:eastAsia="Times New Roman" w:hAnsi="Arial" w:cs="Arial"/>
                <w:lang w:eastAsia="es-CL"/>
              </w:rPr>
              <w:t>.</w:t>
            </w:r>
          </w:p>
          <w:p w14:paraId="34AB25F7" w14:textId="1F1DEC7C" w:rsidR="005B09AA" w:rsidRPr="00291FF9" w:rsidRDefault="005B09AA" w:rsidP="00842671">
            <w:pPr>
              <w:jc w:val="both"/>
              <w:rPr>
                <w:rFonts w:ascii="Arial" w:eastAsia="Times New Roman" w:hAnsi="Arial" w:cs="Arial"/>
                <w:lang w:eastAsia="es-CL"/>
              </w:rPr>
            </w:pPr>
          </w:p>
        </w:tc>
        <w:tc>
          <w:tcPr>
            <w:tcW w:w="10914" w:type="dxa"/>
          </w:tcPr>
          <w:p w14:paraId="64E4B1AD" w14:textId="500CBD2B" w:rsidR="005B09AA" w:rsidRPr="00EC2A5D" w:rsidRDefault="005B09AA" w:rsidP="00F60C3C">
            <w:pPr>
              <w:pStyle w:val="Prrafodelista"/>
              <w:numPr>
                <w:ilvl w:val="0"/>
                <w:numId w:val="13"/>
              </w:numPr>
              <w:jc w:val="both"/>
              <w:rPr>
                <w:rFonts w:ascii="Arial" w:eastAsia="Times New Roman" w:hAnsi="Arial" w:cs="Arial"/>
                <w:bCs/>
                <w:lang w:eastAsia="es-CL"/>
              </w:rPr>
            </w:pPr>
            <w:r>
              <w:rPr>
                <w:rFonts w:ascii="Arial" w:eastAsia="Times New Roman" w:hAnsi="Arial" w:cs="Arial"/>
                <w:b/>
                <w:lang w:eastAsia="es-CL"/>
              </w:rPr>
              <w:t xml:space="preserve">Cantuarias y Marinovic. </w:t>
            </w:r>
            <w:r w:rsidRPr="00EC2A5D">
              <w:rPr>
                <w:rFonts w:ascii="Arial" w:eastAsia="Times New Roman" w:hAnsi="Arial" w:cs="Arial"/>
                <w:bCs/>
                <w:lang w:eastAsia="es-CL"/>
              </w:rPr>
              <w:t xml:space="preserve">Suprimir el artículo 34. </w:t>
            </w:r>
          </w:p>
          <w:p w14:paraId="6C8D702E" w14:textId="77777777" w:rsidR="005B09AA" w:rsidRDefault="005B09AA" w:rsidP="00EC2A5D">
            <w:pPr>
              <w:jc w:val="both"/>
              <w:rPr>
                <w:rFonts w:ascii="Arial" w:eastAsia="Times New Roman" w:hAnsi="Arial" w:cs="Arial"/>
                <w:bCs/>
                <w:lang w:eastAsia="es-CL"/>
              </w:rPr>
            </w:pPr>
          </w:p>
          <w:p w14:paraId="3D58B5F1" w14:textId="77777777" w:rsidR="005B09AA" w:rsidRPr="00EC2A5D" w:rsidRDefault="005B09AA" w:rsidP="00EC2A5D">
            <w:pPr>
              <w:jc w:val="both"/>
              <w:rPr>
                <w:rFonts w:ascii="Arial" w:eastAsia="Times New Roman" w:hAnsi="Arial" w:cs="Arial"/>
                <w:bCs/>
                <w:lang w:eastAsia="es-CL"/>
              </w:rPr>
            </w:pPr>
          </w:p>
          <w:p w14:paraId="4DA62708" w14:textId="2E256BC8" w:rsidR="005B09AA" w:rsidRPr="00A97C1B" w:rsidRDefault="005B09AA" w:rsidP="00F60C3C">
            <w:pPr>
              <w:pStyle w:val="Prrafodelista"/>
              <w:numPr>
                <w:ilvl w:val="0"/>
                <w:numId w:val="13"/>
              </w:numPr>
              <w:jc w:val="both"/>
              <w:rPr>
                <w:rFonts w:ascii="Arial" w:eastAsia="Times New Roman" w:hAnsi="Arial" w:cs="Arial"/>
                <w:bCs/>
                <w:lang w:eastAsia="es-CL"/>
              </w:rPr>
            </w:pPr>
            <w:r w:rsidRPr="00A97C1B">
              <w:rPr>
                <w:rFonts w:ascii="Arial" w:eastAsia="Times New Roman" w:hAnsi="Arial" w:cs="Arial"/>
                <w:b/>
                <w:lang w:eastAsia="es-CL"/>
              </w:rPr>
              <w:t xml:space="preserve">Cantuarias y Marinovic. </w:t>
            </w:r>
            <w:r w:rsidRPr="00A97C1B">
              <w:rPr>
                <w:rFonts w:ascii="Arial" w:eastAsia="Times New Roman" w:hAnsi="Arial" w:cs="Arial"/>
                <w:bCs/>
                <w:lang w:eastAsia="es-CL"/>
              </w:rPr>
              <w:t xml:space="preserve">Suprimir, en el inciso segundo, la oración “El Estado garantizará el ejercicio de este derecho, disponiendo de todos los medios necesarios.”.  </w:t>
            </w:r>
          </w:p>
        </w:tc>
      </w:tr>
      <w:tr w:rsidR="005B09AA" w:rsidRPr="00291FF9" w14:paraId="5FB45028" w14:textId="7A343100" w:rsidTr="00FD1C92">
        <w:tc>
          <w:tcPr>
            <w:tcW w:w="6658" w:type="dxa"/>
          </w:tcPr>
          <w:p w14:paraId="2F34CBD7" w14:textId="0CE3DE5C" w:rsidR="005B09AA" w:rsidRDefault="005B09AA" w:rsidP="00842671">
            <w:pPr>
              <w:jc w:val="both"/>
              <w:rPr>
                <w:rFonts w:ascii="Arial" w:eastAsia="Times New Roman" w:hAnsi="Arial" w:cs="Arial"/>
                <w:lang w:eastAsia="es-CL"/>
              </w:rPr>
            </w:pPr>
            <w:r w:rsidRPr="00291FF9">
              <w:rPr>
                <w:rFonts w:ascii="Arial" w:eastAsia="Times New Roman" w:hAnsi="Arial" w:cs="Arial"/>
                <w:b/>
                <w:lang w:eastAsia="es-CL"/>
              </w:rPr>
              <w:t xml:space="preserve">Artículo 35.-. Prohibición de la tortura y de toda pena y otros tratos crueles, inhumanos o degradantes. </w:t>
            </w:r>
            <w:r w:rsidRPr="00291FF9">
              <w:rPr>
                <w:rFonts w:ascii="Arial" w:eastAsia="Times New Roman" w:hAnsi="Arial" w:cs="Arial"/>
                <w:lang w:eastAsia="es-CL"/>
              </w:rPr>
              <w:t>Ninguna persona podrá ser sometida a torturas, ni penas o tratos crueles, inhumanos o degradantes; ni aun en circunstancias excepcionales.</w:t>
            </w:r>
          </w:p>
          <w:p w14:paraId="4BBE5449" w14:textId="067E436D" w:rsidR="005B09AA" w:rsidRPr="00291FF9" w:rsidRDefault="005B09AA" w:rsidP="00842671">
            <w:pPr>
              <w:jc w:val="both"/>
              <w:rPr>
                <w:rFonts w:ascii="Arial" w:eastAsia="Calibri" w:hAnsi="Arial" w:cs="Arial"/>
                <w:bCs/>
              </w:rPr>
            </w:pPr>
          </w:p>
        </w:tc>
        <w:tc>
          <w:tcPr>
            <w:tcW w:w="10914" w:type="dxa"/>
          </w:tcPr>
          <w:p w14:paraId="3F48B7B3" w14:textId="2AED8F00" w:rsidR="005B09AA" w:rsidRPr="00A97C1B" w:rsidRDefault="005B09AA" w:rsidP="00114E0F">
            <w:pPr>
              <w:pStyle w:val="Prrafodelista"/>
              <w:numPr>
                <w:ilvl w:val="0"/>
                <w:numId w:val="13"/>
              </w:numPr>
              <w:jc w:val="both"/>
              <w:rPr>
                <w:rFonts w:ascii="Arial" w:eastAsia="Times New Roman" w:hAnsi="Arial" w:cs="Arial"/>
                <w:lang w:eastAsia="es-CL"/>
              </w:rPr>
            </w:pPr>
            <w:r w:rsidRPr="00114E0F">
              <w:rPr>
                <w:rFonts w:ascii="Arial" w:eastAsia="Times New Roman" w:hAnsi="Arial" w:cs="Arial"/>
                <w:b/>
                <w:bCs/>
                <w:lang w:eastAsia="es-CL"/>
              </w:rPr>
              <w:t>Meneses et al.</w:t>
            </w:r>
            <w:r>
              <w:rPr>
                <w:rFonts w:ascii="Arial" w:eastAsia="Times New Roman" w:hAnsi="Arial" w:cs="Arial"/>
                <w:lang w:eastAsia="es-CL"/>
              </w:rPr>
              <w:t xml:space="preserve"> También </w:t>
            </w:r>
            <w:r>
              <w:rPr>
                <w:rFonts w:ascii="Arial" w:eastAsia="Times New Roman" w:hAnsi="Arial" w:cs="Arial"/>
                <w:b/>
                <w:bCs/>
                <w:lang w:eastAsia="es-CL"/>
              </w:rPr>
              <w:t xml:space="preserve">Rebolledo y Ossandón. </w:t>
            </w:r>
            <w:r>
              <w:rPr>
                <w:rFonts w:ascii="Arial" w:eastAsia="Times New Roman" w:hAnsi="Arial" w:cs="Arial"/>
                <w:lang w:eastAsia="es-CL"/>
              </w:rPr>
              <w:t>Suprimir el artículo.</w:t>
            </w:r>
          </w:p>
        </w:tc>
      </w:tr>
      <w:tr w:rsidR="005B09AA" w:rsidRPr="00291FF9" w14:paraId="7E7D75FE" w14:textId="77777777" w:rsidTr="00FD1C92">
        <w:tc>
          <w:tcPr>
            <w:tcW w:w="6658" w:type="dxa"/>
          </w:tcPr>
          <w:p w14:paraId="34ED50CA" w14:textId="77777777" w:rsidR="005B09AA" w:rsidRPr="00291FF9" w:rsidRDefault="005B09AA" w:rsidP="00122A1D">
            <w:pPr>
              <w:jc w:val="both"/>
              <w:rPr>
                <w:rFonts w:ascii="Arial" w:eastAsia="Calibri" w:hAnsi="Arial" w:cs="Arial"/>
                <w:b/>
                <w:bCs/>
              </w:rPr>
            </w:pPr>
            <w:r w:rsidRPr="00291FF9">
              <w:rPr>
                <w:rFonts w:ascii="Arial" w:eastAsia="Calibri" w:hAnsi="Arial" w:cs="Arial"/>
                <w:b/>
                <w:bCs/>
              </w:rPr>
              <w:t>Artículo 36.- Deberes de preve</w:t>
            </w:r>
            <w:r>
              <w:rPr>
                <w:rFonts w:ascii="Arial" w:eastAsia="Calibri" w:hAnsi="Arial" w:cs="Arial"/>
                <w:b/>
                <w:bCs/>
              </w:rPr>
              <w:t xml:space="preserve">nción, investigación y sanción. </w:t>
            </w:r>
            <w:r w:rsidRPr="00291FF9">
              <w:rPr>
                <w:rFonts w:ascii="Arial" w:eastAsia="Calibri" w:hAnsi="Arial" w:cs="Arial"/>
                <w:bCs/>
              </w:rPr>
              <w:t>El Estado llevará a cabo todas las medidas necesarias para la prevención, investigación, sanción y no repetición de las violaciones a los derechos humanos.</w:t>
            </w:r>
          </w:p>
          <w:p w14:paraId="1B8195FF" w14:textId="25E056AF" w:rsidR="005B09AA" w:rsidRPr="00291FF9" w:rsidRDefault="005B09AA" w:rsidP="00122A1D">
            <w:pPr>
              <w:jc w:val="both"/>
              <w:rPr>
                <w:rFonts w:ascii="Arial" w:eastAsia="Times New Roman" w:hAnsi="Arial" w:cs="Arial"/>
                <w:b/>
                <w:lang w:eastAsia="es-CL"/>
              </w:rPr>
            </w:pPr>
            <w:r w:rsidRPr="00291FF9">
              <w:rPr>
                <w:rFonts w:ascii="Arial" w:eastAsia="Calibri" w:hAnsi="Arial" w:cs="Arial"/>
                <w:bCs/>
              </w:rPr>
              <w:t xml:space="preserve">Los crímenes de guerra, los delitos de lesa humanidad, la desaparición forzada y la tortura </w:t>
            </w:r>
            <w:r w:rsidR="00F6457E">
              <w:rPr>
                <w:rFonts w:ascii="Arial" w:eastAsia="Calibri" w:hAnsi="Arial" w:cs="Arial"/>
                <w:bCs/>
              </w:rPr>
              <w:t xml:space="preserve">(*) </w:t>
            </w:r>
            <w:r w:rsidRPr="00291FF9">
              <w:rPr>
                <w:rFonts w:ascii="Arial" w:eastAsia="Calibri" w:hAnsi="Arial" w:cs="Arial"/>
                <w:bCs/>
              </w:rPr>
              <w:t>son imprescriptibles, inamnistiables, no serán susceptibles de ningún impedimento a la investigación y deberán sancionarse con penas proporcionales y efectivas que tengan en cuenta su extrema gravedad. El Estado adoptará todas las medidas para impedir la impunidad de estos hechos; y no proceder</w:t>
            </w:r>
            <w:r>
              <w:rPr>
                <w:rFonts w:ascii="Arial" w:eastAsia="Calibri" w:hAnsi="Arial" w:cs="Arial"/>
                <w:bCs/>
              </w:rPr>
              <w:t>á el indulto respecto de ellos.</w:t>
            </w:r>
          </w:p>
        </w:tc>
        <w:tc>
          <w:tcPr>
            <w:tcW w:w="10914" w:type="dxa"/>
          </w:tcPr>
          <w:p w14:paraId="68EAC097" w14:textId="136F5C67" w:rsidR="005B09AA" w:rsidRPr="00A673BD" w:rsidRDefault="005B09AA" w:rsidP="00F60C3C">
            <w:pPr>
              <w:pStyle w:val="Prrafodelista"/>
              <w:numPr>
                <w:ilvl w:val="0"/>
                <w:numId w:val="13"/>
              </w:numPr>
              <w:jc w:val="both"/>
              <w:rPr>
                <w:rFonts w:ascii="Arial" w:eastAsia="Times New Roman" w:hAnsi="Arial" w:cs="Arial"/>
                <w:lang w:eastAsia="es-CL"/>
              </w:rPr>
            </w:pPr>
            <w:r w:rsidRPr="00A673BD">
              <w:rPr>
                <w:rFonts w:ascii="Arial" w:eastAsia="Times New Roman" w:hAnsi="Arial" w:cs="Arial"/>
                <w:b/>
                <w:bCs/>
                <w:lang w:eastAsia="es-CL"/>
              </w:rPr>
              <w:t>Cantuarias y Marinovic.</w:t>
            </w:r>
            <w:r>
              <w:rPr>
                <w:rFonts w:ascii="Arial" w:eastAsia="Times New Roman" w:hAnsi="Arial" w:cs="Arial"/>
                <w:lang w:eastAsia="es-CL"/>
              </w:rPr>
              <w:t xml:space="preserve"> También </w:t>
            </w:r>
            <w:r>
              <w:rPr>
                <w:rFonts w:ascii="Arial" w:eastAsia="Times New Roman" w:hAnsi="Arial" w:cs="Arial"/>
                <w:b/>
                <w:bCs/>
                <w:lang w:eastAsia="es-CL"/>
              </w:rPr>
              <w:t xml:space="preserve">Meneses et al.; Rebolledo y Ossandón. </w:t>
            </w:r>
            <w:r w:rsidRPr="00A673BD">
              <w:rPr>
                <w:rFonts w:ascii="Arial" w:eastAsia="Times New Roman" w:hAnsi="Arial" w:cs="Arial"/>
                <w:lang w:eastAsia="es-CL"/>
              </w:rPr>
              <w:t xml:space="preserve">Suprimir el artículo. </w:t>
            </w:r>
          </w:p>
          <w:p w14:paraId="27034EA6" w14:textId="77777777" w:rsidR="005B09AA" w:rsidRDefault="005B09AA" w:rsidP="00A04538">
            <w:pPr>
              <w:pStyle w:val="Prrafodelista"/>
              <w:numPr>
                <w:ilvl w:val="0"/>
                <w:numId w:val="13"/>
              </w:numPr>
              <w:jc w:val="both"/>
              <w:rPr>
                <w:rFonts w:ascii="Arial" w:eastAsia="Times New Roman" w:hAnsi="Arial" w:cs="Arial"/>
                <w:lang w:eastAsia="es-CL"/>
              </w:rPr>
            </w:pPr>
            <w:r w:rsidRPr="00A04538">
              <w:rPr>
                <w:rFonts w:ascii="Arial" w:eastAsia="Times New Roman" w:hAnsi="Arial" w:cs="Arial"/>
                <w:b/>
                <w:bCs/>
                <w:lang w:eastAsia="es-CL"/>
              </w:rPr>
              <w:t>Rebolledo y Ossandón.</w:t>
            </w:r>
            <w:r w:rsidRPr="00A04538">
              <w:rPr>
                <w:rFonts w:ascii="Arial" w:eastAsia="Times New Roman" w:hAnsi="Arial" w:cs="Arial"/>
                <w:lang w:eastAsia="es-CL"/>
              </w:rPr>
              <w:t xml:space="preserve"> Para sustituir el artículo 36 por el siguiente: </w:t>
            </w:r>
          </w:p>
          <w:p w14:paraId="6AC0A458" w14:textId="6BD35F7E" w:rsidR="005B09AA" w:rsidRPr="00A04538" w:rsidRDefault="005B09AA" w:rsidP="00A04538">
            <w:pPr>
              <w:pStyle w:val="Prrafodelista"/>
              <w:ind w:left="0"/>
              <w:jc w:val="both"/>
              <w:rPr>
                <w:rFonts w:ascii="Arial" w:eastAsia="Times New Roman" w:hAnsi="Arial" w:cs="Arial"/>
                <w:lang w:eastAsia="es-CL"/>
              </w:rPr>
            </w:pPr>
            <w:r w:rsidRPr="00A04538">
              <w:rPr>
                <w:rFonts w:ascii="Arial" w:eastAsia="Times New Roman" w:hAnsi="Arial" w:cs="Arial"/>
                <w:lang w:eastAsia="es-CL"/>
              </w:rPr>
              <w:t>“Deberes de prevención, investigación y sanción. El Estado llevará a cabo la prevención, investigación, sanción y no repetición de las violaciones a los derechos humanos.</w:t>
            </w:r>
          </w:p>
          <w:p w14:paraId="78E1F886" w14:textId="300BF10B" w:rsidR="005B09AA" w:rsidRPr="00A24612" w:rsidRDefault="005B09AA" w:rsidP="00A04538">
            <w:pPr>
              <w:jc w:val="both"/>
              <w:rPr>
                <w:rFonts w:ascii="Arial" w:eastAsia="Times New Roman" w:hAnsi="Arial" w:cs="Arial"/>
                <w:lang w:eastAsia="es-CL"/>
              </w:rPr>
            </w:pPr>
            <w:r w:rsidRPr="00A04538">
              <w:rPr>
                <w:rFonts w:ascii="Arial" w:eastAsia="Times New Roman" w:hAnsi="Arial" w:cs="Arial"/>
                <w:lang w:eastAsia="es-CL"/>
              </w:rPr>
              <w:t>Los crímenes de guerra, el terrorismo, los delitos de lesa humanidad, la desaparición forzada y la tortura son imprescriptibles, inamnistiables y no procederá respecto de ellos indulto alguno.</w:t>
            </w:r>
            <w:r>
              <w:rPr>
                <w:rFonts w:ascii="Arial" w:eastAsia="Times New Roman" w:hAnsi="Arial" w:cs="Arial"/>
                <w:lang w:eastAsia="es-CL"/>
              </w:rPr>
              <w:t>”.</w:t>
            </w:r>
          </w:p>
          <w:p w14:paraId="211F74EC" w14:textId="77777777" w:rsidR="005B09AA" w:rsidRDefault="005B09AA" w:rsidP="00A673BD">
            <w:pPr>
              <w:jc w:val="both"/>
              <w:rPr>
                <w:rFonts w:ascii="Arial" w:eastAsia="Times New Roman" w:hAnsi="Arial" w:cs="Arial"/>
                <w:lang w:eastAsia="es-CL"/>
              </w:rPr>
            </w:pPr>
          </w:p>
          <w:p w14:paraId="4B636967" w14:textId="0CCFD87C" w:rsidR="005B09AA" w:rsidRPr="00852830" w:rsidRDefault="005B09AA" w:rsidP="00852830">
            <w:pPr>
              <w:pStyle w:val="Prrafodelista"/>
              <w:numPr>
                <w:ilvl w:val="0"/>
                <w:numId w:val="13"/>
              </w:numPr>
              <w:jc w:val="both"/>
              <w:rPr>
                <w:rFonts w:ascii="Arial" w:eastAsia="Times New Roman" w:hAnsi="Arial" w:cs="Arial"/>
                <w:lang w:eastAsia="es-CL"/>
              </w:rPr>
            </w:pPr>
            <w:r>
              <w:rPr>
                <w:rFonts w:ascii="Arial" w:eastAsia="Times New Roman" w:hAnsi="Arial" w:cs="Arial"/>
                <w:b/>
                <w:bCs/>
                <w:lang w:eastAsia="es-CL"/>
              </w:rPr>
              <w:t>Castro et al.</w:t>
            </w:r>
            <w:r>
              <w:rPr>
                <w:rFonts w:ascii="Arial" w:eastAsia="Times New Roman" w:hAnsi="Arial" w:cs="Arial"/>
                <w:lang w:eastAsia="es-CL"/>
              </w:rPr>
              <w:t xml:space="preserve"> También </w:t>
            </w:r>
            <w:r>
              <w:rPr>
                <w:rFonts w:ascii="Arial" w:eastAsia="Times New Roman" w:hAnsi="Arial" w:cs="Arial"/>
                <w:b/>
                <w:bCs/>
                <w:lang w:eastAsia="es-CL"/>
              </w:rPr>
              <w:t xml:space="preserve">Rebolledo y Ossandón. </w:t>
            </w:r>
            <w:r>
              <w:rPr>
                <w:rFonts w:ascii="Arial" w:eastAsia="Times New Roman" w:hAnsi="Arial" w:cs="Arial"/>
                <w:lang w:eastAsia="es-CL"/>
              </w:rPr>
              <w:t>Suprimir el inciso primero.</w:t>
            </w:r>
          </w:p>
          <w:p w14:paraId="62FFD4CD" w14:textId="77777777" w:rsidR="005B09AA" w:rsidRDefault="005B09AA" w:rsidP="00F60C3C">
            <w:pPr>
              <w:pStyle w:val="Prrafodelista"/>
              <w:numPr>
                <w:ilvl w:val="0"/>
                <w:numId w:val="13"/>
              </w:numPr>
              <w:jc w:val="both"/>
              <w:rPr>
                <w:rFonts w:ascii="Arial" w:eastAsia="Times New Roman" w:hAnsi="Arial" w:cs="Arial"/>
                <w:lang w:eastAsia="es-CL"/>
              </w:rPr>
            </w:pPr>
            <w:r>
              <w:rPr>
                <w:rFonts w:ascii="Arial" w:eastAsia="Times New Roman" w:hAnsi="Arial" w:cs="Arial"/>
                <w:b/>
                <w:bCs/>
                <w:lang w:eastAsia="es-CL"/>
              </w:rPr>
              <w:t>Cantuarias y Marinovic.</w:t>
            </w:r>
            <w:r w:rsidRPr="0038464D">
              <w:rPr>
                <w:rFonts w:ascii="Arial" w:eastAsia="Times New Roman" w:hAnsi="Arial" w:cs="Arial"/>
                <w:lang w:eastAsia="es-CL"/>
              </w:rPr>
              <w:t xml:space="preserve"> </w:t>
            </w:r>
            <w:r>
              <w:rPr>
                <w:rFonts w:ascii="Arial" w:eastAsia="Times New Roman" w:hAnsi="Arial" w:cs="Arial"/>
                <w:lang w:eastAsia="es-CL"/>
              </w:rPr>
              <w:t xml:space="preserve">También </w:t>
            </w:r>
            <w:r>
              <w:rPr>
                <w:rFonts w:ascii="Arial" w:eastAsia="Times New Roman" w:hAnsi="Arial" w:cs="Arial"/>
                <w:b/>
                <w:bCs/>
                <w:lang w:eastAsia="es-CL"/>
              </w:rPr>
              <w:t xml:space="preserve">Rebolledo y Ossandón. </w:t>
            </w:r>
            <w:r w:rsidRPr="00A673BD">
              <w:rPr>
                <w:rFonts w:ascii="Arial" w:eastAsia="Times New Roman" w:hAnsi="Arial" w:cs="Arial"/>
                <w:lang w:eastAsia="es-CL"/>
              </w:rPr>
              <w:t>Suprimir el inciso segundo.</w:t>
            </w:r>
          </w:p>
          <w:p w14:paraId="556428C8" w14:textId="2B9ADEC0" w:rsidR="00735302" w:rsidRPr="00F6457E" w:rsidRDefault="00735302" w:rsidP="00735302">
            <w:pPr>
              <w:jc w:val="both"/>
              <w:rPr>
                <w:rFonts w:ascii="Arial" w:eastAsia="Times New Roman" w:hAnsi="Arial" w:cs="Arial"/>
                <w:lang w:eastAsia="es-CL"/>
              </w:rPr>
            </w:pPr>
            <w:r>
              <w:rPr>
                <w:rFonts w:ascii="Arial" w:eastAsia="Times New Roman" w:hAnsi="Arial" w:cs="Arial"/>
                <w:b/>
                <w:lang w:eastAsia="es-CL"/>
              </w:rPr>
              <w:t>487bis. Woldarsky.</w:t>
            </w:r>
            <w:r w:rsidR="00F6457E">
              <w:rPr>
                <w:rFonts w:ascii="Arial" w:eastAsia="Times New Roman" w:hAnsi="Arial" w:cs="Arial"/>
                <w:b/>
                <w:lang w:eastAsia="es-CL"/>
              </w:rPr>
              <w:t xml:space="preserve"> </w:t>
            </w:r>
            <w:r w:rsidR="00F6457E">
              <w:rPr>
                <w:rFonts w:ascii="Arial" w:eastAsia="Times New Roman" w:hAnsi="Arial" w:cs="Arial"/>
                <w:lang w:eastAsia="es-CL"/>
              </w:rPr>
              <w:t>Para intercalar entre ‘tortura’ y ‘son imprescriptibles’ la frase ‘el genocidio y el crimen de agresión’.(*)</w:t>
            </w:r>
          </w:p>
        </w:tc>
      </w:tr>
      <w:tr w:rsidR="005B09AA" w:rsidRPr="00291FF9" w14:paraId="09E80801" w14:textId="63BC1AAD" w:rsidTr="00FD1C92">
        <w:tc>
          <w:tcPr>
            <w:tcW w:w="6658" w:type="dxa"/>
          </w:tcPr>
          <w:p w14:paraId="721AA303" w14:textId="4E4F550D" w:rsidR="005B09AA" w:rsidRPr="00291FF9" w:rsidRDefault="005B09AA" w:rsidP="00842671">
            <w:pPr>
              <w:jc w:val="both"/>
              <w:rPr>
                <w:rFonts w:ascii="Arial" w:eastAsia="Calibri" w:hAnsi="Arial" w:cs="Arial"/>
                <w:b/>
                <w:bCs/>
              </w:rPr>
            </w:pPr>
            <w:r w:rsidRPr="00291FF9">
              <w:rPr>
                <w:rFonts w:ascii="Arial" w:eastAsia="Calibri" w:hAnsi="Arial" w:cs="Arial"/>
                <w:b/>
                <w:bCs/>
              </w:rPr>
              <w:t>Artículo 37.- Imprescriptibilidad, prohibición de la amnistía y deberes de investigación.</w:t>
            </w:r>
          </w:p>
          <w:p w14:paraId="7210CF27" w14:textId="30A7ACBF" w:rsidR="005B09AA" w:rsidRPr="00291FF9" w:rsidRDefault="005B09AA" w:rsidP="00842671">
            <w:pPr>
              <w:jc w:val="both"/>
              <w:rPr>
                <w:rFonts w:ascii="Arial" w:eastAsia="Calibri" w:hAnsi="Arial" w:cs="Arial"/>
                <w:bCs/>
              </w:rPr>
            </w:pPr>
            <w:r w:rsidRPr="00291FF9">
              <w:rPr>
                <w:rFonts w:ascii="Arial" w:eastAsia="Calibri" w:hAnsi="Arial" w:cs="Arial"/>
                <w:bCs/>
              </w:rPr>
              <w:t xml:space="preserve">Los crímenes de guerra, los delitos de lesa humanidad, la desaparición forzada y la tortura </w:t>
            </w:r>
            <w:r w:rsidR="00F6457E">
              <w:rPr>
                <w:rFonts w:ascii="Arial" w:eastAsia="Calibri" w:hAnsi="Arial" w:cs="Arial"/>
                <w:bCs/>
              </w:rPr>
              <w:t xml:space="preserve">(*) </w:t>
            </w:r>
            <w:r w:rsidRPr="00291FF9">
              <w:rPr>
                <w:rFonts w:ascii="Arial" w:eastAsia="Calibri" w:hAnsi="Arial" w:cs="Arial"/>
                <w:bCs/>
              </w:rPr>
              <w:t xml:space="preserve">y otras penas o tratos crueles, inhumanos o degradantes son imprescriptibles, inamnistiables y no serán susceptibles de ningún impedimento a la investigación. </w:t>
            </w:r>
            <w:r w:rsidRPr="00A171F0">
              <w:rPr>
                <w:rFonts w:ascii="Arial" w:eastAsia="Calibri" w:hAnsi="Arial" w:cs="Arial"/>
                <w:bCs/>
                <w:strike/>
              </w:rPr>
              <w:t>El Estado adoptará todas las medidas para impedir la impunidad de estos hechos.</w:t>
            </w:r>
          </w:p>
        </w:tc>
        <w:tc>
          <w:tcPr>
            <w:tcW w:w="10914" w:type="dxa"/>
          </w:tcPr>
          <w:p w14:paraId="3A899C5B" w14:textId="14BC4946" w:rsidR="005B09AA" w:rsidRDefault="005B09AA" w:rsidP="00754A4A">
            <w:pPr>
              <w:pStyle w:val="Prrafodelista"/>
              <w:numPr>
                <w:ilvl w:val="0"/>
                <w:numId w:val="13"/>
              </w:numPr>
              <w:jc w:val="both"/>
              <w:rPr>
                <w:rFonts w:ascii="Arial" w:eastAsia="Calibri" w:hAnsi="Arial" w:cs="Arial"/>
              </w:rPr>
            </w:pPr>
            <w:r>
              <w:rPr>
                <w:rFonts w:ascii="Arial" w:eastAsia="Calibri" w:hAnsi="Arial" w:cs="Arial"/>
                <w:b/>
                <w:bCs/>
              </w:rPr>
              <w:t>Castro et al</w:t>
            </w:r>
            <w:r>
              <w:rPr>
                <w:rFonts w:ascii="Arial" w:eastAsia="Calibri" w:hAnsi="Arial" w:cs="Arial"/>
              </w:rPr>
              <w:t xml:space="preserve">. También </w:t>
            </w:r>
            <w:r>
              <w:rPr>
                <w:rFonts w:ascii="Arial" w:eastAsia="Calibri" w:hAnsi="Arial" w:cs="Arial"/>
                <w:b/>
                <w:bCs/>
              </w:rPr>
              <w:t xml:space="preserve">Rebolledo et al. </w:t>
            </w:r>
            <w:r>
              <w:rPr>
                <w:rFonts w:ascii="Arial" w:eastAsia="Calibri" w:hAnsi="Arial" w:cs="Arial"/>
              </w:rPr>
              <w:t>Suprimir el artículo.</w:t>
            </w:r>
          </w:p>
          <w:p w14:paraId="2ED94ACD" w14:textId="77777777" w:rsidR="005B09AA" w:rsidRPr="00FA1BBB" w:rsidRDefault="005B09AA" w:rsidP="00FA1BBB">
            <w:pPr>
              <w:pStyle w:val="Prrafodelista"/>
              <w:numPr>
                <w:ilvl w:val="0"/>
                <w:numId w:val="13"/>
              </w:numPr>
              <w:jc w:val="both"/>
              <w:rPr>
                <w:rFonts w:ascii="Arial" w:eastAsia="Calibri" w:hAnsi="Arial" w:cs="Arial"/>
              </w:rPr>
            </w:pPr>
            <w:r w:rsidRPr="00FA1BBB">
              <w:rPr>
                <w:rFonts w:ascii="Arial" w:eastAsia="Calibri" w:hAnsi="Arial" w:cs="Arial"/>
                <w:b/>
                <w:bCs/>
              </w:rPr>
              <w:t xml:space="preserve">Rebolledo y Ossandón. </w:t>
            </w:r>
            <w:r w:rsidRPr="00FA1BBB">
              <w:rPr>
                <w:rFonts w:ascii="Arial" w:eastAsia="Calibri" w:hAnsi="Arial" w:cs="Arial"/>
              </w:rPr>
              <w:t xml:space="preserve">Para sustituir el artículo 37 por el siguiente: </w:t>
            </w:r>
          </w:p>
          <w:p w14:paraId="4341E008" w14:textId="74C1EEA4" w:rsidR="005B09AA" w:rsidRDefault="005B09AA" w:rsidP="006067C2">
            <w:pPr>
              <w:jc w:val="both"/>
              <w:rPr>
                <w:rFonts w:ascii="Arial" w:eastAsia="Calibri" w:hAnsi="Arial" w:cs="Arial"/>
              </w:rPr>
            </w:pPr>
            <w:r w:rsidRPr="00FA1BBB">
              <w:rPr>
                <w:rFonts w:ascii="Arial" w:eastAsia="Calibri" w:hAnsi="Arial" w:cs="Arial"/>
              </w:rPr>
              <w:t>“Los crímenes de guerra, el terrorismo, los delitos de lesa humanidad, la desaparición forzada y la tortura son imprescriptibles e inamnistiables. Su investigación se llevará a cabo de acuerdo a la ley.</w:t>
            </w:r>
            <w:r>
              <w:rPr>
                <w:rFonts w:ascii="Arial" w:eastAsia="Calibri" w:hAnsi="Arial" w:cs="Arial"/>
              </w:rPr>
              <w:t>”.</w:t>
            </w:r>
          </w:p>
          <w:p w14:paraId="1ED1542B" w14:textId="466F8FD2" w:rsidR="005B09AA" w:rsidRDefault="005B09AA" w:rsidP="00A171F0">
            <w:pPr>
              <w:pStyle w:val="Prrafodelista"/>
              <w:numPr>
                <w:ilvl w:val="0"/>
                <w:numId w:val="13"/>
              </w:numPr>
              <w:jc w:val="both"/>
              <w:rPr>
                <w:rFonts w:ascii="Arial" w:eastAsia="Calibri" w:hAnsi="Arial" w:cs="Arial"/>
              </w:rPr>
            </w:pPr>
            <w:r w:rsidRPr="00A171F0">
              <w:rPr>
                <w:rFonts w:ascii="Arial" w:eastAsia="Calibri" w:hAnsi="Arial" w:cs="Arial"/>
                <w:b/>
                <w:bCs/>
              </w:rPr>
              <w:t xml:space="preserve">Meneses et al. </w:t>
            </w:r>
            <w:r w:rsidRPr="00A171F0">
              <w:rPr>
                <w:rFonts w:ascii="Arial" w:eastAsia="Calibri" w:hAnsi="Arial" w:cs="Arial"/>
              </w:rPr>
              <w:t>Sustituir el epígrafe “Imprescriptibilidad, prohibición de la amnistía y deberes de investigación.” por el siguiente “Imprescriptibilidad y prohibición de la amnistía”.</w:t>
            </w:r>
          </w:p>
          <w:p w14:paraId="546E846E" w14:textId="77777777" w:rsidR="00F6457E" w:rsidRPr="00A171F0" w:rsidRDefault="00F6457E" w:rsidP="00F6457E">
            <w:pPr>
              <w:pStyle w:val="Prrafodelista"/>
              <w:ind w:left="0"/>
              <w:jc w:val="both"/>
              <w:rPr>
                <w:rFonts w:ascii="Arial" w:eastAsia="Calibri" w:hAnsi="Arial" w:cs="Arial"/>
              </w:rPr>
            </w:pPr>
          </w:p>
          <w:p w14:paraId="5F96C531" w14:textId="20E38B95" w:rsidR="005B09AA" w:rsidRPr="006067C2" w:rsidRDefault="00F6457E" w:rsidP="006067C2">
            <w:pPr>
              <w:jc w:val="both"/>
              <w:rPr>
                <w:rFonts w:ascii="Arial" w:eastAsia="Calibri" w:hAnsi="Arial" w:cs="Arial"/>
              </w:rPr>
            </w:pPr>
            <w:r>
              <w:rPr>
                <w:rFonts w:ascii="Arial" w:eastAsia="Times New Roman" w:hAnsi="Arial" w:cs="Arial"/>
                <w:b/>
                <w:lang w:eastAsia="es-CL"/>
              </w:rPr>
              <w:t xml:space="preserve">490bis. Woldarsky. </w:t>
            </w:r>
            <w:r>
              <w:rPr>
                <w:rFonts w:ascii="Arial" w:eastAsia="Times New Roman" w:hAnsi="Arial" w:cs="Arial"/>
                <w:lang w:eastAsia="es-CL"/>
              </w:rPr>
              <w:t>Para intercalar entre ‘tortura’ y ‘otras penas’ la frase ‘el genocidio y el crimen de agresión’.</w:t>
            </w:r>
          </w:p>
          <w:p w14:paraId="42585815" w14:textId="22291C06" w:rsidR="005B09AA" w:rsidRPr="00A171F0" w:rsidRDefault="005B09AA" w:rsidP="00A171F0">
            <w:pPr>
              <w:pStyle w:val="Prrafodelista"/>
              <w:numPr>
                <w:ilvl w:val="0"/>
                <w:numId w:val="13"/>
              </w:numPr>
              <w:jc w:val="both"/>
              <w:rPr>
                <w:rFonts w:ascii="Arial" w:eastAsia="Calibri" w:hAnsi="Arial" w:cs="Arial"/>
              </w:rPr>
            </w:pPr>
            <w:r w:rsidRPr="00A171F0">
              <w:rPr>
                <w:rFonts w:ascii="Arial" w:eastAsia="Calibri" w:hAnsi="Arial" w:cs="Arial"/>
                <w:b/>
                <w:bCs/>
              </w:rPr>
              <w:t xml:space="preserve">Meneses et al. </w:t>
            </w:r>
            <w:r w:rsidRPr="00A171F0">
              <w:rPr>
                <w:rFonts w:ascii="Arial" w:eastAsia="Calibri" w:hAnsi="Arial" w:cs="Arial"/>
              </w:rPr>
              <w:t>Suprimir la frase “el Estado adoptará todas las medidas para impedir la impunidad de estos hechos”.</w:t>
            </w:r>
          </w:p>
        </w:tc>
      </w:tr>
      <w:tr w:rsidR="005B09AA" w:rsidRPr="00291FF9" w14:paraId="46D448AF" w14:textId="5237F36C" w:rsidTr="00FD1C92">
        <w:tc>
          <w:tcPr>
            <w:tcW w:w="6658" w:type="dxa"/>
          </w:tcPr>
          <w:p w14:paraId="5BCF9D59" w14:textId="65C84CC2" w:rsidR="005B09AA" w:rsidRPr="00291FF9" w:rsidRDefault="005B09AA" w:rsidP="00842671">
            <w:pPr>
              <w:jc w:val="both"/>
              <w:rPr>
                <w:rFonts w:ascii="Arial" w:eastAsia="Calibri" w:hAnsi="Arial" w:cs="Arial"/>
                <w:bCs/>
              </w:rPr>
            </w:pPr>
            <w:r>
              <w:rPr>
                <w:rFonts w:ascii="Arial" w:eastAsia="Calibri" w:hAnsi="Arial" w:cs="Arial"/>
                <w:b/>
                <w:bCs/>
              </w:rPr>
              <w:t xml:space="preserve">Artículo 38.- </w:t>
            </w:r>
            <w:r w:rsidRPr="00291FF9">
              <w:rPr>
                <w:rFonts w:ascii="Arial" w:eastAsia="Calibri" w:hAnsi="Arial" w:cs="Arial"/>
                <w:bCs/>
              </w:rPr>
              <w:t xml:space="preserve">Es deber del Estado investigar tales crímenes de oficio, con la debida diligencia, seriedad, rapidez, independencia, imparcialidad </w:t>
            </w:r>
            <w:r w:rsidRPr="008206C1">
              <w:rPr>
                <w:rFonts w:ascii="Arial" w:eastAsia="Calibri" w:hAnsi="Arial" w:cs="Arial"/>
                <w:bCs/>
                <w:strike/>
              </w:rPr>
              <w:t>y con enfoque diferencial respecto de víctimas que pertenezcan a grupos históricamente excluidos, y de acuerdo con los estándares de los tratados internacionales sobre Derechos Humanos suscritos y ratificados por Chile</w:t>
            </w:r>
            <w:r w:rsidRPr="00291FF9">
              <w:rPr>
                <w:rFonts w:ascii="Arial" w:eastAsia="Calibri" w:hAnsi="Arial" w:cs="Arial"/>
                <w:bCs/>
              </w:rPr>
              <w:t>.</w:t>
            </w:r>
          </w:p>
        </w:tc>
        <w:tc>
          <w:tcPr>
            <w:tcW w:w="10914" w:type="dxa"/>
          </w:tcPr>
          <w:p w14:paraId="4D79BA16" w14:textId="7EFAF558" w:rsidR="005B09AA" w:rsidRPr="008206C1" w:rsidRDefault="005B09AA" w:rsidP="00F60C3C">
            <w:pPr>
              <w:pStyle w:val="Prrafodelista"/>
              <w:numPr>
                <w:ilvl w:val="0"/>
                <w:numId w:val="13"/>
              </w:numPr>
              <w:jc w:val="both"/>
              <w:rPr>
                <w:rFonts w:ascii="Arial" w:eastAsia="Calibri" w:hAnsi="Arial" w:cs="Arial"/>
              </w:rPr>
            </w:pPr>
            <w:r w:rsidRPr="008206C1">
              <w:rPr>
                <w:rFonts w:ascii="Arial" w:eastAsia="Calibri" w:hAnsi="Arial" w:cs="Arial"/>
                <w:b/>
                <w:bCs/>
              </w:rPr>
              <w:t>Cantuarias y Marinovic.</w:t>
            </w:r>
            <w:r w:rsidRPr="00DD7505">
              <w:rPr>
                <w:rFonts w:ascii="Arial" w:eastAsia="Calibri" w:hAnsi="Arial" w:cs="Arial"/>
              </w:rPr>
              <w:t xml:space="preserve"> </w:t>
            </w:r>
            <w:r>
              <w:rPr>
                <w:rFonts w:ascii="Arial" w:eastAsia="Calibri" w:hAnsi="Arial" w:cs="Arial"/>
              </w:rPr>
              <w:t xml:space="preserve">También </w:t>
            </w:r>
            <w:r>
              <w:rPr>
                <w:rFonts w:ascii="Arial" w:eastAsia="Calibri" w:hAnsi="Arial" w:cs="Arial"/>
                <w:b/>
                <w:bCs/>
              </w:rPr>
              <w:t xml:space="preserve">Meneses et al.; Rebolledo y Ossandón. </w:t>
            </w:r>
            <w:r w:rsidRPr="008206C1">
              <w:rPr>
                <w:rFonts w:ascii="Arial" w:eastAsia="Calibri" w:hAnsi="Arial" w:cs="Arial"/>
              </w:rPr>
              <w:t>Suprimir el artículo.</w:t>
            </w:r>
          </w:p>
          <w:p w14:paraId="5E6774E2" w14:textId="77777777" w:rsidR="005B09AA" w:rsidRDefault="005B09AA" w:rsidP="008206C1">
            <w:pPr>
              <w:jc w:val="both"/>
              <w:rPr>
                <w:rFonts w:ascii="Arial" w:eastAsia="Calibri" w:hAnsi="Arial" w:cs="Arial"/>
              </w:rPr>
            </w:pPr>
          </w:p>
          <w:p w14:paraId="7A5F32AF" w14:textId="77777777" w:rsidR="005B09AA" w:rsidRDefault="005B09AA" w:rsidP="00F60C3C">
            <w:pPr>
              <w:pStyle w:val="Prrafodelista"/>
              <w:numPr>
                <w:ilvl w:val="0"/>
                <w:numId w:val="13"/>
              </w:numPr>
              <w:jc w:val="both"/>
              <w:rPr>
                <w:rFonts w:ascii="Arial" w:eastAsia="Calibri" w:hAnsi="Arial" w:cs="Arial"/>
              </w:rPr>
            </w:pPr>
            <w:r w:rsidRPr="008206C1">
              <w:rPr>
                <w:rFonts w:ascii="Arial" w:eastAsia="Calibri" w:hAnsi="Arial" w:cs="Arial"/>
                <w:b/>
                <w:bCs/>
              </w:rPr>
              <w:t xml:space="preserve">Cantuarias y Marinovic. </w:t>
            </w:r>
            <w:r w:rsidRPr="008206C1">
              <w:rPr>
                <w:rFonts w:ascii="Arial" w:eastAsia="Calibri" w:hAnsi="Arial" w:cs="Arial"/>
              </w:rPr>
              <w:t>Suprimir la expresión “y con enfoque diferencial respecto de víctimas que pertenezcan a grupos históricamente excluidos, y de acuerdo con los estándares de los tratados internacionales sobre Derechos Humanos suscritos y ratificados por Chile.”.</w:t>
            </w:r>
          </w:p>
          <w:p w14:paraId="47824F40" w14:textId="39B3F2BC" w:rsidR="00CA3B16" w:rsidRPr="00CA3B16" w:rsidRDefault="00CA3B16" w:rsidP="00CA3B16">
            <w:pPr>
              <w:jc w:val="both"/>
              <w:rPr>
                <w:rFonts w:ascii="Arial" w:eastAsia="Calibri" w:hAnsi="Arial" w:cs="Arial"/>
              </w:rPr>
            </w:pPr>
            <w:r>
              <w:rPr>
                <w:rFonts w:ascii="Arial" w:eastAsia="Calibri" w:hAnsi="Arial" w:cs="Arial"/>
                <w:b/>
              </w:rPr>
              <w:t>493bis. Woldarsky.</w:t>
            </w:r>
            <w:r>
              <w:rPr>
                <w:rFonts w:ascii="Arial" w:eastAsia="Calibri" w:hAnsi="Arial" w:cs="Arial"/>
              </w:rPr>
              <w:t xml:space="preserve"> Para incorporarlo en el inciso final del artículo 36</w:t>
            </w:r>
          </w:p>
        </w:tc>
      </w:tr>
      <w:tr w:rsidR="005B09AA" w:rsidRPr="00291FF9" w14:paraId="7E866322" w14:textId="6D271BFF" w:rsidTr="00FD1C92">
        <w:tc>
          <w:tcPr>
            <w:tcW w:w="6658" w:type="dxa"/>
          </w:tcPr>
          <w:p w14:paraId="7E181FBC" w14:textId="0C219A7C" w:rsidR="005B09AA" w:rsidRPr="00291FF9" w:rsidRDefault="005B09AA" w:rsidP="00842671">
            <w:pPr>
              <w:jc w:val="both"/>
              <w:rPr>
                <w:rFonts w:ascii="Arial" w:eastAsia="Calibri" w:hAnsi="Arial" w:cs="Arial"/>
                <w:bCs/>
              </w:rPr>
            </w:pPr>
            <w:r>
              <w:rPr>
                <w:rFonts w:ascii="Arial" w:eastAsia="Calibri" w:hAnsi="Arial" w:cs="Arial"/>
                <w:b/>
                <w:bCs/>
              </w:rPr>
              <w:t xml:space="preserve">Artículo 39.- </w:t>
            </w:r>
            <w:r>
              <w:rPr>
                <w:rFonts w:ascii="Arial" w:eastAsia="Calibri" w:hAnsi="Arial" w:cs="Arial"/>
              </w:rPr>
              <w:t xml:space="preserve">(*) </w:t>
            </w:r>
            <w:r w:rsidRPr="00F465F9">
              <w:rPr>
                <w:rFonts w:ascii="Arial" w:eastAsia="Calibri" w:hAnsi="Arial" w:cs="Arial"/>
                <w:bCs/>
                <w:u w:val="single"/>
              </w:rPr>
              <w:t>Es deber del Estado investigar tales crímenes de oficio</w:t>
            </w:r>
            <w:r w:rsidRPr="00291FF9">
              <w:rPr>
                <w:rFonts w:ascii="Arial" w:eastAsia="Calibri" w:hAnsi="Arial" w:cs="Arial"/>
                <w:bCs/>
              </w:rPr>
              <w:t xml:space="preserve">, con la debida diligencia, seriedad, rapidez, independencia, imparcialidad y </w:t>
            </w:r>
            <w:r w:rsidRPr="00B033E8">
              <w:rPr>
                <w:rFonts w:ascii="Arial" w:eastAsia="Calibri" w:hAnsi="Arial" w:cs="Arial"/>
                <w:bCs/>
                <w:u w:val="single"/>
              </w:rPr>
              <w:t>de acuerdo</w:t>
            </w:r>
            <w:r w:rsidRPr="00291FF9">
              <w:rPr>
                <w:rFonts w:ascii="Arial" w:eastAsia="Calibri" w:hAnsi="Arial" w:cs="Arial"/>
                <w:bCs/>
              </w:rPr>
              <w:t xml:space="preserve"> con los estándares establecidos en los </w:t>
            </w:r>
            <w:r w:rsidRPr="00F465F9">
              <w:rPr>
                <w:rFonts w:ascii="Arial" w:eastAsia="Calibri" w:hAnsi="Arial" w:cs="Arial"/>
                <w:bCs/>
                <w:u w:val="single"/>
              </w:rPr>
              <w:t>tratados internacionales sobre Derechos Humanos suscritos y ratificados por Chile</w:t>
            </w:r>
            <w:r>
              <w:rPr>
                <w:rFonts w:ascii="Arial" w:eastAsia="Calibri" w:hAnsi="Arial" w:cs="Arial"/>
                <w:bCs/>
              </w:rPr>
              <w:t>.</w:t>
            </w:r>
          </w:p>
        </w:tc>
        <w:tc>
          <w:tcPr>
            <w:tcW w:w="10914" w:type="dxa"/>
          </w:tcPr>
          <w:p w14:paraId="3A675BB8" w14:textId="0C688F99" w:rsidR="005B09AA" w:rsidRDefault="005B09AA" w:rsidP="00F60C3C">
            <w:pPr>
              <w:pStyle w:val="Prrafodelista"/>
              <w:numPr>
                <w:ilvl w:val="0"/>
                <w:numId w:val="13"/>
              </w:numPr>
              <w:jc w:val="both"/>
              <w:rPr>
                <w:rFonts w:ascii="Arial" w:eastAsia="Calibri" w:hAnsi="Arial" w:cs="Arial"/>
              </w:rPr>
            </w:pPr>
            <w:r w:rsidRPr="006F7296">
              <w:rPr>
                <w:rFonts w:ascii="Arial" w:eastAsia="Calibri" w:hAnsi="Arial" w:cs="Arial"/>
                <w:b/>
                <w:bCs/>
              </w:rPr>
              <w:t>Cantuarias y Marinovic.</w:t>
            </w:r>
            <w:r w:rsidRPr="006F7296">
              <w:rPr>
                <w:rFonts w:ascii="Arial" w:eastAsia="Calibri" w:hAnsi="Arial" w:cs="Arial"/>
              </w:rPr>
              <w:t xml:space="preserve"> </w:t>
            </w:r>
            <w:r>
              <w:rPr>
                <w:rFonts w:ascii="Arial" w:eastAsia="Calibri" w:hAnsi="Arial" w:cs="Arial"/>
              </w:rPr>
              <w:t xml:space="preserve">También </w:t>
            </w:r>
            <w:r>
              <w:rPr>
                <w:rFonts w:ascii="Arial" w:eastAsia="Calibri" w:hAnsi="Arial" w:cs="Arial"/>
                <w:b/>
                <w:bCs/>
              </w:rPr>
              <w:t xml:space="preserve">Rebolledo y Ossandón. </w:t>
            </w:r>
            <w:r w:rsidRPr="006F7296">
              <w:rPr>
                <w:rFonts w:ascii="Arial" w:eastAsia="Calibri" w:hAnsi="Arial" w:cs="Arial"/>
              </w:rPr>
              <w:t>Suprimir el artículo.</w:t>
            </w:r>
          </w:p>
          <w:p w14:paraId="0E234FB4" w14:textId="140E306B" w:rsidR="005B09AA" w:rsidRPr="006A18E3" w:rsidRDefault="005B09AA" w:rsidP="006A18E3">
            <w:pPr>
              <w:pStyle w:val="Prrafodelista"/>
              <w:numPr>
                <w:ilvl w:val="0"/>
                <w:numId w:val="13"/>
              </w:numPr>
              <w:jc w:val="both"/>
              <w:rPr>
                <w:rFonts w:ascii="Arial" w:eastAsia="Calibri" w:hAnsi="Arial" w:cs="Arial"/>
              </w:rPr>
            </w:pPr>
            <w:r>
              <w:rPr>
                <w:rFonts w:ascii="Arial" w:eastAsia="Calibri" w:hAnsi="Arial" w:cs="Arial"/>
                <w:b/>
                <w:bCs/>
              </w:rPr>
              <w:t>Meneses et al.</w:t>
            </w:r>
            <w:r>
              <w:rPr>
                <w:rFonts w:ascii="Arial" w:eastAsia="Calibri" w:hAnsi="Arial" w:cs="Arial"/>
              </w:rPr>
              <w:t xml:space="preserve"> </w:t>
            </w:r>
            <w:r w:rsidRPr="006A18E3">
              <w:rPr>
                <w:rFonts w:ascii="Arial" w:eastAsia="Calibri" w:hAnsi="Arial" w:cs="Arial"/>
              </w:rPr>
              <w:t>Añadir al comienzo del inciso el epígrafe “Deberes de prevención, investigación y sanción.”</w:t>
            </w:r>
            <w:r>
              <w:rPr>
                <w:rFonts w:ascii="Arial" w:eastAsia="Calibri" w:hAnsi="Arial" w:cs="Arial"/>
              </w:rPr>
              <w:t>(*)</w:t>
            </w:r>
          </w:p>
          <w:p w14:paraId="7BB5694E" w14:textId="77777777" w:rsidR="005B09AA" w:rsidRPr="006A18E3" w:rsidRDefault="005B09AA" w:rsidP="006A18E3">
            <w:pPr>
              <w:pStyle w:val="Prrafodelista"/>
              <w:ind w:left="0"/>
              <w:jc w:val="both"/>
              <w:rPr>
                <w:rFonts w:ascii="Arial" w:eastAsia="Calibri" w:hAnsi="Arial" w:cs="Arial"/>
              </w:rPr>
            </w:pPr>
          </w:p>
          <w:p w14:paraId="7995C906" w14:textId="21CC915D" w:rsidR="005B09AA" w:rsidRDefault="005B09AA" w:rsidP="006A18E3">
            <w:pPr>
              <w:pStyle w:val="Prrafodelista"/>
              <w:numPr>
                <w:ilvl w:val="0"/>
                <w:numId w:val="13"/>
              </w:numPr>
              <w:jc w:val="both"/>
              <w:rPr>
                <w:rFonts w:ascii="Arial" w:eastAsia="Calibri" w:hAnsi="Arial" w:cs="Arial"/>
              </w:rPr>
            </w:pPr>
            <w:r>
              <w:rPr>
                <w:rFonts w:ascii="Arial" w:eastAsia="Calibri" w:hAnsi="Arial" w:cs="Arial"/>
                <w:b/>
                <w:bCs/>
              </w:rPr>
              <w:t xml:space="preserve">Meneses et al. </w:t>
            </w:r>
            <w:r w:rsidRPr="006A18E3">
              <w:rPr>
                <w:rFonts w:ascii="Arial" w:eastAsia="Calibri" w:hAnsi="Arial" w:cs="Arial"/>
              </w:rPr>
              <w:t>Sustituir la frase “Es deber del Estado investigar tales crímenes de oficio” por la frase “Son obligaciones del Estado prevenir, investigar, sancionar e impedir la impunidad de los hechos establecidos en el artículo 37. Tales crímenes deberán ser investigados de oficio”.</w:t>
            </w:r>
          </w:p>
          <w:p w14:paraId="4EF65771" w14:textId="77777777" w:rsidR="005B09AA" w:rsidRPr="006A18E3" w:rsidRDefault="005B09AA" w:rsidP="00B033E8">
            <w:pPr>
              <w:pStyle w:val="Prrafodelista"/>
              <w:ind w:left="0"/>
              <w:jc w:val="both"/>
              <w:rPr>
                <w:rFonts w:ascii="Arial" w:eastAsia="Calibri" w:hAnsi="Arial" w:cs="Arial"/>
              </w:rPr>
            </w:pPr>
          </w:p>
          <w:p w14:paraId="024DD668" w14:textId="58A83CDB" w:rsidR="005B09AA" w:rsidRPr="006A18E3" w:rsidRDefault="005B09AA" w:rsidP="00B033E8">
            <w:pPr>
              <w:pStyle w:val="Prrafodelista"/>
              <w:numPr>
                <w:ilvl w:val="0"/>
                <w:numId w:val="13"/>
              </w:numPr>
              <w:jc w:val="both"/>
              <w:rPr>
                <w:rFonts w:ascii="Arial" w:eastAsia="Calibri" w:hAnsi="Arial" w:cs="Arial"/>
              </w:rPr>
            </w:pPr>
            <w:r>
              <w:rPr>
                <w:rFonts w:ascii="Arial" w:eastAsia="Calibri" w:hAnsi="Arial" w:cs="Arial"/>
                <w:b/>
                <w:bCs/>
              </w:rPr>
              <w:t xml:space="preserve">Meneses et al. </w:t>
            </w:r>
            <w:r w:rsidRPr="006A18E3">
              <w:rPr>
                <w:rFonts w:ascii="Arial" w:eastAsia="Calibri" w:hAnsi="Arial" w:cs="Arial"/>
              </w:rPr>
              <w:t>Sustituir la expresión “de acuerdo” por la expresión “en conformidad”.</w:t>
            </w:r>
          </w:p>
          <w:p w14:paraId="2AFF0957" w14:textId="77777777" w:rsidR="005B09AA" w:rsidRPr="00B033E8" w:rsidRDefault="005B09AA" w:rsidP="00B033E8">
            <w:pPr>
              <w:pStyle w:val="Prrafodelista"/>
              <w:ind w:left="0"/>
              <w:jc w:val="both"/>
              <w:rPr>
                <w:rFonts w:ascii="Arial" w:eastAsia="Calibri" w:hAnsi="Arial" w:cs="Arial"/>
              </w:rPr>
            </w:pPr>
          </w:p>
          <w:p w14:paraId="7F27048E" w14:textId="5B857C51" w:rsidR="005B09AA" w:rsidRPr="006A18E3" w:rsidRDefault="005B09AA" w:rsidP="006A18E3">
            <w:pPr>
              <w:pStyle w:val="Prrafodelista"/>
              <w:numPr>
                <w:ilvl w:val="0"/>
                <w:numId w:val="13"/>
              </w:numPr>
              <w:jc w:val="both"/>
              <w:rPr>
                <w:rFonts w:ascii="Arial" w:eastAsia="Calibri" w:hAnsi="Arial" w:cs="Arial"/>
              </w:rPr>
            </w:pPr>
            <w:r>
              <w:rPr>
                <w:rFonts w:ascii="Arial" w:eastAsia="Calibri" w:hAnsi="Arial" w:cs="Arial"/>
                <w:b/>
                <w:bCs/>
              </w:rPr>
              <w:t xml:space="preserve">Meneses et al. </w:t>
            </w:r>
            <w:r w:rsidRPr="006A18E3">
              <w:rPr>
                <w:rFonts w:ascii="Arial" w:eastAsia="Calibri" w:hAnsi="Arial" w:cs="Arial"/>
              </w:rPr>
              <w:t>Sustituir la frase “tratados internacionales sobre Derechos Humanos suscritos y ratificados por Chile” por “tratados internacionales ratificados y vigentes en Chile”.</w:t>
            </w:r>
          </w:p>
          <w:p w14:paraId="1069E5FF" w14:textId="7EDF540C" w:rsidR="005B09AA" w:rsidRPr="006F7296" w:rsidRDefault="005B09AA" w:rsidP="00B033E8">
            <w:pPr>
              <w:pStyle w:val="Prrafodelista"/>
              <w:ind w:left="0"/>
              <w:jc w:val="both"/>
              <w:rPr>
                <w:rFonts w:ascii="Arial" w:eastAsia="Calibri" w:hAnsi="Arial" w:cs="Arial"/>
              </w:rPr>
            </w:pPr>
          </w:p>
        </w:tc>
      </w:tr>
      <w:tr w:rsidR="005B09AA" w:rsidRPr="00291FF9" w14:paraId="5EC74E15" w14:textId="49A931E4" w:rsidTr="00FD1C92">
        <w:tc>
          <w:tcPr>
            <w:tcW w:w="6658" w:type="dxa"/>
          </w:tcPr>
          <w:p w14:paraId="280839C3" w14:textId="43A30EA0" w:rsidR="005B09AA" w:rsidRDefault="005B09AA" w:rsidP="00842671">
            <w:pPr>
              <w:jc w:val="both"/>
              <w:rPr>
                <w:rFonts w:ascii="Arial" w:eastAsia="Calibri" w:hAnsi="Arial" w:cs="Arial"/>
                <w:bCs/>
              </w:rPr>
            </w:pPr>
            <w:r w:rsidRPr="00291FF9">
              <w:rPr>
                <w:rFonts w:ascii="Arial" w:eastAsia="Calibri" w:hAnsi="Arial" w:cs="Arial"/>
                <w:b/>
                <w:bCs/>
              </w:rPr>
              <w:t>Artículo tercero transitorio.-</w:t>
            </w:r>
            <w:r w:rsidRPr="00291FF9">
              <w:rPr>
                <w:rFonts w:ascii="Arial" w:eastAsia="Calibri" w:hAnsi="Arial" w:cs="Arial"/>
                <w:bCs/>
              </w:rPr>
              <w:t xml:space="preserve"> La prescripción gradual de la acción penal regulada en el artículo 103 del Código Penal no podrá aplicarse respecto de hechos que constituyan crímenes de lesa humanidad, crímenes de guerra, genocidio o agresión conforme al Derecho internacional.</w:t>
            </w:r>
          </w:p>
          <w:p w14:paraId="748852CD" w14:textId="77777777" w:rsidR="005B09AA" w:rsidRPr="00291FF9" w:rsidRDefault="005B09AA" w:rsidP="00842671">
            <w:pPr>
              <w:jc w:val="both"/>
              <w:rPr>
                <w:rFonts w:ascii="Arial" w:eastAsia="Calibri" w:hAnsi="Arial" w:cs="Arial"/>
                <w:bCs/>
              </w:rPr>
            </w:pPr>
          </w:p>
          <w:p w14:paraId="54F53A38" w14:textId="6DDE4EF2" w:rsidR="005B09AA" w:rsidRPr="00291FF9" w:rsidRDefault="005B09AA" w:rsidP="00842671">
            <w:pPr>
              <w:jc w:val="both"/>
              <w:rPr>
                <w:rFonts w:ascii="Arial" w:eastAsia="Calibri" w:hAnsi="Arial" w:cs="Arial"/>
                <w:bCs/>
              </w:rPr>
            </w:pPr>
            <w:r w:rsidRPr="00291FF9">
              <w:rPr>
                <w:rFonts w:ascii="Arial" w:eastAsia="Calibri" w:hAnsi="Arial" w:cs="Arial"/>
                <w:bCs/>
              </w:rPr>
              <w:t>Tampoco podrá aplicarse respecto de graves violaciones de derechos humanos.</w:t>
            </w:r>
            <w:r w:rsidRPr="00291FF9">
              <w:rPr>
                <w:rStyle w:val="Refdenotaalpie"/>
                <w:rFonts w:ascii="Arial" w:eastAsia="Calibri" w:hAnsi="Arial" w:cs="Arial"/>
                <w:bCs/>
              </w:rPr>
              <w:footnoteReference w:id="2"/>
            </w:r>
          </w:p>
        </w:tc>
        <w:tc>
          <w:tcPr>
            <w:tcW w:w="10914" w:type="dxa"/>
          </w:tcPr>
          <w:p w14:paraId="4BF52E77" w14:textId="10E34A19" w:rsidR="005B09AA" w:rsidRPr="00754A4A" w:rsidRDefault="005B09AA" w:rsidP="00F60C3C">
            <w:pPr>
              <w:pStyle w:val="Prrafodelista"/>
              <w:numPr>
                <w:ilvl w:val="0"/>
                <w:numId w:val="13"/>
              </w:numPr>
              <w:jc w:val="both"/>
              <w:rPr>
                <w:rFonts w:ascii="Arial" w:eastAsia="Calibri" w:hAnsi="Arial" w:cs="Arial"/>
                <w:b/>
                <w:bCs/>
              </w:rPr>
            </w:pPr>
            <w:r w:rsidRPr="00754A4A">
              <w:rPr>
                <w:rFonts w:ascii="Arial" w:eastAsia="Calibri" w:hAnsi="Arial" w:cs="Arial"/>
                <w:b/>
                <w:bCs/>
              </w:rPr>
              <w:t>Castro et al.</w:t>
            </w:r>
            <w:r w:rsidRPr="00754A4A">
              <w:rPr>
                <w:rFonts w:ascii="Arial" w:eastAsia="Calibri" w:hAnsi="Arial" w:cs="Arial"/>
              </w:rPr>
              <w:t xml:space="preserve"> </w:t>
            </w:r>
            <w:r>
              <w:rPr>
                <w:rFonts w:ascii="Arial" w:eastAsia="Calibri" w:hAnsi="Arial" w:cs="Arial"/>
              </w:rPr>
              <w:t xml:space="preserve">También </w:t>
            </w:r>
            <w:r>
              <w:rPr>
                <w:rFonts w:ascii="Arial" w:eastAsia="Calibri" w:hAnsi="Arial" w:cs="Arial"/>
                <w:b/>
                <w:bCs/>
              </w:rPr>
              <w:t xml:space="preserve">Meneses et al. </w:t>
            </w:r>
            <w:r>
              <w:rPr>
                <w:rFonts w:ascii="Arial" w:eastAsia="Calibri" w:hAnsi="Arial" w:cs="Arial"/>
              </w:rPr>
              <w:t>Suprimir el artículo.</w:t>
            </w:r>
          </w:p>
          <w:p w14:paraId="2F9C96C9" w14:textId="77777777" w:rsidR="005B09AA" w:rsidRDefault="005B09AA" w:rsidP="004225AE">
            <w:pPr>
              <w:pStyle w:val="Prrafodelista"/>
              <w:ind w:left="0"/>
              <w:jc w:val="both"/>
              <w:rPr>
                <w:rFonts w:ascii="Arial" w:eastAsia="Calibri" w:hAnsi="Arial" w:cs="Arial"/>
                <w:b/>
                <w:bCs/>
              </w:rPr>
            </w:pPr>
          </w:p>
          <w:p w14:paraId="34C40146" w14:textId="77777777" w:rsidR="005B09AA" w:rsidRDefault="005B09AA" w:rsidP="003B2AE7">
            <w:pPr>
              <w:pStyle w:val="Prrafodelista"/>
              <w:numPr>
                <w:ilvl w:val="0"/>
                <w:numId w:val="13"/>
              </w:numPr>
              <w:jc w:val="both"/>
              <w:rPr>
                <w:rFonts w:ascii="Arial" w:eastAsia="Calibri" w:hAnsi="Arial" w:cs="Arial"/>
              </w:rPr>
            </w:pPr>
            <w:r>
              <w:rPr>
                <w:rFonts w:ascii="Arial" w:eastAsia="Calibri" w:hAnsi="Arial" w:cs="Arial"/>
                <w:b/>
                <w:bCs/>
              </w:rPr>
              <w:t>Rebolledo y Ossandón</w:t>
            </w:r>
            <w:r>
              <w:rPr>
                <w:rFonts w:ascii="Arial" w:eastAsia="Calibri" w:hAnsi="Arial" w:cs="Arial"/>
              </w:rPr>
              <w:t xml:space="preserve">. </w:t>
            </w:r>
            <w:r w:rsidRPr="003B2AE7">
              <w:rPr>
                <w:rFonts w:ascii="Arial" w:eastAsia="Calibri" w:hAnsi="Arial" w:cs="Arial"/>
              </w:rPr>
              <w:t xml:space="preserve">Para sustituir el artículo tercero transitorio por: </w:t>
            </w:r>
          </w:p>
          <w:p w14:paraId="66C010E4" w14:textId="581B922F" w:rsidR="005B09AA" w:rsidRPr="003A1EDD" w:rsidRDefault="005B09AA" w:rsidP="003B2AE7">
            <w:pPr>
              <w:pStyle w:val="Prrafodelista"/>
              <w:ind w:left="0"/>
              <w:jc w:val="both"/>
              <w:rPr>
                <w:rFonts w:ascii="Arial" w:eastAsia="Calibri" w:hAnsi="Arial" w:cs="Arial"/>
              </w:rPr>
            </w:pPr>
            <w:r w:rsidRPr="003B2AE7">
              <w:rPr>
                <w:rFonts w:ascii="Arial" w:eastAsia="Calibri" w:hAnsi="Arial" w:cs="Arial"/>
              </w:rPr>
              <w:t>“La prescripción gradual de la acción penal regulada en el artículo 103 del Código Penal no podrá aplicarse respecto de hechos que constituyan crímenes de lesa humanidad, terrorismo, crímenes de guerra o tortura.</w:t>
            </w:r>
          </w:p>
          <w:p w14:paraId="61B3F028" w14:textId="77777777" w:rsidR="005B09AA" w:rsidRPr="00754A4A" w:rsidRDefault="005B09AA" w:rsidP="004225AE">
            <w:pPr>
              <w:pStyle w:val="Prrafodelista"/>
              <w:ind w:left="0"/>
              <w:jc w:val="both"/>
              <w:rPr>
                <w:rFonts w:ascii="Arial" w:eastAsia="Calibri" w:hAnsi="Arial" w:cs="Arial"/>
                <w:b/>
                <w:bCs/>
              </w:rPr>
            </w:pPr>
          </w:p>
          <w:p w14:paraId="7AEBC39C" w14:textId="77777777" w:rsidR="005B09AA" w:rsidRDefault="005B09AA" w:rsidP="00F60C3C">
            <w:pPr>
              <w:pStyle w:val="Prrafodelista"/>
              <w:numPr>
                <w:ilvl w:val="0"/>
                <w:numId w:val="13"/>
              </w:numPr>
              <w:jc w:val="both"/>
              <w:rPr>
                <w:rFonts w:ascii="Arial" w:eastAsia="Calibri" w:hAnsi="Arial" w:cs="Arial"/>
              </w:rPr>
            </w:pPr>
            <w:r w:rsidRPr="00F60DEB">
              <w:rPr>
                <w:rFonts w:ascii="Arial" w:eastAsia="Calibri" w:hAnsi="Arial" w:cs="Arial"/>
                <w:b/>
                <w:bCs/>
              </w:rPr>
              <w:t>Cantuarias y Marinovic.</w:t>
            </w:r>
            <w:r w:rsidRPr="00F60DEB">
              <w:rPr>
                <w:rFonts w:ascii="Arial" w:eastAsia="Calibri" w:hAnsi="Arial" w:cs="Arial"/>
              </w:rPr>
              <w:t xml:space="preserve"> Suprimir el inciso primero.</w:t>
            </w:r>
          </w:p>
          <w:p w14:paraId="1C8F42B4" w14:textId="77777777" w:rsidR="005B09AA" w:rsidRPr="004225AE" w:rsidRDefault="005B09AA" w:rsidP="004225AE">
            <w:pPr>
              <w:pStyle w:val="Prrafodelista"/>
              <w:ind w:left="0"/>
              <w:jc w:val="both"/>
              <w:rPr>
                <w:rFonts w:ascii="Arial" w:eastAsia="Calibri" w:hAnsi="Arial" w:cs="Arial"/>
              </w:rPr>
            </w:pPr>
          </w:p>
          <w:p w14:paraId="7AEBD1E3" w14:textId="2225BB4D" w:rsidR="005B09AA" w:rsidRPr="00F60DEB" w:rsidRDefault="005B09AA" w:rsidP="00F60C3C">
            <w:pPr>
              <w:pStyle w:val="Prrafodelista"/>
              <w:numPr>
                <w:ilvl w:val="0"/>
                <w:numId w:val="13"/>
              </w:numPr>
              <w:jc w:val="both"/>
              <w:rPr>
                <w:rFonts w:ascii="Arial" w:eastAsia="Calibri" w:hAnsi="Arial" w:cs="Arial"/>
              </w:rPr>
            </w:pPr>
            <w:r>
              <w:rPr>
                <w:rFonts w:ascii="Arial" w:eastAsia="Calibri" w:hAnsi="Arial" w:cs="Arial"/>
                <w:b/>
                <w:bCs/>
              </w:rPr>
              <w:t>Castro et al</w:t>
            </w:r>
            <w:r>
              <w:rPr>
                <w:rFonts w:ascii="Arial" w:eastAsia="Calibri" w:hAnsi="Arial" w:cs="Arial"/>
              </w:rPr>
              <w:t>. Suprimir el inciso segundo.</w:t>
            </w:r>
          </w:p>
        </w:tc>
      </w:tr>
      <w:tr w:rsidR="005B09AA" w:rsidRPr="00291FF9" w14:paraId="56B5AC17" w14:textId="43DFFE68" w:rsidTr="00FD1C92">
        <w:tc>
          <w:tcPr>
            <w:tcW w:w="6658" w:type="dxa"/>
          </w:tcPr>
          <w:p w14:paraId="5BFB6745" w14:textId="5C2F3FCD" w:rsidR="005B09AA" w:rsidRPr="00291FF9" w:rsidRDefault="005B09AA" w:rsidP="00842671">
            <w:pPr>
              <w:pStyle w:val="Ttulo1"/>
              <w:spacing w:before="0" w:after="0"/>
              <w:outlineLvl w:val="0"/>
              <w:rPr>
                <w:rFonts w:eastAsia="Times New Roman" w:cs="Arial"/>
                <w:szCs w:val="22"/>
              </w:rPr>
            </w:pPr>
            <w:bookmarkStart w:id="28" w:name="_Toc95575297"/>
            <w:bookmarkStart w:id="29" w:name="_Toc95602739"/>
            <w:bookmarkStart w:id="30" w:name="_Toc96361478"/>
            <w:r w:rsidRPr="00291FF9">
              <w:rPr>
                <w:rFonts w:eastAsia="Times New Roman" w:cs="Arial"/>
                <w:szCs w:val="22"/>
              </w:rPr>
              <w:t>XI. Derecho a la honra</w:t>
            </w:r>
            <w:bookmarkEnd w:id="28"/>
            <w:bookmarkEnd w:id="29"/>
            <w:bookmarkEnd w:id="30"/>
          </w:p>
        </w:tc>
        <w:tc>
          <w:tcPr>
            <w:tcW w:w="10914" w:type="dxa"/>
          </w:tcPr>
          <w:p w14:paraId="032FA8E3" w14:textId="77777777" w:rsidR="005B09AA" w:rsidRPr="00291FF9" w:rsidRDefault="005B09AA" w:rsidP="00842671">
            <w:pPr>
              <w:pStyle w:val="Ttulo1"/>
              <w:spacing w:before="0" w:after="0"/>
              <w:outlineLvl w:val="0"/>
              <w:rPr>
                <w:rFonts w:eastAsia="Times New Roman" w:cs="Arial"/>
                <w:szCs w:val="22"/>
              </w:rPr>
            </w:pPr>
          </w:p>
        </w:tc>
      </w:tr>
      <w:tr w:rsidR="005B09AA" w:rsidRPr="00291FF9" w14:paraId="77F41E93" w14:textId="566EBC6B" w:rsidTr="00FD1C92">
        <w:tc>
          <w:tcPr>
            <w:tcW w:w="6658" w:type="dxa"/>
          </w:tcPr>
          <w:p w14:paraId="122232EF" w14:textId="0AA4212D" w:rsidR="005B09AA" w:rsidRDefault="005B09AA" w:rsidP="00842671">
            <w:pPr>
              <w:jc w:val="both"/>
              <w:rPr>
                <w:rFonts w:ascii="Arial" w:eastAsia="Calibri" w:hAnsi="Arial" w:cs="Arial"/>
                <w:lang w:val="es-ES"/>
              </w:rPr>
            </w:pPr>
            <w:r w:rsidRPr="00291FF9">
              <w:rPr>
                <w:rFonts w:ascii="Arial" w:eastAsia="Calibri" w:hAnsi="Arial" w:cs="Arial"/>
                <w:b/>
                <w:lang w:val="es-ES"/>
              </w:rPr>
              <w:t xml:space="preserve">Artículo </w:t>
            </w:r>
            <w:r>
              <w:rPr>
                <w:rFonts w:ascii="Arial" w:eastAsia="Calibri" w:hAnsi="Arial" w:cs="Arial"/>
                <w:b/>
                <w:lang w:val="es-ES"/>
              </w:rPr>
              <w:t>40</w:t>
            </w:r>
            <w:r w:rsidRPr="00291FF9">
              <w:rPr>
                <w:rFonts w:ascii="Arial" w:eastAsia="Calibri" w:hAnsi="Arial" w:cs="Arial"/>
                <w:b/>
                <w:lang w:val="es-ES"/>
              </w:rPr>
              <w:t xml:space="preserve">.-. Derecho a la honra. </w:t>
            </w:r>
            <w:r w:rsidRPr="00291FF9">
              <w:rPr>
                <w:rFonts w:ascii="Arial" w:eastAsia="Calibri" w:hAnsi="Arial" w:cs="Arial"/>
                <w:lang w:val="es-ES"/>
              </w:rPr>
              <w:t xml:space="preserve">Toda persona tiene derecho a que se respete </w:t>
            </w:r>
            <w:r>
              <w:rPr>
                <w:rFonts w:ascii="Arial" w:eastAsia="Calibri" w:hAnsi="Arial" w:cs="Arial"/>
                <w:lang w:val="es-ES"/>
              </w:rPr>
              <w:t xml:space="preserve">(*) </w:t>
            </w:r>
            <w:r w:rsidRPr="00291FF9">
              <w:rPr>
                <w:rFonts w:ascii="Arial" w:eastAsia="Calibri" w:hAnsi="Arial" w:cs="Arial"/>
                <w:lang w:val="es-ES"/>
              </w:rPr>
              <w:t>su honra</w:t>
            </w:r>
            <w:r>
              <w:rPr>
                <w:rFonts w:ascii="Arial" w:eastAsia="Calibri" w:hAnsi="Arial" w:cs="Arial"/>
                <w:lang w:val="es-ES"/>
              </w:rPr>
              <w:t>(**)</w:t>
            </w:r>
            <w:r w:rsidRPr="00291FF9">
              <w:rPr>
                <w:rFonts w:ascii="Arial" w:eastAsia="Calibri" w:hAnsi="Arial" w:cs="Arial"/>
                <w:lang w:val="es-ES"/>
              </w:rPr>
              <w:t>.</w:t>
            </w:r>
          </w:p>
          <w:p w14:paraId="07F4AC52" w14:textId="77777777" w:rsidR="005B09AA" w:rsidRPr="00291FF9" w:rsidRDefault="005B09AA" w:rsidP="00842671">
            <w:pPr>
              <w:jc w:val="both"/>
              <w:rPr>
                <w:rFonts w:ascii="Arial" w:eastAsia="Calibri" w:hAnsi="Arial" w:cs="Arial"/>
                <w:b/>
                <w:lang w:val="es-ES"/>
              </w:rPr>
            </w:pPr>
          </w:p>
          <w:p w14:paraId="4508A6CF" w14:textId="2AFC2C7E" w:rsidR="005B09AA" w:rsidRPr="00291FF9" w:rsidRDefault="005B09AA" w:rsidP="00842671">
            <w:pPr>
              <w:jc w:val="both"/>
              <w:rPr>
                <w:rFonts w:ascii="Arial" w:eastAsia="Times New Roman" w:hAnsi="Arial" w:cs="Arial"/>
                <w:lang w:eastAsia="es-CL"/>
              </w:rPr>
            </w:pPr>
            <w:r w:rsidRPr="00291FF9">
              <w:rPr>
                <w:rFonts w:ascii="Arial" w:eastAsia="Times New Roman" w:hAnsi="Arial" w:cs="Arial"/>
                <w:color w:val="000000"/>
                <w:lang w:eastAsia="es-CL"/>
              </w:rPr>
              <w:t xml:space="preserve">Los ataques a la honra y reputación, cualquiera sea el medio de comisión, serán sancionados de conformidad lo determine la ley. </w:t>
            </w:r>
            <w:r w:rsidRPr="004B601A">
              <w:rPr>
                <w:rFonts w:ascii="Arial" w:eastAsia="Times New Roman" w:hAnsi="Arial" w:cs="Arial"/>
                <w:strike/>
                <w:color w:val="000000"/>
                <w:lang w:eastAsia="es-CL"/>
              </w:rPr>
              <w:t>Esta arbitrará, además, los mecanismos para hacer efectivo el retiro de expresiones declaradas injuriosas que se transmitan por medios telemáticos</w:t>
            </w:r>
            <w:r w:rsidRPr="00291FF9">
              <w:rPr>
                <w:rFonts w:ascii="Arial" w:eastAsia="Times New Roman" w:hAnsi="Arial" w:cs="Arial"/>
                <w:color w:val="000000"/>
                <w:lang w:eastAsia="es-CL"/>
              </w:rPr>
              <w:t>.</w:t>
            </w:r>
          </w:p>
        </w:tc>
        <w:tc>
          <w:tcPr>
            <w:tcW w:w="10914" w:type="dxa"/>
          </w:tcPr>
          <w:p w14:paraId="1CD436EF" w14:textId="6E81D436" w:rsidR="005B09AA" w:rsidRPr="00B018A4" w:rsidRDefault="005B09AA" w:rsidP="00F60C3C">
            <w:pPr>
              <w:pStyle w:val="Prrafodelista"/>
              <w:numPr>
                <w:ilvl w:val="0"/>
                <w:numId w:val="13"/>
              </w:numPr>
              <w:jc w:val="both"/>
              <w:rPr>
                <w:rFonts w:ascii="Arial" w:eastAsia="Calibri" w:hAnsi="Arial" w:cs="Arial"/>
                <w:b/>
                <w:lang w:val="es-ES"/>
              </w:rPr>
            </w:pPr>
            <w:r w:rsidRPr="00B018A4">
              <w:rPr>
                <w:rFonts w:ascii="Arial" w:eastAsia="Calibri" w:hAnsi="Arial" w:cs="Arial"/>
                <w:b/>
                <w:lang w:val="es-ES"/>
              </w:rPr>
              <w:t>Cantuarias y Marinovic.</w:t>
            </w:r>
            <w:r>
              <w:rPr>
                <w:rFonts w:ascii="Arial" w:eastAsia="Calibri" w:hAnsi="Arial" w:cs="Arial"/>
                <w:bCs/>
                <w:lang w:val="es-ES"/>
              </w:rPr>
              <w:t xml:space="preserve"> También </w:t>
            </w:r>
            <w:r>
              <w:rPr>
                <w:rFonts w:ascii="Arial" w:eastAsia="Calibri" w:hAnsi="Arial" w:cs="Arial"/>
                <w:b/>
                <w:lang w:val="es-ES"/>
              </w:rPr>
              <w:t xml:space="preserve">Urrutia et al. </w:t>
            </w:r>
            <w:r w:rsidRPr="00CB1B2B">
              <w:rPr>
                <w:rFonts w:ascii="Arial" w:eastAsia="Calibri" w:hAnsi="Arial" w:cs="Arial"/>
                <w:bCs/>
                <w:lang w:val="es-ES"/>
              </w:rPr>
              <w:t>Suprimir el artículo.</w:t>
            </w:r>
          </w:p>
          <w:p w14:paraId="43CE058B" w14:textId="77777777" w:rsidR="005B09AA" w:rsidRDefault="005B09AA" w:rsidP="00B018A4">
            <w:pPr>
              <w:pStyle w:val="Prrafodelista"/>
              <w:ind w:left="0"/>
              <w:jc w:val="both"/>
              <w:rPr>
                <w:rFonts w:ascii="Arial" w:eastAsia="Calibri" w:hAnsi="Arial" w:cs="Arial"/>
                <w:b/>
                <w:lang w:val="es-ES"/>
              </w:rPr>
            </w:pPr>
          </w:p>
          <w:p w14:paraId="5CE2DCAB" w14:textId="3F243B15" w:rsidR="005B09AA" w:rsidRPr="00260510" w:rsidRDefault="005B09AA" w:rsidP="00260510">
            <w:pPr>
              <w:pStyle w:val="Prrafodelista"/>
              <w:numPr>
                <w:ilvl w:val="0"/>
                <w:numId w:val="13"/>
              </w:numPr>
              <w:jc w:val="both"/>
              <w:rPr>
                <w:rFonts w:ascii="Arial" w:eastAsia="Calibri" w:hAnsi="Arial" w:cs="Arial"/>
                <w:bCs/>
                <w:lang w:val="es-ES"/>
              </w:rPr>
            </w:pPr>
            <w:r>
              <w:rPr>
                <w:rFonts w:ascii="Arial" w:eastAsia="Calibri" w:hAnsi="Arial" w:cs="Arial"/>
                <w:b/>
                <w:lang w:val="es-ES"/>
              </w:rPr>
              <w:t>Castro et al.</w:t>
            </w:r>
            <w:r>
              <w:rPr>
                <w:rFonts w:ascii="Arial" w:eastAsia="Calibri" w:hAnsi="Arial" w:cs="Arial"/>
                <w:bCs/>
                <w:lang w:val="es-ES"/>
              </w:rPr>
              <w:t xml:space="preserve"> </w:t>
            </w:r>
            <w:r w:rsidRPr="00260510">
              <w:rPr>
                <w:rFonts w:ascii="Arial" w:eastAsia="Calibri" w:hAnsi="Arial" w:cs="Arial"/>
                <w:bCs/>
                <w:lang w:val="es-ES"/>
              </w:rPr>
              <w:t>Sustituir el artículo por el siguiente:</w:t>
            </w:r>
          </w:p>
          <w:p w14:paraId="06386FB4" w14:textId="77777777" w:rsidR="005B09AA" w:rsidRPr="00260510" w:rsidRDefault="005B09AA" w:rsidP="00260510">
            <w:pPr>
              <w:jc w:val="both"/>
              <w:rPr>
                <w:rFonts w:ascii="Arial" w:eastAsia="Calibri" w:hAnsi="Arial" w:cs="Arial"/>
                <w:bCs/>
                <w:lang w:val="es-ES"/>
              </w:rPr>
            </w:pPr>
            <w:r w:rsidRPr="00260510">
              <w:rPr>
                <w:rFonts w:ascii="Arial" w:eastAsia="Calibri" w:hAnsi="Arial" w:cs="Arial"/>
                <w:bCs/>
                <w:lang w:val="es-ES"/>
              </w:rPr>
              <w:t>“El derecho al respeto y protección de la vida privada y a la honra de la persona y su familia, dentro de lo cual se incluye el derecho al honor, buen nombre y reputación, a su imagen y expresión, y la protección de su intimidad personal y familiar.</w:t>
            </w:r>
          </w:p>
          <w:p w14:paraId="3E220F3A" w14:textId="77777777" w:rsidR="005B09AA" w:rsidRPr="00260510" w:rsidRDefault="005B09AA" w:rsidP="00260510">
            <w:pPr>
              <w:jc w:val="both"/>
              <w:rPr>
                <w:rFonts w:ascii="Arial" w:eastAsia="Calibri" w:hAnsi="Arial" w:cs="Arial"/>
                <w:bCs/>
                <w:lang w:val="es-ES"/>
              </w:rPr>
            </w:pPr>
            <w:r w:rsidRPr="00260510">
              <w:rPr>
                <w:rFonts w:ascii="Arial" w:eastAsia="Calibri" w:hAnsi="Arial" w:cs="Arial"/>
                <w:bCs/>
                <w:lang w:val="es-ES"/>
              </w:rPr>
              <w:t>Asimismo, todas las personas tienen derecho a la protección de sus datos personales, lo que incluye el derecho a acceder a ellos, y a obtener su rectificación, complementación y cancelación con arreglo a lo establecido en la ley.</w:t>
            </w:r>
          </w:p>
          <w:p w14:paraId="3BAEFECF" w14:textId="77777777" w:rsidR="005B09AA" w:rsidRPr="00260510" w:rsidRDefault="005B09AA" w:rsidP="00260510">
            <w:pPr>
              <w:jc w:val="both"/>
              <w:rPr>
                <w:rFonts w:ascii="Arial" w:eastAsia="Calibri" w:hAnsi="Arial" w:cs="Arial"/>
                <w:bCs/>
                <w:lang w:val="es-ES"/>
              </w:rPr>
            </w:pPr>
            <w:r w:rsidRPr="00260510">
              <w:rPr>
                <w:rFonts w:ascii="Arial" w:eastAsia="Calibri" w:hAnsi="Arial" w:cs="Arial"/>
                <w:bCs/>
                <w:lang w:val="es-ES"/>
              </w:rPr>
              <w:t>Además, la persona titular de datos tiene derecho a solicitar y recibir del responsable una copia de los datos personales que le conciernen de manera estructurada, en un formato estándar, abierto, que sea interoperable entre distintos sistemas y de uso común, a comunicarlos o transmitirlos o transferirlos a otro responsable del tratamiento de datos, sin que lo impida el responsable al que se los hubiera facilitado, en la medida que concurran los requisitos y condiciones establecidas en la ley.</w:t>
            </w:r>
          </w:p>
          <w:p w14:paraId="7128DA7C" w14:textId="437223C4" w:rsidR="005B09AA" w:rsidRDefault="005B09AA" w:rsidP="00260510">
            <w:pPr>
              <w:pStyle w:val="Prrafodelista"/>
              <w:ind w:left="0"/>
              <w:jc w:val="both"/>
              <w:rPr>
                <w:rFonts w:ascii="Arial" w:eastAsia="Calibri" w:hAnsi="Arial" w:cs="Arial"/>
                <w:bCs/>
                <w:lang w:val="es-ES"/>
              </w:rPr>
            </w:pPr>
            <w:r w:rsidRPr="00260510">
              <w:rPr>
                <w:rFonts w:ascii="Arial" w:eastAsia="Calibri" w:hAnsi="Arial" w:cs="Arial"/>
                <w:bCs/>
                <w:lang w:val="es-ES"/>
              </w:rPr>
              <w:t>El tratamiento y protección de los datos personales se efectuarán en la forma y bajo las condiciones que determine la ley.”.</w:t>
            </w:r>
          </w:p>
          <w:p w14:paraId="7A9081F5" w14:textId="77777777" w:rsidR="005B09AA" w:rsidRDefault="005B09AA" w:rsidP="00B018A4">
            <w:pPr>
              <w:pStyle w:val="Prrafodelista"/>
              <w:ind w:left="0"/>
              <w:jc w:val="both"/>
              <w:rPr>
                <w:rFonts w:ascii="Arial" w:eastAsia="Calibri" w:hAnsi="Arial" w:cs="Arial"/>
                <w:bCs/>
                <w:lang w:val="es-ES"/>
              </w:rPr>
            </w:pPr>
          </w:p>
          <w:p w14:paraId="0E7C5B53" w14:textId="77777777" w:rsidR="005B09AA" w:rsidRDefault="005B09AA" w:rsidP="009817E7">
            <w:pPr>
              <w:pStyle w:val="Prrafodelista"/>
              <w:numPr>
                <w:ilvl w:val="0"/>
                <w:numId w:val="13"/>
              </w:numPr>
              <w:jc w:val="both"/>
              <w:rPr>
                <w:rFonts w:ascii="Arial" w:eastAsia="Calibri" w:hAnsi="Arial" w:cs="Arial"/>
                <w:bCs/>
                <w:lang w:val="es-ES"/>
              </w:rPr>
            </w:pPr>
            <w:r>
              <w:rPr>
                <w:rFonts w:ascii="Arial" w:eastAsia="Calibri" w:hAnsi="Arial" w:cs="Arial"/>
                <w:b/>
                <w:lang w:val="es-ES"/>
              </w:rPr>
              <w:t xml:space="preserve">Rebolledo y Ossandón. </w:t>
            </w:r>
            <w:r w:rsidRPr="009817E7">
              <w:rPr>
                <w:rFonts w:ascii="Arial" w:eastAsia="Calibri" w:hAnsi="Arial" w:cs="Arial"/>
                <w:bCs/>
                <w:lang w:val="es-ES"/>
              </w:rPr>
              <w:t xml:space="preserve">Para </w:t>
            </w:r>
            <w:r>
              <w:rPr>
                <w:rFonts w:ascii="Arial" w:eastAsia="Calibri" w:hAnsi="Arial" w:cs="Arial"/>
                <w:bCs/>
                <w:lang w:val="es-ES"/>
              </w:rPr>
              <w:t>sustituir</w:t>
            </w:r>
            <w:r w:rsidRPr="009817E7">
              <w:rPr>
                <w:rFonts w:ascii="Arial" w:eastAsia="Calibri" w:hAnsi="Arial" w:cs="Arial"/>
                <w:bCs/>
                <w:lang w:val="es-ES"/>
              </w:rPr>
              <w:t xml:space="preserve"> el artículo 40 por el siguiente: </w:t>
            </w:r>
          </w:p>
          <w:p w14:paraId="62BB94FD" w14:textId="23FF26B3" w:rsidR="005B09AA" w:rsidRDefault="005B09AA" w:rsidP="00B018A4">
            <w:pPr>
              <w:pStyle w:val="Prrafodelista"/>
              <w:ind w:left="0"/>
              <w:jc w:val="both"/>
              <w:rPr>
                <w:rFonts w:ascii="Arial" w:eastAsia="Calibri" w:hAnsi="Arial" w:cs="Arial"/>
                <w:bCs/>
                <w:lang w:val="es-ES"/>
              </w:rPr>
            </w:pPr>
            <w:r w:rsidRPr="009817E7">
              <w:rPr>
                <w:rFonts w:ascii="Arial" w:eastAsia="Calibri" w:hAnsi="Arial" w:cs="Arial"/>
                <w:bCs/>
                <w:lang w:val="es-ES"/>
              </w:rPr>
              <w:t>“Derecho a la honra. Toda persona tiene derecho a que se respete su honra. Los ataques a la honra y reputación, cualquiera sea el medio de que se utilice, serán sancionados de conformidad a la ley, pudiendo establecer mecanismos para hacer efectivo el retiro de expresiones declaradas injuriosas o calumniosas.”</w:t>
            </w:r>
          </w:p>
          <w:p w14:paraId="73C9DA67" w14:textId="77777777" w:rsidR="005B09AA" w:rsidRDefault="005B09AA" w:rsidP="00B018A4">
            <w:pPr>
              <w:pStyle w:val="Prrafodelista"/>
              <w:ind w:left="0"/>
              <w:jc w:val="both"/>
              <w:rPr>
                <w:rFonts w:ascii="Arial" w:eastAsia="Calibri" w:hAnsi="Arial" w:cs="Arial"/>
                <w:bCs/>
                <w:lang w:val="es-ES"/>
              </w:rPr>
            </w:pPr>
          </w:p>
          <w:p w14:paraId="2E1E4EF1" w14:textId="765E5AF4" w:rsidR="005B09AA" w:rsidRPr="00EB2E99" w:rsidRDefault="005B09AA" w:rsidP="00F60C3C">
            <w:pPr>
              <w:pStyle w:val="Prrafodelista"/>
              <w:numPr>
                <w:ilvl w:val="0"/>
                <w:numId w:val="13"/>
              </w:numPr>
              <w:jc w:val="both"/>
              <w:rPr>
                <w:rFonts w:ascii="Arial" w:eastAsia="Calibri" w:hAnsi="Arial" w:cs="Arial"/>
                <w:bCs/>
                <w:lang w:val="es-ES"/>
              </w:rPr>
            </w:pPr>
            <w:r w:rsidRPr="00EB2E99">
              <w:rPr>
                <w:rFonts w:ascii="Arial" w:eastAsia="Calibri" w:hAnsi="Arial" w:cs="Arial"/>
                <w:b/>
                <w:lang w:val="es-ES"/>
              </w:rPr>
              <w:t xml:space="preserve">Moreno. </w:t>
            </w:r>
            <w:r w:rsidRPr="00EB2E99">
              <w:rPr>
                <w:rFonts w:ascii="Arial" w:eastAsia="Calibri" w:hAnsi="Arial" w:cs="Arial"/>
                <w:bCs/>
                <w:lang w:val="es-ES"/>
              </w:rPr>
              <w:t xml:space="preserve">Votación separada del inciso primero </w:t>
            </w:r>
          </w:p>
          <w:p w14:paraId="050288C2" w14:textId="11C16066" w:rsidR="005B09AA" w:rsidRPr="001A20B5" w:rsidRDefault="005B09AA" w:rsidP="001A20B5">
            <w:pPr>
              <w:pStyle w:val="Prrafodelista"/>
              <w:numPr>
                <w:ilvl w:val="0"/>
                <w:numId w:val="13"/>
              </w:numPr>
              <w:jc w:val="both"/>
              <w:rPr>
                <w:rFonts w:ascii="Arial" w:eastAsia="Calibri" w:hAnsi="Arial" w:cs="Arial"/>
                <w:bCs/>
                <w:lang w:val="es-ES"/>
              </w:rPr>
            </w:pPr>
            <w:r>
              <w:rPr>
                <w:rFonts w:ascii="Arial" w:eastAsia="Calibri" w:hAnsi="Arial" w:cs="Arial"/>
                <w:b/>
                <w:lang w:val="es-ES"/>
              </w:rPr>
              <w:t xml:space="preserve">Castro et al. </w:t>
            </w:r>
            <w:r w:rsidRPr="001A20B5">
              <w:rPr>
                <w:rFonts w:ascii="Arial" w:eastAsia="Calibri" w:hAnsi="Arial" w:cs="Arial"/>
                <w:bCs/>
                <w:lang w:val="es-ES"/>
              </w:rPr>
              <w:t>En el inciso primero, agregar después de la palabra “respete” las palabras “y proteja”</w:t>
            </w:r>
            <w:r>
              <w:rPr>
                <w:rFonts w:ascii="Arial" w:eastAsia="Calibri" w:hAnsi="Arial" w:cs="Arial"/>
                <w:bCs/>
                <w:lang w:val="es-ES"/>
              </w:rPr>
              <w:t>(*)</w:t>
            </w:r>
            <w:r w:rsidRPr="001A20B5">
              <w:rPr>
                <w:rFonts w:ascii="Arial" w:eastAsia="Calibri" w:hAnsi="Arial" w:cs="Arial"/>
                <w:bCs/>
                <w:lang w:val="es-ES"/>
              </w:rPr>
              <w:t>, y después de la palabra “honra” las palabras “y la de su familia”</w:t>
            </w:r>
            <w:r>
              <w:rPr>
                <w:rFonts w:ascii="Arial" w:eastAsia="Calibri" w:hAnsi="Arial" w:cs="Arial"/>
                <w:bCs/>
                <w:lang w:val="es-ES"/>
              </w:rPr>
              <w:t>(**)</w:t>
            </w:r>
            <w:r w:rsidRPr="001A20B5">
              <w:rPr>
                <w:rFonts w:ascii="Arial" w:eastAsia="Calibri" w:hAnsi="Arial" w:cs="Arial"/>
                <w:bCs/>
                <w:lang w:val="es-ES"/>
              </w:rPr>
              <w:t>.</w:t>
            </w:r>
          </w:p>
          <w:p w14:paraId="5D7706E5" w14:textId="77777777" w:rsidR="005B09AA" w:rsidRDefault="005B09AA" w:rsidP="00EB2E99">
            <w:pPr>
              <w:jc w:val="both"/>
              <w:rPr>
                <w:rFonts w:ascii="Arial" w:eastAsia="Calibri" w:hAnsi="Arial" w:cs="Arial"/>
                <w:bCs/>
                <w:lang w:val="es-ES"/>
              </w:rPr>
            </w:pPr>
          </w:p>
          <w:p w14:paraId="52F18391" w14:textId="22C74CFE" w:rsidR="005B09AA" w:rsidRPr="00EB2E99" w:rsidRDefault="005B09AA" w:rsidP="00F60C3C">
            <w:pPr>
              <w:pStyle w:val="Prrafodelista"/>
              <w:numPr>
                <w:ilvl w:val="0"/>
                <w:numId w:val="13"/>
              </w:numPr>
              <w:jc w:val="both"/>
              <w:rPr>
                <w:rFonts w:ascii="Arial" w:eastAsia="Calibri" w:hAnsi="Arial" w:cs="Arial"/>
                <w:bCs/>
                <w:lang w:val="es-ES"/>
              </w:rPr>
            </w:pPr>
            <w:r w:rsidRPr="00EB2E99">
              <w:rPr>
                <w:rFonts w:ascii="Arial" w:eastAsia="Calibri" w:hAnsi="Arial" w:cs="Arial"/>
                <w:b/>
                <w:lang w:val="es-ES"/>
              </w:rPr>
              <w:t xml:space="preserve">Moreno. </w:t>
            </w:r>
            <w:r w:rsidRPr="00EB2E99">
              <w:rPr>
                <w:rFonts w:ascii="Arial" w:eastAsia="Calibri" w:hAnsi="Arial" w:cs="Arial"/>
                <w:bCs/>
                <w:lang w:val="es-ES"/>
              </w:rPr>
              <w:t>Votación separada del inciso segundo.</w:t>
            </w:r>
          </w:p>
          <w:p w14:paraId="3D6AB48C" w14:textId="1637FBB1" w:rsidR="005B09AA" w:rsidRPr="00CB1B2B" w:rsidRDefault="005B09AA" w:rsidP="00F60C3C">
            <w:pPr>
              <w:pStyle w:val="Prrafodelista"/>
              <w:numPr>
                <w:ilvl w:val="0"/>
                <w:numId w:val="13"/>
              </w:numPr>
              <w:jc w:val="both"/>
              <w:rPr>
                <w:rFonts w:ascii="Arial" w:eastAsia="Calibri" w:hAnsi="Arial" w:cs="Arial"/>
                <w:b/>
                <w:lang w:val="es-ES"/>
              </w:rPr>
            </w:pPr>
            <w:r w:rsidRPr="00EB2E99">
              <w:rPr>
                <w:rFonts w:ascii="Arial" w:eastAsia="Calibri" w:hAnsi="Arial" w:cs="Arial"/>
                <w:b/>
                <w:lang w:val="es-ES"/>
              </w:rPr>
              <w:t>Moreno.</w:t>
            </w:r>
            <w:r>
              <w:rPr>
                <w:rFonts w:ascii="Arial" w:eastAsia="Calibri" w:hAnsi="Arial" w:cs="Arial"/>
                <w:bCs/>
                <w:lang w:val="es-ES"/>
              </w:rPr>
              <w:t xml:space="preserve"> También </w:t>
            </w:r>
            <w:r>
              <w:rPr>
                <w:rFonts w:ascii="Arial" w:eastAsia="Calibri" w:hAnsi="Arial" w:cs="Arial"/>
                <w:b/>
                <w:lang w:val="es-ES"/>
              </w:rPr>
              <w:t xml:space="preserve">Valenzuela et al. </w:t>
            </w:r>
            <w:r w:rsidRPr="00EB2E99">
              <w:rPr>
                <w:rFonts w:ascii="Arial" w:eastAsia="Calibri" w:hAnsi="Arial" w:cs="Arial"/>
                <w:bCs/>
                <w:lang w:val="es-ES"/>
              </w:rPr>
              <w:t>Suprimir el inciso segundo.</w:t>
            </w:r>
          </w:p>
          <w:p w14:paraId="3EA77A3A" w14:textId="77777777" w:rsidR="005B09AA" w:rsidRDefault="005B09AA" w:rsidP="00CB1B2B">
            <w:pPr>
              <w:jc w:val="both"/>
              <w:rPr>
                <w:rFonts w:ascii="Arial" w:eastAsia="Calibri" w:hAnsi="Arial" w:cs="Arial"/>
                <w:b/>
                <w:lang w:val="es-ES"/>
              </w:rPr>
            </w:pPr>
          </w:p>
          <w:p w14:paraId="239A4194" w14:textId="112B4A8F" w:rsidR="005B09AA" w:rsidRPr="00921CDF" w:rsidRDefault="005B09AA" w:rsidP="00F60C3C">
            <w:pPr>
              <w:pStyle w:val="Prrafodelista"/>
              <w:numPr>
                <w:ilvl w:val="0"/>
                <w:numId w:val="13"/>
              </w:numPr>
              <w:jc w:val="both"/>
              <w:rPr>
                <w:rFonts w:ascii="Arial" w:eastAsia="Calibri" w:hAnsi="Arial" w:cs="Arial"/>
                <w:bCs/>
                <w:lang w:val="es-ES"/>
              </w:rPr>
            </w:pPr>
            <w:r w:rsidRPr="00921CDF">
              <w:rPr>
                <w:rFonts w:ascii="Arial" w:eastAsia="Calibri" w:hAnsi="Arial" w:cs="Arial"/>
                <w:b/>
                <w:lang w:val="es-ES"/>
              </w:rPr>
              <w:t>Cantuarias y Marinovic.</w:t>
            </w:r>
            <w:r w:rsidRPr="00B56A81">
              <w:rPr>
                <w:rFonts w:ascii="Arial" w:eastAsia="Calibri" w:hAnsi="Arial" w:cs="Arial"/>
                <w:bCs/>
                <w:lang w:val="es-ES"/>
              </w:rPr>
              <w:t xml:space="preserve"> </w:t>
            </w:r>
            <w:r>
              <w:rPr>
                <w:rFonts w:ascii="Arial" w:eastAsia="Calibri" w:hAnsi="Arial" w:cs="Arial"/>
                <w:bCs/>
                <w:lang w:val="es-ES"/>
              </w:rPr>
              <w:t xml:space="preserve">También </w:t>
            </w:r>
            <w:r w:rsidR="00CA3B16">
              <w:rPr>
                <w:rFonts w:ascii="Arial" w:eastAsia="Calibri" w:hAnsi="Arial" w:cs="Arial"/>
                <w:b/>
                <w:lang w:val="es-ES"/>
              </w:rPr>
              <w:t>Harboe y Barceló; Woldarsky</w:t>
            </w:r>
            <w:r>
              <w:rPr>
                <w:rFonts w:ascii="Arial" w:eastAsia="Calibri" w:hAnsi="Arial" w:cs="Arial"/>
                <w:b/>
                <w:lang w:val="es-ES"/>
              </w:rPr>
              <w:t xml:space="preserve"> </w:t>
            </w:r>
            <w:r w:rsidRPr="00921CDF">
              <w:rPr>
                <w:rFonts w:ascii="Arial" w:eastAsia="Calibri" w:hAnsi="Arial" w:cs="Arial"/>
                <w:bCs/>
                <w:lang w:val="es-ES"/>
              </w:rPr>
              <w:t>En el inciso segundo, suprimir la frase “Esta arbitrará, además, los mecanismos para hacer efectivo el retiro de expresiones declaradas injuriosas que se transmitan por medios telemáticos”.</w:t>
            </w:r>
          </w:p>
          <w:p w14:paraId="6FD2916C" w14:textId="77777777" w:rsidR="005B09AA" w:rsidRPr="004B601A" w:rsidRDefault="005B09AA" w:rsidP="004B601A">
            <w:pPr>
              <w:jc w:val="both"/>
              <w:rPr>
                <w:rFonts w:ascii="Arial" w:eastAsia="Calibri" w:hAnsi="Arial" w:cs="Arial"/>
                <w:bCs/>
                <w:lang w:val="es-ES"/>
              </w:rPr>
            </w:pPr>
          </w:p>
          <w:p w14:paraId="7DB4F468" w14:textId="77777777" w:rsidR="005B09AA" w:rsidRPr="00921CDF" w:rsidRDefault="005B09AA" w:rsidP="00F60C3C">
            <w:pPr>
              <w:pStyle w:val="Prrafodelista"/>
              <w:numPr>
                <w:ilvl w:val="0"/>
                <w:numId w:val="13"/>
              </w:numPr>
              <w:jc w:val="both"/>
              <w:rPr>
                <w:rFonts w:ascii="Arial" w:eastAsia="Calibri" w:hAnsi="Arial" w:cs="Arial"/>
                <w:b/>
                <w:lang w:val="es-ES"/>
              </w:rPr>
            </w:pPr>
            <w:r w:rsidRPr="00921CDF">
              <w:rPr>
                <w:rFonts w:ascii="Arial" w:eastAsia="Calibri" w:hAnsi="Arial" w:cs="Arial"/>
                <w:b/>
                <w:lang w:val="es-ES"/>
              </w:rPr>
              <w:t xml:space="preserve">Cantuarias y Marinovic. </w:t>
            </w:r>
            <w:r w:rsidRPr="00921CDF">
              <w:rPr>
                <w:rFonts w:ascii="Arial" w:eastAsia="Calibri" w:hAnsi="Arial" w:cs="Arial"/>
                <w:bCs/>
                <w:lang w:val="es-ES"/>
              </w:rPr>
              <w:t xml:space="preserve">Agréguese un nuevo inciso final del siguiente tenor: </w:t>
            </w:r>
          </w:p>
          <w:p w14:paraId="7CA68515" w14:textId="77777777" w:rsidR="005B09AA" w:rsidRDefault="005B09AA" w:rsidP="00921CDF">
            <w:pPr>
              <w:pStyle w:val="Prrafodelista"/>
              <w:ind w:left="0"/>
              <w:jc w:val="both"/>
              <w:rPr>
                <w:rFonts w:ascii="Arial" w:eastAsia="Calibri" w:hAnsi="Arial" w:cs="Arial"/>
                <w:bCs/>
                <w:lang w:val="es-ES"/>
              </w:rPr>
            </w:pPr>
            <w:r w:rsidRPr="00921CDF">
              <w:rPr>
                <w:rFonts w:ascii="Arial" w:eastAsia="Calibri" w:hAnsi="Arial" w:cs="Arial"/>
                <w:bCs/>
                <w:lang w:val="es-ES"/>
              </w:rPr>
              <w:t>“La Constitución reconoce los derechos contenidos en este artículo a todas las personas jurídicas sin distinción, en todos aquellos casos en que sean aplicables”.</w:t>
            </w:r>
          </w:p>
          <w:p w14:paraId="6126C7BA" w14:textId="77777777" w:rsidR="005B09AA" w:rsidRDefault="005B09AA" w:rsidP="00921CDF">
            <w:pPr>
              <w:pStyle w:val="Prrafodelista"/>
              <w:ind w:left="0"/>
              <w:jc w:val="both"/>
              <w:rPr>
                <w:rFonts w:ascii="Arial" w:eastAsia="Calibri" w:hAnsi="Arial" w:cs="Arial"/>
                <w:lang w:val="es-ES"/>
              </w:rPr>
            </w:pPr>
          </w:p>
          <w:p w14:paraId="658B2CF4" w14:textId="77777777" w:rsidR="005B09AA" w:rsidRDefault="005B09AA" w:rsidP="00EB2E71">
            <w:pPr>
              <w:pStyle w:val="Prrafodelista"/>
              <w:numPr>
                <w:ilvl w:val="0"/>
                <w:numId w:val="13"/>
              </w:numPr>
              <w:jc w:val="both"/>
              <w:rPr>
                <w:rFonts w:ascii="Arial" w:eastAsia="Calibri" w:hAnsi="Arial" w:cs="Arial"/>
                <w:lang w:val="es-ES"/>
              </w:rPr>
            </w:pPr>
            <w:r w:rsidRPr="00EB2E71">
              <w:rPr>
                <w:rFonts w:ascii="Arial" w:eastAsia="Calibri" w:hAnsi="Arial" w:cs="Arial"/>
                <w:b/>
                <w:bCs/>
                <w:lang w:val="es-ES"/>
              </w:rPr>
              <w:t>Castro et al.</w:t>
            </w:r>
            <w:r>
              <w:rPr>
                <w:rFonts w:ascii="Arial" w:eastAsia="Calibri" w:hAnsi="Arial" w:cs="Arial"/>
                <w:lang w:val="es-ES"/>
              </w:rPr>
              <w:t xml:space="preserve"> </w:t>
            </w:r>
            <w:r w:rsidRPr="00EB2E71">
              <w:rPr>
                <w:rFonts w:ascii="Arial" w:eastAsia="Calibri" w:hAnsi="Arial" w:cs="Arial"/>
                <w:lang w:val="es-ES"/>
              </w:rPr>
              <w:t xml:space="preserve">Agregar el siguiente inciso final: </w:t>
            </w:r>
          </w:p>
          <w:p w14:paraId="660E5E10" w14:textId="2317DD22" w:rsidR="005B09AA" w:rsidRDefault="005B09AA" w:rsidP="00EB2E71">
            <w:pPr>
              <w:pStyle w:val="Prrafodelista"/>
              <w:ind w:left="0"/>
              <w:jc w:val="both"/>
              <w:rPr>
                <w:rFonts w:ascii="Arial" w:eastAsia="Calibri" w:hAnsi="Arial" w:cs="Arial"/>
                <w:lang w:val="es-ES"/>
              </w:rPr>
            </w:pPr>
            <w:r w:rsidRPr="00EB2E71">
              <w:rPr>
                <w:rFonts w:ascii="Arial" w:eastAsia="Calibri" w:hAnsi="Arial" w:cs="Arial"/>
                <w:lang w:val="es-ES"/>
              </w:rPr>
              <w:t>“Asimismo, todas las personas tienen derecho a la protección de sus datos personales”.</w:t>
            </w:r>
          </w:p>
          <w:p w14:paraId="713F384D" w14:textId="27C90696" w:rsidR="005B09AA" w:rsidRPr="00921CDF" w:rsidRDefault="005B09AA" w:rsidP="00921CDF">
            <w:pPr>
              <w:pStyle w:val="Prrafodelista"/>
              <w:ind w:left="0"/>
              <w:jc w:val="both"/>
              <w:rPr>
                <w:rFonts w:ascii="Arial" w:eastAsia="Calibri" w:hAnsi="Arial" w:cs="Arial"/>
                <w:b/>
                <w:lang w:val="es-ES"/>
              </w:rPr>
            </w:pPr>
          </w:p>
        </w:tc>
      </w:tr>
      <w:tr w:rsidR="005B09AA" w:rsidRPr="00291FF9" w14:paraId="0BDA559C" w14:textId="215FD43E" w:rsidTr="00B637D9">
        <w:tc>
          <w:tcPr>
            <w:tcW w:w="17572" w:type="dxa"/>
            <w:gridSpan w:val="2"/>
          </w:tcPr>
          <w:p w14:paraId="4AD377A2" w14:textId="77777777" w:rsidR="005B09AA" w:rsidRDefault="005B09AA" w:rsidP="00842671">
            <w:pPr>
              <w:pStyle w:val="Ttulo1"/>
              <w:spacing w:before="0" w:after="0"/>
              <w:outlineLvl w:val="0"/>
              <w:rPr>
                <w:rFonts w:eastAsia="Times New Roman" w:cs="Arial"/>
                <w:szCs w:val="22"/>
              </w:rPr>
            </w:pPr>
            <w:bookmarkStart w:id="31" w:name="_Toc95575298"/>
            <w:bookmarkStart w:id="32" w:name="_Toc95602740"/>
          </w:p>
          <w:p w14:paraId="2016E032" w14:textId="3BC79589" w:rsidR="005B09AA" w:rsidRDefault="005B09AA" w:rsidP="00842671">
            <w:pPr>
              <w:pStyle w:val="Ttulo1"/>
              <w:spacing w:before="0" w:after="0"/>
              <w:outlineLvl w:val="0"/>
              <w:rPr>
                <w:rFonts w:eastAsia="Times New Roman" w:cs="Arial"/>
                <w:szCs w:val="22"/>
              </w:rPr>
            </w:pPr>
            <w:bookmarkStart w:id="33" w:name="_Toc96361479"/>
            <w:r w:rsidRPr="00291FF9">
              <w:rPr>
                <w:rFonts w:eastAsia="Times New Roman" w:cs="Arial"/>
                <w:szCs w:val="22"/>
              </w:rPr>
              <w:t>XII. Debido proceso</w:t>
            </w:r>
            <w:bookmarkEnd w:id="31"/>
            <w:bookmarkEnd w:id="32"/>
            <w:bookmarkEnd w:id="33"/>
          </w:p>
          <w:p w14:paraId="745E0225" w14:textId="2DA14D15" w:rsidR="005B09AA" w:rsidRPr="00357FE2" w:rsidRDefault="005B09AA" w:rsidP="00357FE2"/>
        </w:tc>
      </w:tr>
      <w:tr w:rsidR="005B09AA" w:rsidRPr="00291FF9" w14:paraId="75FF3BC2" w14:textId="55854B6A" w:rsidTr="00FD1C92">
        <w:tc>
          <w:tcPr>
            <w:tcW w:w="6658" w:type="dxa"/>
          </w:tcPr>
          <w:p w14:paraId="629E8272" w14:textId="6572870A" w:rsidR="005B09AA" w:rsidRPr="00291FF9" w:rsidRDefault="005B09AA" w:rsidP="00842671">
            <w:pPr>
              <w:jc w:val="both"/>
              <w:rPr>
                <w:rFonts w:ascii="Arial" w:hAnsi="Arial" w:cs="Arial"/>
              </w:rPr>
            </w:pPr>
            <w:r w:rsidRPr="00291FF9">
              <w:rPr>
                <w:rFonts w:ascii="Arial" w:hAnsi="Arial" w:cs="Arial"/>
                <w:b/>
              </w:rPr>
              <w:t xml:space="preserve">Artículo </w:t>
            </w:r>
            <w:r>
              <w:rPr>
                <w:rFonts w:ascii="Arial" w:hAnsi="Arial" w:cs="Arial"/>
                <w:b/>
              </w:rPr>
              <w:t>41</w:t>
            </w:r>
            <w:r w:rsidRPr="00291FF9">
              <w:rPr>
                <w:rFonts w:ascii="Arial" w:hAnsi="Arial" w:cs="Arial"/>
                <w:b/>
              </w:rPr>
              <w:t>.- Tutela judicial efectiva y debido proceso.</w:t>
            </w:r>
            <w:r w:rsidRPr="00291FF9">
              <w:rPr>
                <w:rFonts w:ascii="Arial" w:hAnsi="Arial" w:cs="Arial"/>
              </w:rPr>
              <w:t xml:space="preserve"> Toda persona tiene derecho a una tutela judicial efectiva de sus derechos y a la resolución de sus conflictos jurídicos mediante un debido proceso. Al legislador le corresponderá establecer las garantías de un procedimiento, una investigación y </w:t>
            </w:r>
            <w:r>
              <w:rPr>
                <w:rFonts w:ascii="Arial" w:hAnsi="Arial" w:cs="Arial"/>
              </w:rPr>
              <w:t>una ejecución racionales y justo</w:t>
            </w:r>
            <w:r w:rsidRPr="00291FF9">
              <w:rPr>
                <w:rFonts w:ascii="Arial" w:hAnsi="Arial" w:cs="Arial"/>
              </w:rPr>
              <w:t>s, así como establecer y promover los mecanismos colaborativos adecuados para la resolución de los conflictos jurí</w:t>
            </w:r>
            <w:r>
              <w:rPr>
                <w:rFonts w:ascii="Arial" w:hAnsi="Arial" w:cs="Arial"/>
              </w:rPr>
              <w:t>dicos conforme a su naturaleza.</w:t>
            </w:r>
          </w:p>
        </w:tc>
        <w:tc>
          <w:tcPr>
            <w:tcW w:w="10914" w:type="dxa"/>
          </w:tcPr>
          <w:p w14:paraId="26AE359F" w14:textId="458B2B44" w:rsidR="005B09AA" w:rsidRDefault="005B09AA" w:rsidP="00F461D4">
            <w:pPr>
              <w:pStyle w:val="Prrafodelista"/>
              <w:numPr>
                <w:ilvl w:val="0"/>
                <w:numId w:val="13"/>
              </w:numPr>
              <w:jc w:val="both"/>
              <w:rPr>
                <w:rFonts w:ascii="Arial" w:hAnsi="Arial" w:cs="Arial"/>
                <w:bCs/>
              </w:rPr>
            </w:pPr>
            <w:r>
              <w:rPr>
                <w:rFonts w:ascii="Arial" w:hAnsi="Arial" w:cs="Arial"/>
                <w:b/>
              </w:rPr>
              <w:t>Meneses et al.</w:t>
            </w:r>
            <w:r>
              <w:rPr>
                <w:rFonts w:ascii="Arial" w:hAnsi="Arial" w:cs="Arial"/>
                <w:bCs/>
              </w:rPr>
              <w:t xml:space="preserve"> Para suprimir el artículo 41.</w:t>
            </w:r>
          </w:p>
          <w:p w14:paraId="6A6D3C68" w14:textId="77777777" w:rsidR="005B09AA" w:rsidRDefault="005B09AA" w:rsidP="00472126">
            <w:pPr>
              <w:pStyle w:val="Prrafodelista"/>
              <w:ind w:left="0"/>
              <w:jc w:val="both"/>
              <w:rPr>
                <w:rFonts w:ascii="Arial" w:hAnsi="Arial" w:cs="Arial"/>
                <w:bCs/>
              </w:rPr>
            </w:pPr>
          </w:p>
          <w:p w14:paraId="090DEB98" w14:textId="1AE42FA0" w:rsidR="005B09AA" w:rsidRPr="00843E81" w:rsidRDefault="005B09AA" w:rsidP="00843E81">
            <w:pPr>
              <w:pStyle w:val="Prrafodelista"/>
              <w:numPr>
                <w:ilvl w:val="0"/>
                <w:numId w:val="13"/>
              </w:numPr>
              <w:jc w:val="both"/>
              <w:rPr>
                <w:rFonts w:ascii="Arial" w:hAnsi="Arial" w:cs="Arial"/>
                <w:bCs/>
              </w:rPr>
            </w:pPr>
            <w:r w:rsidRPr="00843E81">
              <w:rPr>
                <w:rFonts w:ascii="Arial" w:hAnsi="Arial" w:cs="Arial"/>
                <w:b/>
              </w:rPr>
              <w:t xml:space="preserve">Rebolledo y Ossandón. </w:t>
            </w:r>
            <w:r w:rsidRPr="00843E81">
              <w:rPr>
                <w:rFonts w:ascii="Arial" w:hAnsi="Arial" w:cs="Arial"/>
                <w:bCs/>
              </w:rPr>
              <w:t xml:space="preserve">Para sustituir el artículo 41 por: </w:t>
            </w:r>
          </w:p>
          <w:p w14:paraId="7F18AF99" w14:textId="24F5E98F" w:rsidR="005B09AA" w:rsidRPr="00843E81" w:rsidRDefault="005B09AA" w:rsidP="00843E81">
            <w:pPr>
              <w:jc w:val="both"/>
              <w:rPr>
                <w:rFonts w:ascii="Arial" w:hAnsi="Arial" w:cs="Arial"/>
                <w:bCs/>
              </w:rPr>
            </w:pPr>
            <w:r w:rsidRPr="00843E81">
              <w:rPr>
                <w:rFonts w:ascii="Arial" w:hAnsi="Arial" w:cs="Arial"/>
                <w:bCs/>
              </w:rPr>
              <w:t>“Todas las personas tienen derecho de acceso a la justicia y a una resolución fundada conforme a derecho.</w:t>
            </w:r>
          </w:p>
          <w:p w14:paraId="2AA63F06" w14:textId="3C83A63C" w:rsidR="005B09AA" w:rsidRDefault="005B09AA" w:rsidP="00843E81">
            <w:pPr>
              <w:pStyle w:val="Prrafodelista"/>
              <w:ind w:left="0"/>
              <w:jc w:val="both"/>
              <w:rPr>
                <w:rFonts w:ascii="Arial" w:hAnsi="Arial" w:cs="Arial"/>
                <w:bCs/>
              </w:rPr>
            </w:pPr>
            <w:r w:rsidRPr="00843E81">
              <w:rPr>
                <w:rFonts w:ascii="Arial" w:hAnsi="Arial" w:cs="Arial"/>
                <w:bCs/>
              </w:rPr>
              <w:t>Corresponderá al legislador establecer las garantías de un procedimiento y una investigación racionales y justos.”</w:t>
            </w:r>
            <w:r>
              <w:rPr>
                <w:rFonts w:ascii="Arial" w:hAnsi="Arial" w:cs="Arial"/>
                <w:bCs/>
              </w:rPr>
              <w:t>.</w:t>
            </w:r>
          </w:p>
          <w:p w14:paraId="316EE152" w14:textId="77777777" w:rsidR="005B09AA" w:rsidRDefault="005B09AA" w:rsidP="00472126">
            <w:pPr>
              <w:pStyle w:val="Prrafodelista"/>
              <w:ind w:left="0"/>
              <w:jc w:val="both"/>
              <w:rPr>
                <w:rFonts w:ascii="Arial" w:hAnsi="Arial" w:cs="Arial"/>
                <w:bCs/>
              </w:rPr>
            </w:pPr>
          </w:p>
          <w:p w14:paraId="376B2BC4" w14:textId="77777777" w:rsidR="005B09AA" w:rsidRDefault="005B09AA" w:rsidP="00472126">
            <w:pPr>
              <w:pStyle w:val="Prrafodelista"/>
              <w:ind w:left="0"/>
              <w:jc w:val="both"/>
              <w:rPr>
                <w:rFonts w:ascii="Arial" w:hAnsi="Arial" w:cs="Arial"/>
                <w:bCs/>
              </w:rPr>
            </w:pPr>
          </w:p>
          <w:p w14:paraId="763A5E98" w14:textId="77777777" w:rsidR="005B09AA" w:rsidRDefault="005B09AA" w:rsidP="00472126">
            <w:pPr>
              <w:pStyle w:val="Prrafodelista"/>
              <w:ind w:left="0"/>
              <w:jc w:val="both"/>
              <w:rPr>
                <w:rFonts w:ascii="Arial" w:hAnsi="Arial" w:cs="Arial"/>
                <w:bCs/>
              </w:rPr>
            </w:pPr>
          </w:p>
          <w:p w14:paraId="52C666A7" w14:textId="77777777" w:rsidR="005B09AA" w:rsidRPr="00472126" w:rsidRDefault="005B09AA" w:rsidP="00472126">
            <w:pPr>
              <w:pStyle w:val="Prrafodelista"/>
              <w:ind w:left="0"/>
              <w:jc w:val="both"/>
              <w:rPr>
                <w:rFonts w:ascii="Arial" w:hAnsi="Arial" w:cs="Arial"/>
                <w:bCs/>
              </w:rPr>
            </w:pPr>
          </w:p>
          <w:p w14:paraId="65F56C4E" w14:textId="18379079" w:rsidR="005B09AA" w:rsidRPr="00472126" w:rsidRDefault="005B09AA" w:rsidP="00472126">
            <w:pPr>
              <w:pStyle w:val="Prrafodelista"/>
              <w:numPr>
                <w:ilvl w:val="0"/>
                <w:numId w:val="13"/>
              </w:numPr>
              <w:jc w:val="both"/>
              <w:rPr>
                <w:rFonts w:ascii="Arial" w:hAnsi="Arial" w:cs="Arial"/>
                <w:bCs/>
              </w:rPr>
            </w:pPr>
            <w:r w:rsidRPr="00472126">
              <w:rPr>
                <w:rFonts w:ascii="Arial" w:hAnsi="Arial" w:cs="Arial"/>
                <w:b/>
              </w:rPr>
              <w:t xml:space="preserve">Castro et al. </w:t>
            </w:r>
            <w:r w:rsidRPr="00472126">
              <w:rPr>
                <w:rFonts w:ascii="Arial" w:hAnsi="Arial" w:cs="Arial"/>
                <w:bCs/>
              </w:rPr>
              <w:t xml:space="preserve">Agréguese un nuevo inciso final del siguiente tenor: </w:t>
            </w:r>
          </w:p>
          <w:p w14:paraId="7724ED7B" w14:textId="2CD7982B" w:rsidR="005B09AA" w:rsidRDefault="005B09AA" w:rsidP="00842671">
            <w:pPr>
              <w:jc w:val="both"/>
              <w:rPr>
                <w:rFonts w:ascii="Arial" w:hAnsi="Arial" w:cs="Arial"/>
                <w:bCs/>
              </w:rPr>
            </w:pPr>
            <w:r w:rsidRPr="00472126">
              <w:rPr>
                <w:rFonts w:ascii="Arial" w:hAnsi="Arial" w:cs="Arial"/>
                <w:bCs/>
              </w:rPr>
              <w:t>“La Constitución reconoce los derechos contenidos en este artículo a todas las personas jurídicas sin distinción, en todos aquellos casos en que sean aplicables”.</w:t>
            </w:r>
          </w:p>
          <w:p w14:paraId="419A2493" w14:textId="77777777" w:rsidR="005B09AA" w:rsidRDefault="005B09AA" w:rsidP="00842671">
            <w:pPr>
              <w:jc w:val="both"/>
              <w:rPr>
                <w:rFonts w:ascii="Arial" w:hAnsi="Arial" w:cs="Arial"/>
                <w:bCs/>
              </w:rPr>
            </w:pPr>
          </w:p>
          <w:p w14:paraId="75AAF2A7" w14:textId="5EB785F0" w:rsidR="005B09AA" w:rsidRPr="00735562" w:rsidRDefault="005B09AA" w:rsidP="00842671">
            <w:pPr>
              <w:jc w:val="both"/>
              <w:rPr>
                <w:rFonts w:ascii="Arial" w:hAnsi="Arial" w:cs="Arial"/>
                <w:bCs/>
              </w:rPr>
            </w:pPr>
          </w:p>
        </w:tc>
      </w:tr>
      <w:tr w:rsidR="005B09AA" w:rsidRPr="00291FF9" w14:paraId="3A2F410B" w14:textId="77777777" w:rsidTr="00FD1C92">
        <w:tc>
          <w:tcPr>
            <w:tcW w:w="6658" w:type="dxa"/>
          </w:tcPr>
          <w:p w14:paraId="178CF1CB" w14:textId="77777777" w:rsidR="005B09AA" w:rsidRPr="00291FF9" w:rsidRDefault="005B09AA" w:rsidP="00842671">
            <w:pPr>
              <w:jc w:val="both"/>
              <w:rPr>
                <w:rFonts w:ascii="Arial" w:hAnsi="Arial" w:cs="Arial"/>
                <w:b/>
              </w:rPr>
            </w:pPr>
          </w:p>
        </w:tc>
        <w:tc>
          <w:tcPr>
            <w:tcW w:w="10914" w:type="dxa"/>
          </w:tcPr>
          <w:p w14:paraId="19905A99" w14:textId="670E8B95" w:rsidR="005B09AA" w:rsidRPr="00F461D4" w:rsidRDefault="005B09AA" w:rsidP="00F461D4">
            <w:pPr>
              <w:pStyle w:val="Prrafodelista"/>
              <w:numPr>
                <w:ilvl w:val="0"/>
                <w:numId w:val="13"/>
              </w:numPr>
              <w:jc w:val="both"/>
              <w:rPr>
                <w:rFonts w:ascii="Arial" w:hAnsi="Arial" w:cs="Arial"/>
                <w:bCs/>
              </w:rPr>
            </w:pPr>
            <w:r w:rsidRPr="00F461D4">
              <w:rPr>
                <w:rFonts w:ascii="Arial" w:hAnsi="Arial" w:cs="Arial"/>
                <w:b/>
              </w:rPr>
              <w:t xml:space="preserve">Meneses et al. </w:t>
            </w:r>
            <w:r w:rsidRPr="00F461D4">
              <w:rPr>
                <w:rFonts w:ascii="Arial" w:hAnsi="Arial" w:cs="Arial"/>
                <w:bCs/>
              </w:rPr>
              <w:t xml:space="preserve">Para añadir artículo XX., previo al artículo 42, en el siguiente tenor: </w:t>
            </w:r>
          </w:p>
          <w:p w14:paraId="6C816E95" w14:textId="675A9844" w:rsidR="005B09AA" w:rsidRPr="005A19DE" w:rsidRDefault="005B09AA" w:rsidP="005A19DE">
            <w:pPr>
              <w:jc w:val="both"/>
              <w:rPr>
                <w:rFonts w:ascii="Arial" w:hAnsi="Arial" w:cs="Arial"/>
                <w:bCs/>
              </w:rPr>
            </w:pPr>
            <w:r w:rsidRPr="005A19DE">
              <w:rPr>
                <w:rFonts w:ascii="Arial" w:hAnsi="Arial" w:cs="Arial"/>
                <w:bCs/>
              </w:rPr>
              <w:t>“Artículo XX. Derecho al acceso a la justicia y a la tutela judicial efectiva. Toda persona tiene derecho a la efectiva protección de sus derechos y a que el Estado le garantice la igualdad de acceso a la justicia. El Estado deberá disponer diversos mecanismos que favorezcan una respuesta accesible, oportuna y eficaz que resulte apropiada a las circunstancias concretas.</w:t>
            </w:r>
          </w:p>
          <w:p w14:paraId="1E8CDC51" w14:textId="77777777" w:rsidR="005B09AA" w:rsidRDefault="005B09AA" w:rsidP="005A19DE">
            <w:pPr>
              <w:pStyle w:val="Prrafodelista"/>
              <w:ind w:left="0"/>
              <w:jc w:val="both"/>
              <w:rPr>
                <w:rFonts w:ascii="Arial" w:hAnsi="Arial" w:cs="Arial"/>
                <w:bCs/>
              </w:rPr>
            </w:pPr>
            <w:r w:rsidRPr="005A19DE">
              <w:rPr>
                <w:rFonts w:ascii="Arial" w:hAnsi="Arial" w:cs="Arial"/>
                <w:bCs/>
              </w:rPr>
              <w:t>Toda persona tiene derecho a una tutela judicial efectiva y a la resolución de sus conflictos jurídicos a través de un procedimiento adecuado a sus fines. Al legislador le corresponderá establecer estos, así como las medidas necesarias para asegurar el cumplimiento efectivo y oportuno de toda resolución judicial.”</w:t>
            </w:r>
            <w:r>
              <w:rPr>
                <w:rFonts w:ascii="Arial" w:hAnsi="Arial" w:cs="Arial"/>
                <w:bCs/>
              </w:rPr>
              <w:t>.</w:t>
            </w:r>
          </w:p>
          <w:p w14:paraId="1524A734" w14:textId="0C07B3E4" w:rsidR="005B09AA" w:rsidRDefault="005B09AA" w:rsidP="005A19DE">
            <w:pPr>
              <w:pStyle w:val="Prrafodelista"/>
              <w:ind w:left="0"/>
              <w:jc w:val="both"/>
              <w:rPr>
                <w:rFonts w:ascii="Arial" w:hAnsi="Arial" w:cs="Arial"/>
                <w:bCs/>
              </w:rPr>
            </w:pPr>
          </w:p>
        </w:tc>
      </w:tr>
      <w:tr w:rsidR="005B09AA" w:rsidRPr="00291FF9" w14:paraId="400EE8A7" w14:textId="3A2BE602" w:rsidTr="00FD1C92">
        <w:tc>
          <w:tcPr>
            <w:tcW w:w="6658" w:type="dxa"/>
          </w:tcPr>
          <w:p w14:paraId="6235952C" w14:textId="631C5E2A" w:rsidR="005B09AA" w:rsidRDefault="005B09AA" w:rsidP="00842671">
            <w:pPr>
              <w:jc w:val="both"/>
              <w:rPr>
                <w:rFonts w:ascii="Arial" w:hAnsi="Arial" w:cs="Arial"/>
              </w:rPr>
            </w:pPr>
            <w:r w:rsidRPr="00291FF9">
              <w:rPr>
                <w:rFonts w:ascii="Arial" w:hAnsi="Arial" w:cs="Arial"/>
                <w:b/>
              </w:rPr>
              <w:t>Artículo 4</w:t>
            </w:r>
            <w:r>
              <w:rPr>
                <w:rFonts w:ascii="Arial" w:hAnsi="Arial" w:cs="Arial"/>
                <w:b/>
              </w:rPr>
              <w:t>2</w:t>
            </w:r>
            <w:r w:rsidRPr="00291FF9">
              <w:rPr>
                <w:rFonts w:ascii="Arial" w:hAnsi="Arial" w:cs="Arial"/>
                <w:b/>
              </w:rPr>
              <w:t xml:space="preserve">.- Derecho </w:t>
            </w:r>
            <w:r>
              <w:rPr>
                <w:rFonts w:ascii="Arial" w:hAnsi="Arial" w:cs="Arial"/>
                <w:b/>
              </w:rPr>
              <w:t xml:space="preserve">(*) </w:t>
            </w:r>
            <w:r w:rsidRPr="00291FF9">
              <w:rPr>
                <w:rFonts w:ascii="Arial" w:hAnsi="Arial" w:cs="Arial"/>
                <w:b/>
              </w:rPr>
              <w:t>al debido proceso.</w:t>
            </w:r>
            <w:r w:rsidRPr="0040087A">
              <w:rPr>
                <w:rFonts w:ascii="Arial" w:hAnsi="Arial" w:cs="Arial"/>
              </w:rPr>
              <w:t xml:space="preserve"> </w:t>
            </w:r>
            <w:r>
              <w:rPr>
                <w:rFonts w:ascii="Arial" w:hAnsi="Arial" w:cs="Arial"/>
              </w:rPr>
              <w:t>(**)</w:t>
            </w:r>
            <w:r w:rsidRPr="0040087A">
              <w:rPr>
                <w:rFonts w:ascii="Arial" w:hAnsi="Arial" w:cs="Arial"/>
              </w:rPr>
              <w:t xml:space="preserve">Toda persona tendrá derecho a un proceso razonable y justo ante un tribunal competente, independiente e imparcial, establecido con anterioridad por la ley, con igualdad de condiciones </w:t>
            </w:r>
            <w:r w:rsidRPr="00FA0CFF">
              <w:rPr>
                <w:rFonts w:ascii="Arial" w:hAnsi="Arial" w:cs="Arial"/>
                <w:strike/>
              </w:rPr>
              <w:t>y enfoque interseccional</w:t>
            </w:r>
            <w:r w:rsidRPr="0040087A">
              <w:rPr>
                <w:rFonts w:ascii="Arial" w:hAnsi="Arial" w:cs="Arial"/>
              </w:rPr>
              <w:t>, en los litigios en los que se determinen sus derechos y obligaciones de carácter penal, civil, laboral o de cualquier otra naturaleza. Toda perso</w:t>
            </w:r>
            <w:r>
              <w:rPr>
                <w:rFonts w:ascii="Arial" w:hAnsi="Arial" w:cs="Arial"/>
              </w:rPr>
              <w:t xml:space="preserve">na tiene derecho a defenderse. </w:t>
            </w:r>
          </w:p>
          <w:p w14:paraId="6ADCE87F" w14:textId="77777777" w:rsidR="005B09AA" w:rsidRDefault="005B09AA" w:rsidP="00842671">
            <w:pPr>
              <w:jc w:val="both"/>
              <w:rPr>
                <w:rFonts w:ascii="Arial" w:hAnsi="Arial" w:cs="Arial"/>
              </w:rPr>
            </w:pPr>
          </w:p>
          <w:p w14:paraId="02AED19A" w14:textId="77777777" w:rsidR="005B09AA" w:rsidRDefault="005B09AA" w:rsidP="00842671">
            <w:pPr>
              <w:jc w:val="both"/>
              <w:rPr>
                <w:rFonts w:ascii="Arial" w:hAnsi="Arial" w:cs="Arial"/>
              </w:rPr>
            </w:pPr>
            <w:r w:rsidRPr="0040087A">
              <w:rPr>
                <w:rFonts w:ascii="Arial" w:hAnsi="Arial" w:cs="Arial"/>
              </w:rPr>
              <w:t xml:space="preserve">El proceso será público, salvo en los casos en que una ley establezca una reserva para preservar intereses superiores de justicia, la que deberá concluir dentro de un plazo razonable. Es deber de los tribunales fundamentar las sentencias. </w:t>
            </w:r>
          </w:p>
          <w:p w14:paraId="4B904368" w14:textId="77777777" w:rsidR="005B09AA" w:rsidRPr="0040087A" w:rsidRDefault="005B09AA" w:rsidP="00842671">
            <w:pPr>
              <w:jc w:val="both"/>
              <w:rPr>
                <w:rFonts w:ascii="Arial" w:hAnsi="Arial" w:cs="Arial"/>
              </w:rPr>
            </w:pPr>
          </w:p>
          <w:p w14:paraId="51F506B3" w14:textId="43C47D70" w:rsidR="005B09AA" w:rsidRPr="00291FF9" w:rsidRDefault="005B09AA" w:rsidP="00842671">
            <w:pPr>
              <w:jc w:val="both"/>
              <w:rPr>
                <w:rFonts w:ascii="Arial" w:hAnsi="Arial" w:cs="Arial"/>
              </w:rPr>
            </w:pPr>
            <w:r w:rsidRPr="0040087A">
              <w:rPr>
                <w:rFonts w:ascii="Arial" w:hAnsi="Arial" w:cs="Arial"/>
              </w:rPr>
              <w:t>La ley establecerá los mecanismos a través de los cuales se garantizará el cumplimiento de estas garantías, y establecerá la forma en que se cumplirán en los p</w:t>
            </w:r>
            <w:r>
              <w:rPr>
                <w:rFonts w:ascii="Arial" w:hAnsi="Arial" w:cs="Arial"/>
              </w:rPr>
              <w:t xml:space="preserve">rocedimientos administrativos(***). </w:t>
            </w:r>
          </w:p>
        </w:tc>
        <w:tc>
          <w:tcPr>
            <w:tcW w:w="10914" w:type="dxa"/>
          </w:tcPr>
          <w:p w14:paraId="1BC49456" w14:textId="404AEE3D" w:rsidR="005B09AA" w:rsidRPr="00D7281E" w:rsidRDefault="005B09AA" w:rsidP="00F60C3C">
            <w:pPr>
              <w:pStyle w:val="Prrafodelista"/>
              <w:numPr>
                <w:ilvl w:val="0"/>
                <w:numId w:val="13"/>
              </w:numPr>
              <w:jc w:val="both"/>
              <w:rPr>
                <w:rFonts w:ascii="Arial" w:hAnsi="Arial" w:cs="Arial"/>
                <w:bCs/>
              </w:rPr>
            </w:pPr>
            <w:r w:rsidRPr="00D7281E">
              <w:rPr>
                <w:rFonts w:ascii="Arial" w:hAnsi="Arial" w:cs="Arial"/>
                <w:b/>
              </w:rPr>
              <w:t xml:space="preserve">Cantuarias y Marinovic. </w:t>
            </w:r>
            <w:r w:rsidRPr="00D7281E">
              <w:rPr>
                <w:rFonts w:ascii="Arial" w:hAnsi="Arial" w:cs="Arial"/>
                <w:bCs/>
              </w:rPr>
              <w:t xml:space="preserve">Sustitúyase por el siguiente texto: </w:t>
            </w:r>
          </w:p>
          <w:p w14:paraId="3BEDFF16" w14:textId="3957ABD6" w:rsidR="005B09AA" w:rsidRPr="00D7281E" w:rsidRDefault="005B09AA" w:rsidP="00D7281E">
            <w:pPr>
              <w:jc w:val="both"/>
              <w:rPr>
                <w:rFonts w:ascii="Arial" w:hAnsi="Arial" w:cs="Arial"/>
                <w:bCs/>
              </w:rPr>
            </w:pPr>
            <w:r>
              <w:rPr>
                <w:rFonts w:ascii="Arial" w:hAnsi="Arial" w:cs="Arial"/>
                <w:bCs/>
              </w:rPr>
              <w:t>“</w:t>
            </w:r>
            <w:r w:rsidRPr="00D7281E">
              <w:rPr>
                <w:rFonts w:ascii="Arial" w:hAnsi="Arial" w:cs="Arial"/>
                <w:bCs/>
              </w:rPr>
              <w:t>La igual protección de la ley en el ejercicio de sus derechos. Toda persona tiene derecho a defensa jurídica en la forma que la ley señale y ninguna autoridad o individuo podrá impedir, restringir o perturbar la debida intervención del letrado si hubiere sido requerida.</w:t>
            </w:r>
          </w:p>
          <w:p w14:paraId="345FD605" w14:textId="77777777" w:rsidR="005B09AA" w:rsidRPr="00D7281E" w:rsidRDefault="005B09AA" w:rsidP="00D7281E">
            <w:pPr>
              <w:jc w:val="both"/>
              <w:rPr>
                <w:rFonts w:ascii="Arial" w:hAnsi="Arial" w:cs="Arial"/>
                <w:bCs/>
              </w:rPr>
            </w:pPr>
            <w:r w:rsidRPr="00D7281E">
              <w:rPr>
                <w:rFonts w:ascii="Arial" w:hAnsi="Arial" w:cs="Arial"/>
                <w:bCs/>
              </w:rPr>
              <w:t>La ley arbitrará los medios para otorgar asesoramiento y defensa jurídica a quienes no puedan procurárselos por sí mismos. La ley señalará los casos y establecerá la forma en que las personas naturales víctimas de delitos dispondrán de asesoría y defensa jurídica gratuitas, a efecto de ejercer la acción penal reconocida por esta Constitución y las leyes.</w:t>
            </w:r>
          </w:p>
          <w:p w14:paraId="5BA24E4A" w14:textId="77777777" w:rsidR="005B09AA" w:rsidRPr="00D7281E" w:rsidRDefault="005B09AA" w:rsidP="00D7281E">
            <w:pPr>
              <w:jc w:val="both"/>
              <w:rPr>
                <w:rFonts w:ascii="Arial" w:hAnsi="Arial" w:cs="Arial"/>
                <w:bCs/>
              </w:rPr>
            </w:pPr>
            <w:r w:rsidRPr="00D7281E">
              <w:rPr>
                <w:rFonts w:ascii="Arial" w:hAnsi="Arial" w:cs="Arial"/>
                <w:bCs/>
              </w:rPr>
              <w:t>Toda persona imputada de delito tiene derecho a ser asistida por un abogado defensor proporcionado por el Estado si no nombrare uno en la oportunidad establecida por la ley.</w:t>
            </w:r>
          </w:p>
          <w:p w14:paraId="7CA249DE" w14:textId="77777777" w:rsidR="005B09AA" w:rsidRPr="00D7281E" w:rsidRDefault="005B09AA" w:rsidP="00D7281E">
            <w:pPr>
              <w:jc w:val="both"/>
              <w:rPr>
                <w:rFonts w:ascii="Arial" w:hAnsi="Arial" w:cs="Arial"/>
                <w:bCs/>
              </w:rPr>
            </w:pPr>
            <w:r w:rsidRPr="00D7281E">
              <w:rPr>
                <w:rFonts w:ascii="Arial" w:hAnsi="Arial" w:cs="Arial"/>
                <w:bCs/>
              </w:rPr>
              <w:t>Nadie podrá ser juzgado por comisiones especiales, sino por el tribunal que señalare la ley y que se hallare establecido por ésta con anterioridad a la perpetración del hecho.</w:t>
            </w:r>
          </w:p>
          <w:p w14:paraId="78F8B372" w14:textId="77777777" w:rsidR="005B09AA" w:rsidRPr="00D7281E" w:rsidRDefault="005B09AA" w:rsidP="00D7281E">
            <w:pPr>
              <w:jc w:val="both"/>
              <w:rPr>
                <w:rFonts w:ascii="Arial" w:hAnsi="Arial" w:cs="Arial"/>
                <w:bCs/>
              </w:rPr>
            </w:pPr>
            <w:r w:rsidRPr="00D7281E">
              <w:rPr>
                <w:rFonts w:ascii="Arial" w:hAnsi="Arial" w:cs="Arial"/>
                <w:bCs/>
              </w:rPr>
              <w:t>Toda persona tiene derecho a ser juzgada por un juez imparcial e independiente.</w:t>
            </w:r>
          </w:p>
          <w:p w14:paraId="78090888" w14:textId="77777777" w:rsidR="005B09AA" w:rsidRPr="00D7281E" w:rsidRDefault="005B09AA" w:rsidP="00D7281E">
            <w:pPr>
              <w:jc w:val="both"/>
              <w:rPr>
                <w:rFonts w:ascii="Arial" w:hAnsi="Arial" w:cs="Arial"/>
                <w:bCs/>
              </w:rPr>
            </w:pPr>
            <w:r w:rsidRPr="00D7281E">
              <w:rPr>
                <w:rFonts w:ascii="Arial" w:hAnsi="Arial" w:cs="Arial"/>
                <w:bCs/>
              </w:rPr>
              <w:t>Toda sentencia de un órgano que ejerza jurisdicción debe fundarse en un proceso previo legalmente tramitado, que asegure el derecho de las partes a ser oídas y a presentar pruebas, peticiones y recursos que determine el legislador, el que deberá garantizar siempre la igualdad procesal de las partes frente al juzgador. Corresponderá al legislador establecer siempre las garantías de un procedimiento y una investigación racionales y justos.</w:t>
            </w:r>
          </w:p>
          <w:p w14:paraId="0D994DCF" w14:textId="77777777" w:rsidR="005B09AA" w:rsidRPr="00D7281E" w:rsidRDefault="005B09AA" w:rsidP="00D7281E">
            <w:pPr>
              <w:jc w:val="both"/>
              <w:rPr>
                <w:rFonts w:ascii="Arial" w:hAnsi="Arial" w:cs="Arial"/>
                <w:bCs/>
              </w:rPr>
            </w:pPr>
            <w:r w:rsidRPr="00D7281E">
              <w:rPr>
                <w:rFonts w:ascii="Arial" w:hAnsi="Arial" w:cs="Arial"/>
                <w:bCs/>
              </w:rPr>
              <w:t>El justo y racional procedimiento se entiende extensivo al procedimiento administrativo sancionador y a todo proceso que derive en una sanción.</w:t>
            </w:r>
          </w:p>
          <w:p w14:paraId="4D4AB02D" w14:textId="77777777" w:rsidR="005B09AA" w:rsidRPr="00D7281E" w:rsidRDefault="005B09AA" w:rsidP="00D7281E">
            <w:pPr>
              <w:jc w:val="both"/>
              <w:rPr>
                <w:rFonts w:ascii="Arial" w:hAnsi="Arial" w:cs="Arial"/>
                <w:bCs/>
              </w:rPr>
            </w:pPr>
            <w:r w:rsidRPr="00D7281E">
              <w:rPr>
                <w:rFonts w:ascii="Arial" w:hAnsi="Arial" w:cs="Arial"/>
                <w:bCs/>
              </w:rPr>
              <w:t>La ley no podrá presumir de derecho la responsabilidad penal. Ninguna persona será considerada culpable ni tratada como tal en tanto no fuere condenada por una sentencia firme.</w:t>
            </w:r>
          </w:p>
          <w:p w14:paraId="6DCC0559" w14:textId="682B3601" w:rsidR="005B09AA" w:rsidRDefault="005B09AA" w:rsidP="00D7281E">
            <w:pPr>
              <w:jc w:val="both"/>
              <w:rPr>
                <w:rFonts w:ascii="Arial" w:hAnsi="Arial" w:cs="Arial"/>
                <w:bCs/>
              </w:rPr>
            </w:pPr>
            <w:r w:rsidRPr="00D7281E">
              <w:rPr>
                <w:rFonts w:ascii="Arial" w:hAnsi="Arial" w:cs="Arial"/>
                <w:bCs/>
              </w:rPr>
              <w:t>Ningún delito se castigará con otra pena que la que señale una ley promulgada con anterioridad a su perpetración, a menos que una nueva ley favorezca al afectado.</w:t>
            </w:r>
            <w:r>
              <w:rPr>
                <w:rFonts w:ascii="Arial" w:hAnsi="Arial" w:cs="Arial"/>
                <w:bCs/>
              </w:rPr>
              <w:t>”.</w:t>
            </w:r>
          </w:p>
          <w:p w14:paraId="19534F1D" w14:textId="77777777" w:rsidR="005B09AA" w:rsidRDefault="005B09AA" w:rsidP="00842671">
            <w:pPr>
              <w:jc w:val="both"/>
              <w:rPr>
                <w:rFonts w:ascii="Arial" w:hAnsi="Arial" w:cs="Arial"/>
                <w:bCs/>
              </w:rPr>
            </w:pPr>
          </w:p>
          <w:p w14:paraId="1CF40018" w14:textId="2FB80574" w:rsidR="005B09AA" w:rsidRPr="00CD02B3" w:rsidRDefault="005B09AA" w:rsidP="00CD02B3">
            <w:pPr>
              <w:pStyle w:val="Prrafodelista"/>
              <w:numPr>
                <w:ilvl w:val="0"/>
                <w:numId w:val="13"/>
              </w:numPr>
              <w:jc w:val="both"/>
              <w:rPr>
                <w:rFonts w:ascii="Arial" w:hAnsi="Arial" w:cs="Arial"/>
                <w:bCs/>
              </w:rPr>
            </w:pPr>
            <w:r w:rsidRPr="00CD02B3">
              <w:rPr>
                <w:rFonts w:ascii="Arial" w:hAnsi="Arial" w:cs="Arial"/>
                <w:b/>
              </w:rPr>
              <w:t>Rebolledo y Ossandón</w:t>
            </w:r>
            <w:r w:rsidRPr="00CD02B3">
              <w:rPr>
                <w:rFonts w:ascii="Arial" w:hAnsi="Arial" w:cs="Arial"/>
                <w:bCs/>
              </w:rPr>
              <w:t xml:space="preserve">. Para sustituir el artículo 42 por: </w:t>
            </w:r>
          </w:p>
          <w:p w14:paraId="6ECECEF3" w14:textId="0854169B" w:rsidR="005B09AA" w:rsidRPr="00CD02B3" w:rsidRDefault="005B09AA" w:rsidP="00CD02B3">
            <w:pPr>
              <w:jc w:val="both"/>
              <w:rPr>
                <w:rFonts w:ascii="Arial" w:hAnsi="Arial" w:cs="Arial"/>
                <w:bCs/>
              </w:rPr>
            </w:pPr>
            <w:r w:rsidRPr="00CD02B3">
              <w:rPr>
                <w:rFonts w:ascii="Arial" w:hAnsi="Arial" w:cs="Arial"/>
                <w:bCs/>
              </w:rPr>
              <w:t>“Todas las personas tendrán derecho a ser juzgados por un tribunal independiente, imparcial y previamente establecido por la ley. Nadie podrá ser juzgado por comisiones especiales.</w:t>
            </w:r>
          </w:p>
          <w:p w14:paraId="0EE63060" w14:textId="77777777" w:rsidR="005B09AA" w:rsidRPr="00CD02B3" w:rsidRDefault="005B09AA" w:rsidP="00CD02B3">
            <w:pPr>
              <w:jc w:val="both"/>
              <w:rPr>
                <w:rFonts w:ascii="Arial" w:hAnsi="Arial" w:cs="Arial"/>
                <w:bCs/>
              </w:rPr>
            </w:pPr>
            <w:r w:rsidRPr="00CD02B3">
              <w:rPr>
                <w:rFonts w:ascii="Arial" w:hAnsi="Arial" w:cs="Arial"/>
                <w:bCs/>
              </w:rPr>
              <w:t>Toda persona tiene derecho a defensa jurídica. La ley arbitrará los medios para otorgar asesoramiento y defensa jurídica a quienes no puedan procurárselos por sí mismos.</w:t>
            </w:r>
          </w:p>
          <w:p w14:paraId="6BDA0DF4" w14:textId="3C844E22" w:rsidR="005B09AA" w:rsidRPr="00CD02B3" w:rsidRDefault="005B09AA" w:rsidP="00CD02B3">
            <w:pPr>
              <w:jc w:val="both"/>
              <w:rPr>
                <w:rFonts w:ascii="Arial" w:hAnsi="Arial" w:cs="Arial"/>
                <w:bCs/>
              </w:rPr>
            </w:pPr>
            <w:r w:rsidRPr="00CD02B3">
              <w:rPr>
                <w:rFonts w:ascii="Arial" w:hAnsi="Arial" w:cs="Arial"/>
                <w:bCs/>
              </w:rPr>
              <w:t xml:space="preserve">Toda sentencia de un órgano que ejerza jurisdicción debe ser motivada y fundarse en un proceso previo legalmente tramitado. </w:t>
            </w:r>
          </w:p>
          <w:p w14:paraId="1DF7E765" w14:textId="640A800F" w:rsidR="005B09AA" w:rsidRDefault="005B09AA" w:rsidP="00CD02B3">
            <w:pPr>
              <w:jc w:val="both"/>
              <w:rPr>
                <w:rFonts w:ascii="Arial" w:hAnsi="Arial" w:cs="Arial"/>
                <w:bCs/>
              </w:rPr>
            </w:pPr>
            <w:r w:rsidRPr="00CD02B3">
              <w:rPr>
                <w:rFonts w:ascii="Arial" w:hAnsi="Arial" w:cs="Arial"/>
                <w:bCs/>
              </w:rPr>
              <w:t>El debido proceso se aplicará a toda clase de actuaciones judiciales y administrativas.</w:t>
            </w:r>
            <w:r>
              <w:rPr>
                <w:rFonts w:ascii="Arial" w:hAnsi="Arial" w:cs="Arial"/>
                <w:bCs/>
              </w:rPr>
              <w:t>”.</w:t>
            </w:r>
          </w:p>
          <w:p w14:paraId="7CF0FC0E" w14:textId="77777777" w:rsidR="005B09AA" w:rsidRDefault="005B09AA" w:rsidP="00CD02B3">
            <w:pPr>
              <w:jc w:val="both"/>
              <w:rPr>
                <w:rFonts w:ascii="Arial" w:hAnsi="Arial" w:cs="Arial"/>
                <w:bCs/>
              </w:rPr>
            </w:pPr>
          </w:p>
          <w:p w14:paraId="2FC00AA3" w14:textId="0883E973" w:rsidR="005B09AA" w:rsidRPr="00BF4307" w:rsidRDefault="005B09AA" w:rsidP="00BF4307">
            <w:pPr>
              <w:pStyle w:val="Prrafodelista"/>
              <w:numPr>
                <w:ilvl w:val="0"/>
                <w:numId w:val="13"/>
              </w:numPr>
              <w:jc w:val="both"/>
              <w:rPr>
                <w:rFonts w:ascii="Arial" w:hAnsi="Arial" w:cs="Arial"/>
                <w:bCs/>
              </w:rPr>
            </w:pPr>
            <w:r w:rsidRPr="00BF4307">
              <w:rPr>
                <w:rFonts w:ascii="Arial" w:hAnsi="Arial" w:cs="Arial"/>
                <w:b/>
              </w:rPr>
              <w:t>Rebolledo y Ossandón</w:t>
            </w:r>
            <w:r w:rsidRPr="00BF4307">
              <w:rPr>
                <w:rFonts w:ascii="Arial" w:hAnsi="Arial" w:cs="Arial"/>
                <w:bCs/>
              </w:rPr>
              <w:t>. Suprimir el inciso primero.</w:t>
            </w:r>
          </w:p>
          <w:p w14:paraId="7BDB8386" w14:textId="77777777" w:rsidR="005B09AA" w:rsidRDefault="005B09AA" w:rsidP="00842671">
            <w:pPr>
              <w:jc w:val="both"/>
              <w:rPr>
                <w:rFonts w:ascii="Arial" w:hAnsi="Arial" w:cs="Arial"/>
                <w:bCs/>
              </w:rPr>
            </w:pPr>
          </w:p>
          <w:p w14:paraId="1202F32F" w14:textId="06CF8B22" w:rsidR="005B09AA" w:rsidRPr="00E8590C" w:rsidRDefault="005B09AA" w:rsidP="00E8590C">
            <w:pPr>
              <w:pStyle w:val="Prrafodelista"/>
              <w:numPr>
                <w:ilvl w:val="0"/>
                <w:numId w:val="13"/>
              </w:numPr>
              <w:jc w:val="both"/>
              <w:rPr>
                <w:rFonts w:ascii="Arial" w:hAnsi="Arial" w:cs="Arial"/>
                <w:bCs/>
              </w:rPr>
            </w:pPr>
            <w:r>
              <w:rPr>
                <w:rFonts w:ascii="Arial" w:hAnsi="Arial" w:cs="Arial"/>
                <w:b/>
              </w:rPr>
              <w:t>Meneses et al.</w:t>
            </w:r>
            <w:r>
              <w:rPr>
                <w:rFonts w:ascii="Arial" w:hAnsi="Arial" w:cs="Arial"/>
                <w:bCs/>
              </w:rPr>
              <w:t xml:space="preserve"> </w:t>
            </w:r>
            <w:r w:rsidRPr="00B25558">
              <w:rPr>
                <w:rFonts w:ascii="Arial" w:hAnsi="Arial" w:cs="Arial"/>
                <w:bCs/>
              </w:rPr>
              <w:t>Para sustituir el inciso primero del artículo 42 en el siguiente tenor: “Derecho al debido proceso. Toda persona tendrá derecho a un proceso razonable y justo, ante un tribunal competente, independiente e imparcial, establecido con anterioridad por la ley, con igualdad de condiciones y enfoque interseccional, en todos los asuntos en los que se determinen sus derechos y obligaciones de cualquier naturaleza. El proceso sólo podrá ser regulado por ley</w:t>
            </w:r>
            <w:r>
              <w:rPr>
                <w:rFonts w:ascii="Arial" w:hAnsi="Arial" w:cs="Arial"/>
                <w:bCs/>
              </w:rPr>
              <w:t>.</w:t>
            </w:r>
            <w:r w:rsidRPr="00B25558">
              <w:rPr>
                <w:rFonts w:ascii="Arial" w:hAnsi="Arial" w:cs="Arial"/>
                <w:bCs/>
              </w:rPr>
              <w:t>”</w:t>
            </w:r>
            <w:r>
              <w:rPr>
                <w:rFonts w:ascii="Arial" w:hAnsi="Arial" w:cs="Arial"/>
                <w:bCs/>
              </w:rPr>
              <w:t>.</w:t>
            </w:r>
          </w:p>
          <w:p w14:paraId="7EC87B06" w14:textId="77777777" w:rsidR="005B09AA" w:rsidRDefault="005B09AA" w:rsidP="00BE335D">
            <w:pPr>
              <w:jc w:val="both"/>
              <w:rPr>
                <w:rFonts w:ascii="Arial" w:hAnsi="Arial" w:cs="Arial"/>
                <w:bCs/>
              </w:rPr>
            </w:pPr>
          </w:p>
          <w:p w14:paraId="50E9EABD" w14:textId="77777777" w:rsidR="005B09AA" w:rsidRPr="00FC1C83" w:rsidRDefault="005B09AA" w:rsidP="00FC1C83">
            <w:pPr>
              <w:pStyle w:val="Prrafodelista"/>
              <w:numPr>
                <w:ilvl w:val="0"/>
                <w:numId w:val="13"/>
              </w:numPr>
              <w:jc w:val="both"/>
              <w:rPr>
                <w:rFonts w:ascii="Arial" w:hAnsi="Arial" w:cs="Arial"/>
                <w:bCs/>
              </w:rPr>
            </w:pPr>
            <w:r w:rsidRPr="00FC1C83">
              <w:rPr>
                <w:rFonts w:ascii="Arial" w:hAnsi="Arial" w:cs="Arial"/>
                <w:b/>
              </w:rPr>
              <w:t xml:space="preserve">Rebolledo y Ossandón. </w:t>
            </w:r>
            <w:r w:rsidRPr="00FC1C83">
              <w:rPr>
                <w:rFonts w:ascii="Arial" w:hAnsi="Arial" w:cs="Arial"/>
                <w:bCs/>
              </w:rPr>
              <w:t>Para sustituir el inciso primero por los siguientes incisos:</w:t>
            </w:r>
          </w:p>
          <w:p w14:paraId="18BA3B5C" w14:textId="38DF3E4F" w:rsidR="005B09AA" w:rsidRPr="00FC1C83" w:rsidRDefault="005B09AA" w:rsidP="00FC1C83">
            <w:pPr>
              <w:jc w:val="both"/>
              <w:rPr>
                <w:rFonts w:ascii="Arial" w:hAnsi="Arial" w:cs="Arial"/>
                <w:bCs/>
              </w:rPr>
            </w:pPr>
            <w:r w:rsidRPr="00FC1C83">
              <w:rPr>
                <w:rFonts w:ascii="Arial" w:hAnsi="Arial" w:cs="Arial"/>
                <w:bCs/>
              </w:rPr>
              <w:t>“Todas las personas tendrán derecho a ser juzgados por un tribunal independiente, imparcial y previamente establecido por la ley. Nadie podrá ser juzgado por comisiones especiales.</w:t>
            </w:r>
          </w:p>
          <w:p w14:paraId="6028A8C2" w14:textId="3B83F3FE" w:rsidR="005B09AA" w:rsidRDefault="005B09AA" w:rsidP="00FC1C83">
            <w:pPr>
              <w:jc w:val="both"/>
              <w:rPr>
                <w:rFonts w:ascii="Arial" w:hAnsi="Arial" w:cs="Arial"/>
                <w:bCs/>
              </w:rPr>
            </w:pPr>
            <w:r w:rsidRPr="00FC1C83">
              <w:rPr>
                <w:rFonts w:ascii="Arial" w:hAnsi="Arial" w:cs="Arial"/>
                <w:bCs/>
              </w:rPr>
              <w:t>Toda persona tiene derecho a defensa jurídica. La ley arbitrará los medios para otorgar asesoramiento y defensa jurídica a quienes no puedan procurárselos por sí mismos.”</w:t>
            </w:r>
          </w:p>
          <w:p w14:paraId="1265EA07" w14:textId="77777777" w:rsidR="005B09AA" w:rsidRDefault="005B09AA" w:rsidP="00BE335D">
            <w:pPr>
              <w:jc w:val="both"/>
              <w:rPr>
                <w:rFonts w:ascii="Arial" w:hAnsi="Arial" w:cs="Arial"/>
                <w:bCs/>
              </w:rPr>
            </w:pPr>
          </w:p>
          <w:p w14:paraId="3AA11C25" w14:textId="32B24840" w:rsidR="005B09AA" w:rsidRPr="003445DC" w:rsidRDefault="005B09AA" w:rsidP="003445DC">
            <w:pPr>
              <w:pStyle w:val="Prrafodelista"/>
              <w:numPr>
                <w:ilvl w:val="0"/>
                <w:numId w:val="13"/>
              </w:numPr>
              <w:jc w:val="both"/>
              <w:rPr>
                <w:rFonts w:ascii="Arial" w:hAnsi="Arial" w:cs="Arial"/>
                <w:bCs/>
              </w:rPr>
            </w:pPr>
            <w:r>
              <w:rPr>
                <w:rFonts w:ascii="Arial" w:hAnsi="Arial" w:cs="Arial"/>
                <w:b/>
              </w:rPr>
              <w:t xml:space="preserve">Castro et al. </w:t>
            </w:r>
            <w:r w:rsidRPr="003445DC">
              <w:rPr>
                <w:rFonts w:ascii="Arial" w:hAnsi="Arial" w:cs="Arial"/>
                <w:bCs/>
              </w:rPr>
              <w:t>Agréguese en la primera frase del inciso primero, después de “Derecho a” y antes de “al debido proceso”, la expresión “la tutela judicial efectiva</w:t>
            </w:r>
            <w:r>
              <w:rPr>
                <w:rFonts w:ascii="Arial" w:hAnsi="Arial" w:cs="Arial"/>
                <w:bCs/>
              </w:rPr>
              <w:t xml:space="preserve"> y</w:t>
            </w:r>
            <w:r w:rsidRPr="003445DC">
              <w:rPr>
                <w:rFonts w:ascii="Arial" w:hAnsi="Arial" w:cs="Arial"/>
                <w:bCs/>
              </w:rPr>
              <w:t>”.</w:t>
            </w:r>
            <w:r>
              <w:rPr>
                <w:rFonts w:ascii="Arial" w:hAnsi="Arial" w:cs="Arial"/>
                <w:bCs/>
              </w:rPr>
              <w:t>(*)</w:t>
            </w:r>
          </w:p>
          <w:p w14:paraId="09B00BAD" w14:textId="77777777" w:rsidR="005B09AA" w:rsidRDefault="005B09AA" w:rsidP="00BE335D">
            <w:pPr>
              <w:jc w:val="both"/>
              <w:rPr>
                <w:rFonts w:ascii="Arial" w:hAnsi="Arial" w:cs="Arial"/>
                <w:bCs/>
              </w:rPr>
            </w:pPr>
          </w:p>
          <w:p w14:paraId="100FF85F" w14:textId="03B9BC50" w:rsidR="005B09AA" w:rsidRPr="008B732D" w:rsidRDefault="005B09AA" w:rsidP="008B732D">
            <w:pPr>
              <w:pStyle w:val="Prrafodelista"/>
              <w:numPr>
                <w:ilvl w:val="0"/>
                <w:numId w:val="13"/>
              </w:numPr>
              <w:jc w:val="both"/>
              <w:rPr>
                <w:rFonts w:ascii="Arial" w:hAnsi="Arial" w:cs="Arial"/>
                <w:bCs/>
              </w:rPr>
            </w:pPr>
            <w:r>
              <w:rPr>
                <w:rFonts w:ascii="Arial" w:hAnsi="Arial" w:cs="Arial"/>
                <w:b/>
              </w:rPr>
              <w:t xml:space="preserve">Castro et al. </w:t>
            </w:r>
            <w:r w:rsidRPr="008B732D">
              <w:rPr>
                <w:rFonts w:ascii="Arial" w:hAnsi="Arial" w:cs="Arial"/>
                <w:bCs/>
              </w:rPr>
              <w:t>Agréguese a continuación de la primera frase del inciso primero “Todas las personas tienen derecho de acceso a la justicia y a una resolución fundada conforme a derecho.”.</w:t>
            </w:r>
            <w:r>
              <w:rPr>
                <w:rFonts w:ascii="Arial" w:hAnsi="Arial" w:cs="Arial"/>
                <w:bCs/>
              </w:rPr>
              <w:t>(**)</w:t>
            </w:r>
          </w:p>
          <w:p w14:paraId="7E3E6D8B" w14:textId="77777777" w:rsidR="005B09AA" w:rsidRDefault="005B09AA" w:rsidP="00BE335D">
            <w:pPr>
              <w:jc w:val="both"/>
              <w:rPr>
                <w:rFonts w:ascii="Arial" w:hAnsi="Arial" w:cs="Arial"/>
                <w:bCs/>
              </w:rPr>
            </w:pPr>
          </w:p>
          <w:p w14:paraId="5274DB2E" w14:textId="77777777" w:rsidR="005B09AA" w:rsidRDefault="005B09AA" w:rsidP="008814B1">
            <w:pPr>
              <w:pStyle w:val="Prrafodelista"/>
              <w:numPr>
                <w:ilvl w:val="0"/>
                <w:numId w:val="13"/>
              </w:numPr>
              <w:jc w:val="both"/>
              <w:rPr>
                <w:rFonts w:ascii="Arial" w:hAnsi="Arial" w:cs="Arial"/>
                <w:bCs/>
              </w:rPr>
            </w:pPr>
            <w:r w:rsidRPr="00466E68">
              <w:rPr>
                <w:rFonts w:ascii="Arial" w:hAnsi="Arial" w:cs="Arial"/>
                <w:b/>
              </w:rPr>
              <w:t>Moreno.</w:t>
            </w:r>
            <w:r w:rsidRPr="00BE335D">
              <w:rPr>
                <w:rFonts w:ascii="Arial" w:hAnsi="Arial" w:cs="Arial"/>
                <w:bCs/>
              </w:rPr>
              <w:t xml:space="preserve"> </w:t>
            </w:r>
            <w:r>
              <w:rPr>
                <w:rFonts w:ascii="Arial" w:hAnsi="Arial" w:cs="Arial"/>
                <w:bCs/>
              </w:rPr>
              <w:t xml:space="preserve">También </w:t>
            </w:r>
            <w:r>
              <w:rPr>
                <w:rFonts w:ascii="Arial" w:hAnsi="Arial" w:cs="Arial"/>
                <w:b/>
              </w:rPr>
              <w:t xml:space="preserve">Cantuarias y Marinovic. </w:t>
            </w:r>
            <w:r w:rsidRPr="00466E68">
              <w:rPr>
                <w:rFonts w:ascii="Arial" w:hAnsi="Arial" w:cs="Arial"/>
                <w:bCs/>
              </w:rPr>
              <w:t>Suprimir la frase “y enfoque interseccional,”.</w:t>
            </w:r>
          </w:p>
          <w:p w14:paraId="68094CF3" w14:textId="77777777" w:rsidR="005B09AA" w:rsidRPr="009575C5" w:rsidRDefault="005B09AA" w:rsidP="008814B1">
            <w:pPr>
              <w:jc w:val="both"/>
              <w:rPr>
                <w:rFonts w:ascii="Arial" w:hAnsi="Arial" w:cs="Arial"/>
                <w:bCs/>
                <w:i/>
                <w:iCs/>
              </w:rPr>
            </w:pPr>
            <w:r w:rsidRPr="009575C5">
              <w:rPr>
                <w:rFonts w:ascii="Arial" w:hAnsi="Arial" w:cs="Arial"/>
                <w:bCs/>
                <w:i/>
                <w:iCs/>
              </w:rPr>
              <w:t>(de acogerse, ajústese la frase respectiva agregando la expresión “y” en reemplazo de “,” previo a la expresión “con igualdad de condiciones”.)</w:t>
            </w:r>
          </w:p>
          <w:p w14:paraId="4D44ED93" w14:textId="77777777" w:rsidR="005B09AA" w:rsidRDefault="005B09AA" w:rsidP="00BE335D">
            <w:pPr>
              <w:jc w:val="both"/>
              <w:rPr>
                <w:rFonts w:ascii="Arial" w:hAnsi="Arial" w:cs="Arial"/>
                <w:bCs/>
              </w:rPr>
            </w:pPr>
          </w:p>
          <w:p w14:paraId="26BC10A7" w14:textId="4E2D9BB2" w:rsidR="005B09AA" w:rsidRPr="00F47FB1" w:rsidRDefault="005B09AA" w:rsidP="00F47FB1">
            <w:pPr>
              <w:pStyle w:val="Prrafodelista"/>
              <w:numPr>
                <w:ilvl w:val="0"/>
                <w:numId w:val="13"/>
              </w:numPr>
              <w:jc w:val="both"/>
              <w:rPr>
                <w:rFonts w:ascii="Arial" w:hAnsi="Arial" w:cs="Arial"/>
                <w:bCs/>
              </w:rPr>
            </w:pPr>
            <w:r w:rsidRPr="00F47FB1">
              <w:rPr>
                <w:rFonts w:ascii="Arial" w:hAnsi="Arial" w:cs="Arial"/>
                <w:b/>
              </w:rPr>
              <w:t xml:space="preserve">Henríquez et al. </w:t>
            </w:r>
            <w:r w:rsidRPr="00F47FB1">
              <w:rPr>
                <w:rFonts w:ascii="Arial" w:hAnsi="Arial" w:cs="Arial"/>
                <w:bCs/>
              </w:rPr>
              <w:t>Para agregar un nuevo inciso segundo del siguiente tenor:</w:t>
            </w:r>
          </w:p>
          <w:p w14:paraId="7DBE6BBF" w14:textId="6FFB3595" w:rsidR="005B09AA" w:rsidRDefault="005B09AA" w:rsidP="00F47FB1">
            <w:pPr>
              <w:jc w:val="both"/>
              <w:rPr>
                <w:rFonts w:ascii="Arial" w:hAnsi="Arial" w:cs="Arial"/>
                <w:bCs/>
              </w:rPr>
            </w:pPr>
            <w:r w:rsidRPr="00F47FB1">
              <w:rPr>
                <w:rFonts w:ascii="Arial" w:hAnsi="Arial" w:cs="Arial"/>
                <w:bCs/>
              </w:rPr>
              <w:t>“Toda persona tendrá derecho a la igualdad de</w:t>
            </w:r>
            <w:r>
              <w:rPr>
                <w:rFonts w:ascii="Arial" w:hAnsi="Arial" w:cs="Arial"/>
                <w:bCs/>
              </w:rPr>
              <w:t xml:space="preserve"> </w:t>
            </w:r>
            <w:r w:rsidRPr="00F47FB1">
              <w:rPr>
                <w:rFonts w:ascii="Arial" w:hAnsi="Arial" w:cs="Arial"/>
                <w:bCs/>
              </w:rPr>
              <w:t>oportunidades procesales y de audiencia de las</w:t>
            </w:r>
            <w:r>
              <w:rPr>
                <w:rFonts w:ascii="Arial" w:hAnsi="Arial" w:cs="Arial"/>
                <w:bCs/>
              </w:rPr>
              <w:t xml:space="preserve"> </w:t>
            </w:r>
            <w:r w:rsidRPr="00F47FB1">
              <w:rPr>
                <w:rFonts w:ascii="Arial" w:hAnsi="Arial" w:cs="Arial"/>
                <w:bCs/>
              </w:rPr>
              <w:t>partes, a presentar pruebas que sustenten la</w:t>
            </w:r>
            <w:r>
              <w:rPr>
                <w:rFonts w:ascii="Arial" w:hAnsi="Arial" w:cs="Arial"/>
                <w:bCs/>
              </w:rPr>
              <w:t xml:space="preserve"> </w:t>
            </w:r>
            <w:r w:rsidRPr="00F47FB1">
              <w:rPr>
                <w:rFonts w:ascii="Arial" w:hAnsi="Arial" w:cs="Arial"/>
                <w:bCs/>
              </w:rPr>
              <w:t>pretensión y su resistencia y al recurso ante el</w:t>
            </w:r>
            <w:r>
              <w:rPr>
                <w:rFonts w:ascii="Arial" w:hAnsi="Arial" w:cs="Arial"/>
                <w:bCs/>
              </w:rPr>
              <w:t xml:space="preserve"> </w:t>
            </w:r>
            <w:r w:rsidRPr="00F47FB1">
              <w:rPr>
                <w:rFonts w:ascii="Arial" w:hAnsi="Arial" w:cs="Arial"/>
                <w:bCs/>
              </w:rPr>
              <w:t>juez, jueza o tribunal funcionalmente</w:t>
            </w:r>
            <w:r>
              <w:rPr>
                <w:rFonts w:ascii="Arial" w:hAnsi="Arial" w:cs="Arial"/>
                <w:bCs/>
              </w:rPr>
              <w:t xml:space="preserve"> </w:t>
            </w:r>
            <w:r w:rsidRPr="00F47FB1">
              <w:rPr>
                <w:rFonts w:ascii="Arial" w:hAnsi="Arial" w:cs="Arial"/>
                <w:bCs/>
              </w:rPr>
              <w:t>competente que determine la ley.”</w:t>
            </w:r>
            <w:r>
              <w:rPr>
                <w:rFonts w:ascii="Arial" w:hAnsi="Arial" w:cs="Arial"/>
                <w:bCs/>
              </w:rPr>
              <w:t>.</w:t>
            </w:r>
          </w:p>
          <w:p w14:paraId="4BBC1442" w14:textId="77777777" w:rsidR="005B09AA" w:rsidRDefault="005B09AA" w:rsidP="00BE335D">
            <w:pPr>
              <w:jc w:val="both"/>
              <w:rPr>
                <w:rFonts w:ascii="Arial" w:hAnsi="Arial" w:cs="Arial"/>
                <w:bCs/>
              </w:rPr>
            </w:pPr>
          </w:p>
          <w:p w14:paraId="5B52A8E2" w14:textId="77777777" w:rsidR="005B09AA" w:rsidRDefault="005B09AA" w:rsidP="001477E0">
            <w:pPr>
              <w:pStyle w:val="Prrafodelista"/>
              <w:numPr>
                <w:ilvl w:val="0"/>
                <w:numId w:val="13"/>
              </w:numPr>
              <w:jc w:val="both"/>
              <w:rPr>
                <w:rFonts w:ascii="Arial" w:hAnsi="Arial" w:cs="Arial"/>
                <w:bCs/>
              </w:rPr>
            </w:pPr>
            <w:r>
              <w:rPr>
                <w:rFonts w:ascii="Arial" w:hAnsi="Arial" w:cs="Arial"/>
                <w:b/>
              </w:rPr>
              <w:t xml:space="preserve">Castro et al. </w:t>
            </w:r>
            <w:r w:rsidRPr="001477E0">
              <w:rPr>
                <w:rFonts w:ascii="Arial" w:hAnsi="Arial" w:cs="Arial"/>
                <w:bCs/>
              </w:rPr>
              <w:t xml:space="preserve">Sustitúyase el inciso segundo por el siguiente: </w:t>
            </w:r>
          </w:p>
          <w:p w14:paraId="008BE97B" w14:textId="71D6DFBF" w:rsidR="005B09AA" w:rsidRPr="001477E0" w:rsidRDefault="005B09AA" w:rsidP="001477E0">
            <w:pPr>
              <w:pStyle w:val="Prrafodelista"/>
              <w:ind w:left="0"/>
              <w:jc w:val="both"/>
              <w:rPr>
                <w:rFonts w:ascii="Arial" w:hAnsi="Arial" w:cs="Arial"/>
                <w:bCs/>
              </w:rPr>
            </w:pPr>
            <w:r w:rsidRPr="001477E0">
              <w:rPr>
                <w:rFonts w:ascii="Arial" w:hAnsi="Arial" w:cs="Arial"/>
                <w:bCs/>
              </w:rPr>
              <w:t>“Corresponderá al legislador establecer las garantías de un procedimiento y una investigación racionales y justos, aplicándose éstas a toda clase de actuaciones judiciales y administrativas.”.</w:t>
            </w:r>
          </w:p>
          <w:p w14:paraId="22AF5431" w14:textId="77777777" w:rsidR="005B09AA" w:rsidRDefault="005B09AA" w:rsidP="00BE335D">
            <w:pPr>
              <w:jc w:val="both"/>
              <w:rPr>
                <w:rFonts w:ascii="Arial" w:hAnsi="Arial" w:cs="Arial"/>
                <w:bCs/>
              </w:rPr>
            </w:pPr>
          </w:p>
          <w:p w14:paraId="538FBEE5" w14:textId="58CA5CD2" w:rsidR="005B09AA" w:rsidRPr="00046BBE" w:rsidRDefault="005B09AA" w:rsidP="00046BBE">
            <w:pPr>
              <w:pStyle w:val="Prrafodelista"/>
              <w:numPr>
                <w:ilvl w:val="0"/>
                <w:numId w:val="13"/>
              </w:numPr>
              <w:jc w:val="both"/>
              <w:rPr>
                <w:rFonts w:ascii="Arial" w:hAnsi="Arial" w:cs="Arial"/>
                <w:bCs/>
              </w:rPr>
            </w:pPr>
            <w:r w:rsidRPr="00046BBE">
              <w:rPr>
                <w:rFonts w:ascii="Arial" w:hAnsi="Arial" w:cs="Arial"/>
                <w:b/>
              </w:rPr>
              <w:t xml:space="preserve">Meneses et al. </w:t>
            </w:r>
            <w:r w:rsidRPr="00046BBE">
              <w:rPr>
                <w:rFonts w:ascii="Arial" w:hAnsi="Arial" w:cs="Arial"/>
                <w:bCs/>
              </w:rPr>
              <w:t xml:space="preserve">Para sustituir el inciso segundo del artículo 42 en el siguiente tenor: </w:t>
            </w:r>
          </w:p>
          <w:p w14:paraId="495F1700" w14:textId="1BE24C24" w:rsidR="005B09AA" w:rsidRDefault="005B09AA" w:rsidP="00BE335D">
            <w:pPr>
              <w:jc w:val="both"/>
              <w:rPr>
                <w:rFonts w:ascii="Arial" w:hAnsi="Arial" w:cs="Arial"/>
                <w:bCs/>
              </w:rPr>
            </w:pPr>
            <w:r w:rsidRPr="00046BBE">
              <w:rPr>
                <w:rFonts w:ascii="Arial" w:hAnsi="Arial" w:cs="Arial"/>
                <w:bCs/>
              </w:rPr>
              <w:t>“Toda persona tendrá derecho a la defensa en la forma que la ley señale, sin que ninguna autoridad o individuo pueda impedirlo, restringirlo o perturbarlo.  En el ejercicio de este derecho se deberá garantizar la comunicación libre y privada.”</w:t>
            </w:r>
          </w:p>
          <w:p w14:paraId="4FB7AD85" w14:textId="77777777" w:rsidR="005B09AA" w:rsidRDefault="005B09AA" w:rsidP="00BE335D">
            <w:pPr>
              <w:jc w:val="both"/>
              <w:rPr>
                <w:rFonts w:ascii="Arial" w:hAnsi="Arial" w:cs="Arial"/>
                <w:bCs/>
              </w:rPr>
            </w:pPr>
          </w:p>
          <w:p w14:paraId="53222ED6" w14:textId="77777777" w:rsidR="005B09AA" w:rsidRPr="00DB42F5" w:rsidRDefault="005B09AA" w:rsidP="00DB42F5">
            <w:pPr>
              <w:pStyle w:val="Prrafodelista"/>
              <w:numPr>
                <w:ilvl w:val="0"/>
                <w:numId w:val="13"/>
              </w:numPr>
              <w:jc w:val="both"/>
              <w:rPr>
                <w:rFonts w:ascii="Arial" w:hAnsi="Arial" w:cs="Arial"/>
                <w:bCs/>
              </w:rPr>
            </w:pPr>
            <w:r w:rsidRPr="00DB42F5">
              <w:rPr>
                <w:rFonts w:ascii="Arial" w:hAnsi="Arial" w:cs="Arial"/>
                <w:b/>
              </w:rPr>
              <w:t xml:space="preserve">Rebolledo y Ossandón. </w:t>
            </w:r>
            <w:r w:rsidRPr="00DB42F5">
              <w:rPr>
                <w:rFonts w:ascii="Arial" w:hAnsi="Arial" w:cs="Arial"/>
                <w:bCs/>
              </w:rPr>
              <w:t xml:space="preserve">Para sustituir el inciso segundo por el siguiente: </w:t>
            </w:r>
          </w:p>
          <w:p w14:paraId="6BF727AD" w14:textId="5113CC5C" w:rsidR="005B09AA" w:rsidRDefault="005B09AA" w:rsidP="00BE335D">
            <w:pPr>
              <w:jc w:val="both"/>
              <w:rPr>
                <w:rFonts w:ascii="Arial" w:hAnsi="Arial" w:cs="Arial"/>
                <w:bCs/>
              </w:rPr>
            </w:pPr>
            <w:r w:rsidRPr="00DB42F5">
              <w:rPr>
                <w:rFonts w:ascii="Arial" w:hAnsi="Arial" w:cs="Arial"/>
                <w:bCs/>
              </w:rPr>
              <w:t>“Toda sentencia de un órgano que ejerza jurisdicción debe ser motivada y fundarse en un proceso previo legalmente tramitado.”</w:t>
            </w:r>
            <w:r>
              <w:rPr>
                <w:rFonts w:ascii="Arial" w:hAnsi="Arial" w:cs="Arial"/>
                <w:bCs/>
              </w:rPr>
              <w:t>.</w:t>
            </w:r>
          </w:p>
          <w:p w14:paraId="13B28E10" w14:textId="77777777" w:rsidR="005B09AA" w:rsidRDefault="005B09AA" w:rsidP="00BE335D">
            <w:pPr>
              <w:jc w:val="both"/>
              <w:rPr>
                <w:rFonts w:ascii="Arial" w:hAnsi="Arial" w:cs="Arial"/>
                <w:bCs/>
              </w:rPr>
            </w:pPr>
          </w:p>
          <w:p w14:paraId="1EDC98A4" w14:textId="0768C48C" w:rsidR="005B09AA" w:rsidRPr="005B3372" w:rsidRDefault="005B09AA" w:rsidP="005B3372">
            <w:pPr>
              <w:pStyle w:val="Prrafodelista"/>
              <w:numPr>
                <w:ilvl w:val="0"/>
                <w:numId w:val="13"/>
              </w:numPr>
              <w:jc w:val="both"/>
              <w:rPr>
                <w:rFonts w:ascii="Arial" w:hAnsi="Arial" w:cs="Arial"/>
                <w:bCs/>
              </w:rPr>
            </w:pPr>
            <w:r w:rsidRPr="005B3372">
              <w:rPr>
                <w:rFonts w:ascii="Arial" w:hAnsi="Arial" w:cs="Arial"/>
                <w:b/>
              </w:rPr>
              <w:t xml:space="preserve">Meneses et al. </w:t>
            </w:r>
            <w:r w:rsidRPr="005B3372">
              <w:rPr>
                <w:rFonts w:ascii="Arial" w:hAnsi="Arial" w:cs="Arial"/>
                <w:bCs/>
              </w:rPr>
              <w:t xml:space="preserve">Para intercalar un nuevo inciso tercero del artículo 42, pasando el actual a ser inciso cuarto, en el siguiente tenor: </w:t>
            </w:r>
          </w:p>
          <w:p w14:paraId="26ECACC4" w14:textId="291AE24F" w:rsidR="005B09AA" w:rsidRDefault="005B09AA" w:rsidP="00BE335D">
            <w:pPr>
              <w:jc w:val="both"/>
              <w:rPr>
                <w:rFonts w:ascii="Arial" w:hAnsi="Arial" w:cs="Arial"/>
                <w:bCs/>
              </w:rPr>
            </w:pPr>
            <w:r w:rsidRPr="005B3372">
              <w:rPr>
                <w:rFonts w:ascii="Arial" w:hAnsi="Arial" w:cs="Arial"/>
                <w:bCs/>
              </w:rPr>
              <w:t>“El proceso y sus resoluciones serán públicos, salvo las excepciones expresamente establecidas por ley, debiendo concluir en un plazo razonable y sin dilaciones indebidas. Toda resolución emanada de un tribunal deberá ser fundada, con excepción de aquellas que se pronuncien sobre cuestiones de mero trámite.”</w:t>
            </w:r>
            <w:r>
              <w:rPr>
                <w:rFonts w:ascii="Arial" w:hAnsi="Arial" w:cs="Arial"/>
                <w:bCs/>
              </w:rPr>
              <w:t>.</w:t>
            </w:r>
          </w:p>
          <w:p w14:paraId="570FD933" w14:textId="77777777" w:rsidR="005B09AA" w:rsidRDefault="005B09AA" w:rsidP="00BE335D">
            <w:pPr>
              <w:jc w:val="both"/>
              <w:rPr>
                <w:rFonts w:ascii="Arial" w:hAnsi="Arial" w:cs="Arial"/>
                <w:bCs/>
              </w:rPr>
            </w:pPr>
          </w:p>
          <w:p w14:paraId="3863C3AD" w14:textId="77777777" w:rsidR="005B09AA" w:rsidRPr="00001C90" w:rsidRDefault="005B09AA" w:rsidP="00001C90">
            <w:pPr>
              <w:pStyle w:val="Prrafodelista"/>
              <w:numPr>
                <w:ilvl w:val="0"/>
                <w:numId w:val="13"/>
              </w:numPr>
              <w:jc w:val="both"/>
              <w:rPr>
                <w:rFonts w:ascii="Arial" w:hAnsi="Arial" w:cs="Arial"/>
                <w:bCs/>
              </w:rPr>
            </w:pPr>
            <w:r w:rsidRPr="00001C90">
              <w:rPr>
                <w:rFonts w:ascii="Arial" w:hAnsi="Arial" w:cs="Arial"/>
                <w:b/>
              </w:rPr>
              <w:t xml:space="preserve">Rebolledo y Ossandón. </w:t>
            </w:r>
            <w:r w:rsidRPr="00001C90">
              <w:rPr>
                <w:rFonts w:ascii="Arial" w:hAnsi="Arial" w:cs="Arial"/>
                <w:bCs/>
              </w:rPr>
              <w:t xml:space="preserve">Para sustituir el inciso tercero por los siguientes incisos: </w:t>
            </w:r>
          </w:p>
          <w:p w14:paraId="0B5DC87A" w14:textId="5F80375F" w:rsidR="005B09AA" w:rsidRPr="00001C90" w:rsidRDefault="005B09AA" w:rsidP="00001C90">
            <w:pPr>
              <w:jc w:val="both"/>
              <w:rPr>
                <w:rFonts w:ascii="Arial" w:hAnsi="Arial" w:cs="Arial"/>
                <w:bCs/>
              </w:rPr>
            </w:pPr>
            <w:r w:rsidRPr="00001C90">
              <w:rPr>
                <w:rFonts w:ascii="Arial" w:hAnsi="Arial" w:cs="Arial"/>
                <w:bCs/>
              </w:rPr>
              <w:t>“Toda sentencia de un órgano que ejerza jurisdicción debe ser motivada y fundarse en un proceso previo legalmente tramitado.</w:t>
            </w:r>
          </w:p>
          <w:p w14:paraId="203A916D" w14:textId="54D9311F" w:rsidR="005B09AA" w:rsidRDefault="005B09AA" w:rsidP="00001C90">
            <w:pPr>
              <w:jc w:val="both"/>
              <w:rPr>
                <w:rFonts w:ascii="Arial" w:hAnsi="Arial" w:cs="Arial"/>
                <w:bCs/>
              </w:rPr>
            </w:pPr>
            <w:r w:rsidRPr="00001C90">
              <w:rPr>
                <w:rFonts w:ascii="Arial" w:hAnsi="Arial" w:cs="Arial"/>
                <w:bCs/>
              </w:rPr>
              <w:t>El debido proceso se aplicará a toda clase de actuaciones judiciales y administrativas.”</w:t>
            </w:r>
            <w:r>
              <w:rPr>
                <w:rFonts w:ascii="Arial" w:hAnsi="Arial" w:cs="Arial"/>
                <w:bCs/>
              </w:rPr>
              <w:t>.</w:t>
            </w:r>
          </w:p>
          <w:p w14:paraId="7D934D3A" w14:textId="77777777" w:rsidR="005B09AA" w:rsidRDefault="005B09AA" w:rsidP="00BE335D">
            <w:pPr>
              <w:jc w:val="both"/>
              <w:rPr>
                <w:rFonts w:ascii="Arial" w:hAnsi="Arial" w:cs="Arial"/>
                <w:bCs/>
              </w:rPr>
            </w:pPr>
          </w:p>
          <w:p w14:paraId="198FB9C7" w14:textId="2DB73E01" w:rsidR="005B09AA" w:rsidRPr="00296123" w:rsidRDefault="005B09AA" w:rsidP="00296123">
            <w:pPr>
              <w:pStyle w:val="Prrafodelista"/>
              <w:numPr>
                <w:ilvl w:val="0"/>
                <w:numId w:val="13"/>
              </w:numPr>
              <w:jc w:val="both"/>
              <w:rPr>
                <w:rFonts w:ascii="Arial" w:hAnsi="Arial" w:cs="Arial"/>
                <w:bCs/>
              </w:rPr>
            </w:pPr>
            <w:r>
              <w:rPr>
                <w:rFonts w:ascii="Arial" w:hAnsi="Arial" w:cs="Arial"/>
                <w:b/>
              </w:rPr>
              <w:t xml:space="preserve">Meneses et al. </w:t>
            </w:r>
            <w:r w:rsidRPr="00296123">
              <w:rPr>
                <w:rFonts w:ascii="Arial" w:hAnsi="Arial" w:cs="Arial"/>
                <w:bCs/>
              </w:rPr>
              <w:t>Para añadir al actual inciso final del artículo 42 luego de “en los procedimientos administrativos” lo siguiente “y promoverá el uso de mecanismos colaborativos y adecuados para la resolución de los conflictos jurídicos en conformidad a su naturaleza.”</w:t>
            </w:r>
            <w:r>
              <w:rPr>
                <w:rFonts w:ascii="Arial" w:hAnsi="Arial" w:cs="Arial"/>
                <w:bCs/>
              </w:rPr>
              <w:t>(***)</w:t>
            </w:r>
          </w:p>
          <w:p w14:paraId="7F9C7428" w14:textId="77777777" w:rsidR="005B09AA" w:rsidRDefault="005B09AA" w:rsidP="00BE335D">
            <w:pPr>
              <w:jc w:val="both"/>
              <w:rPr>
                <w:rFonts w:ascii="Arial" w:hAnsi="Arial" w:cs="Arial"/>
                <w:bCs/>
              </w:rPr>
            </w:pPr>
          </w:p>
          <w:p w14:paraId="35637D2B" w14:textId="77777777" w:rsidR="005B09AA" w:rsidRDefault="005B09AA" w:rsidP="00F60C3C">
            <w:pPr>
              <w:pStyle w:val="Prrafodelista"/>
              <w:numPr>
                <w:ilvl w:val="0"/>
                <w:numId w:val="13"/>
              </w:numPr>
              <w:jc w:val="both"/>
              <w:rPr>
                <w:rFonts w:ascii="Arial" w:hAnsi="Arial" w:cs="Arial"/>
                <w:bCs/>
              </w:rPr>
            </w:pPr>
            <w:r>
              <w:rPr>
                <w:rFonts w:ascii="Arial" w:hAnsi="Arial" w:cs="Arial"/>
                <w:b/>
              </w:rPr>
              <w:t xml:space="preserve">Cantuarias y Marinovic. </w:t>
            </w:r>
            <w:r w:rsidRPr="006C2D97">
              <w:rPr>
                <w:rFonts w:ascii="Arial" w:hAnsi="Arial" w:cs="Arial"/>
                <w:bCs/>
              </w:rPr>
              <w:t xml:space="preserve">Agréguese un nuevo inciso final del siguiente tenor: </w:t>
            </w:r>
          </w:p>
          <w:p w14:paraId="21CEBFCA" w14:textId="25AB3D82" w:rsidR="005B09AA" w:rsidRPr="006C2D97" w:rsidRDefault="005B09AA" w:rsidP="006C2D97">
            <w:pPr>
              <w:pStyle w:val="Prrafodelista"/>
              <w:ind w:left="0"/>
              <w:jc w:val="both"/>
              <w:rPr>
                <w:rFonts w:ascii="Arial" w:hAnsi="Arial" w:cs="Arial"/>
                <w:bCs/>
              </w:rPr>
            </w:pPr>
            <w:r w:rsidRPr="006C2D97">
              <w:rPr>
                <w:rFonts w:ascii="Arial" w:hAnsi="Arial" w:cs="Arial"/>
                <w:bCs/>
              </w:rPr>
              <w:t>“La Constitución reconoce los derechos contenidos en este artículo a todas las personas jurídicas sin distinción, en todos aquellos casos en que sean aplicables”.</w:t>
            </w:r>
          </w:p>
          <w:p w14:paraId="41239F96" w14:textId="3AAD34C8" w:rsidR="005B09AA" w:rsidRPr="00BE335D" w:rsidRDefault="005B09AA" w:rsidP="00BE335D">
            <w:pPr>
              <w:jc w:val="both"/>
              <w:rPr>
                <w:rFonts w:ascii="Arial" w:hAnsi="Arial" w:cs="Arial"/>
                <w:bCs/>
              </w:rPr>
            </w:pPr>
          </w:p>
        </w:tc>
      </w:tr>
      <w:tr w:rsidR="005B09AA" w:rsidRPr="00291FF9" w14:paraId="4ED28E8D" w14:textId="0EAE1490" w:rsidTr="00FD1C92">
        <w:tc>
          <w:tcPr>
            <w:tcW w:w="6658" w:type="dxa"/>
          </w:tcPr>
          <w:p w14:paraId="673C01DD" w14:textId="0010B164" w:rsidR="005B09AA" w:rsidRDefault="005B09AA" w:rsidP="00842671">
            <w:pPr>
              <w:jc w:val="both"/>
              <w:rPr>
                <w:rFonts w:ascii="Arial" w:hAnsi="Arial" w:cs="Arial"/>
              </w:rPr>
            </w:pPr>
            <w:r w:rsidRPr="00291FF9">
              <w:rPr>
                <w:rFonts w:ascii="Arial" w:hAnsi="Arial" w:cs="Arial"/>
                <w:b/>
              </w:rPr>
              <w:t xml:space="preserve">Articulo </w:t>
            </w:r>
            <w:r>
              <w:rPr>
                <w:rFonts w:ascii="Arial" w:hAnsi="Arial" w:cs="Arial"/>
                <w:b/>
              </w:rPr>
              <w:t>43</w:t>
            </w:r>
            <w:r w:rsidRPr="00291FF9">
              <w:rPr>
                <w:rFonts w:ascii="Arial" w:hAnsi="Arial" w:cs="Arial"/>
                <w:b/>
              </w:rPr>
              <w:t>.</w:t>
            </w:r>
            <w:r>
              <w:rPr>
                <w:rFonts w:ascii="Arial" w:hAnsi="Arial" w:cs="Arial"/>
                <w:b/>
              </w:rPr>
              <w:t>-</w:t>
            </w:r>
            <w:r w:rsidRPr="00291FF9">
              <w:rPr>
                <w:rFonts w:ascii="Arial" w:hAnsi="Arial" w:cs="Arial"/>
                <w:b/>
              </w:rPr>
              <w:t xml:space="preserve"> Derecho a un tribunal independiente e imparcial y al juez natural.</w:t>
            </w:r>
            <w:r w:rsidRPr="0040087A">
              <w:rPr>
                <w:rFonts w:ascii="Arial" w:hAnsi="Arial" w:cs="Arial"/>
              </w:rPr>
              <w:t xml:space="preserve"> Toda persona tendrá el derecho a ser oída, con las debidas garantías, dentro de un plazo razonable y sin dilaciones indebidas, por un tribunal independiente e imparcial, previamente establecido por ley, para la resolución de sus conflictos jurídicos. En consecuencia, nadie podrá ser juzgado por comisiones especiales, sino por el tribunal que se hallare establecido por la ley con anterioridad a la perpetración del hecho fund</w:t>
            </w:r>
            <w:r>
              <w:rPr>
                <w:rFonts w:ascii="Arial" w:hAnsi="Arial" w:cs="Arial"/>
              </w:rPr>
              <w:t>ante de la pretensión ejercida.</w:t>
            </w:r>
          </w:p>
          <w:p w14:paraId="37ABA480" w14:textId="6DF2F846" w:rsidR="005B09AA" w:rsidRPr="00291FF9" w:rsidRDefault="005B09AA" w:rsidP="00842671">
            <w:pPr>
              <w:jc w:val="both"/>
              <w:rPr>
                <w:rFonts w:ascii="Arial" w:eastAsia="Times New Roman" w:hAnsi="Arial" w:cs="Arial"/>
                <w:lang w:eastAsia="es-CL"/>
              </w:rPr>
            </w:pPr>
          </w:p>
        </w:tc>
        <w:tc>
          <w:tcPr>
            <w:tcW w:w="10914" w:type="dxa"/>
          </w:tcPr>
          <w:p w14:paraId="37C0FF2D" w14:textId="53F31C14" w:rsidR="005B09AA" w:rsidRPr="00A36158" w:rsidRDefault="005B09AA" w:rsidP="00A36158">
            <w:pPr>
              <w:pStyle w:val="Prrafodelista"/>
              <w:numPr>
                <w:ilvl w:val="0"/>
                <w:numId w:val="13"/>
              </w:numPr>
              <w:jc w:val="both"/>
              <w:rPr>
                <w:rFonts w:ascii="Arial" w:hAnsi="Arial" w:cs="Arial"/>
                <w:bCs/>
              </w:rPr>
            </w:pPr>
            <w:r w:rsidRPr="00A36158">
              <w:rPr>
                <w:rFonts w:ascii="Arial" w:hAnsi="Arial" w:cs="Arial"/>
                <w:b/>
              </w:rPr>
              <w:t>Meneses et al.</w:t>
            </w:r>
            <w:r>
              <w:rPr>
                <w:rFonts w:ascii="Arial" w:hAnsi="Arial" w:cs="Arial"/>
                <w:bCs/>
              </w:rPr>
              <w:t xml:space="preserve"> También </w:t>
            </w:r>
            <w:r>
              <w:rPr>
                <w:rFonts w:ascii="Arial" w:hAnsi="Arial" w:cs="Arial"/>
                <w:b/>
              </w:rPr>
              <w:t xml:space="preserve">Rebolledo y Ossandón. </w:t>
            </w:r>
            <w:r>
              <w:rPr>
                <w:rFonts w:ascii="Arial" w:hAnsi="Arial" w:cs="Arial"/>
                <w:bCs/>
              </w:rPr>
              <w:t>Suprimir el artículo.</w:t>
            </w:r>
          </w:p>
          <w:p w14:paraId="59C1DDD2" w14:textId="77777777" w:rsidR="005B09AA" w:rsidRPr="00562FD1" w:rsidRDefault="005B09AA" w:rsidP="00842671">
            <w:pPr>
              <w:jc w:val="both"/>
              <w:rPr>
                <w:rFonts w:ascii="Arial" w:hAnsi="Arial" w:cs="Arial"/>
                <w:bCs/>
              </w:rPr>
            </w:pPr>
          </w:p>
          <w:p w14:paraId="0269EAC6" w14:textId="2E4DC942" w:rsidR="005B09AA" w:rsidRPr="00E606BF" w:rsidRDefault="005B09AA" w:rsidP="00E606BF">
            <w:pPr>
              <w:pStyle w:val="Prrafodelista"/>
              <w:numPr>
                <w:ilvl w:val="0"/>
                <w:numId w:val="13"/>
              </w:numPr>
              <w:jc w:val="both"/>
              <w:rPr>
                <w:rFonts w:ascii="Arial" w:hAnsi="Arial" w:cs="Arial"/>
                <w:bCs/>
              </w:rPr>
            </w:pPr>
            <w:r w:rsidRPr="00E606BF">
              <w:rPr>
                <w:rFonts w:ascii="Arial" w:hAnsi="Arial" w:cs="Arial"/>
                <w:b/>
              </w:rPr>
              <w:t xml:space="preserve">Rebolledo y Ossandón. </w:t>
            </w:r>
            <w:r w:rsidRPr="00E606BF">
              <w:rPr>
                <w:rFonts w:ascii="Arial" w:hAnsi="Arial" w:cs="Arial"/>
                <w:bCs/>
              </w:rPr>
              <w:t xml:space="preserve">Para sustituir el </w:t>
            </w:r>
            <w:r>
              <w:rPr>
                <w:rFonts w:ascii="Arial" w:hAnsi="Arial" w:cs="Arial"/>
                <w:bCs/>
              </w:rPr>
              <w:t>artículo por el siguiente</w:t>
            </w:r>
            <w:r w:rsidRPr="00E606BF">
              <w:rPr>
                <w:rFonts w:ascii="Arial" w:hAnsi="Arial" w:cs="Arial"/>
                <w:bCs/>
              </w:rPr>
              <w:t xml:space="preserve">: </w:t>
            </w:r>
          </w:p>
          <w:p w14:paraId="0C6C1602" w14:textId="2CA4A3B6" w:rsidR="005B09AA" w:rsidRPr="00562FD1" w:rsidRDefault="005B09AA" w:rsidP="009D34F4">
            <w:pPr>
              <w:jc w:val="both"/>
              <w:rPr>
                <w:rFonts w:ascii="Arial" w:hAnsi="Arial" w:cs="Arial"/>
                <w:bCs/>
              </w:rPr>
            </w:pPr>
            <w:r w:rsidRPr="009D34F4">
              <w:rPr>
                <w:rFonts w:ascii="Arial" w:hAnsi="Arial" w:cs="Arial"/>
                <w:bCs/>
              </w:rPr>
              <w:t>“Todas las personas tendrán derecho a ser juzgados por un tribunal independiente, imparcial y previamente establecido por la ley. Nadie podrá ser juzgado por comisiones especiales.</w:t>
            </w:r>
            <w:r>
              <w:rPr>
                <w:rFonts w:ascii="Arial" w:hAnsi="Arial" w:cs="Arial"/>
                <w:bCs/>
              </w:rPr>
              <w:t>”.</w:t>
            </w:r>
          </w:p>
          <w:p w14:paraId="565B865E" w14:textId="77777777" w:rsidR="005B09AA" w:rsidRPr="00562FD1" w:rsidRDefault="005B09AA" w:rsidP="00842671">
            <w:pPr>
              <w:jc w:val="both"/>
              <w:rPr>
                <w:rFonts w:ascii="Arial" w:hAnsi="Arial" w:cs="Arial"/>
                <w:bCs/>
              </w:rPr>
            </w:pPr>
          </w:p>
          <w:p w14:paraId="49C8E2DF" w14:textId="366A330E" w:rsidR="005B09AA" w:rsidRPr="00562FD1" w:rsidRDefault="005B09AA" w:rsidP="00562FD1">
            <w:pPr>
              <w:pStyle w:val="Prrafodelista"/>
              <w:numPr>
                <w:ilvl w:val="0"/>
                <w:numId w:val="13"/>
              </w:numPr>
              <w:jc w:val="both"/>
              <w:rPr>
                <w:rFonts w:ascii="Arial" w:hAnsi="Arial" w:cs="Arial"/>
                <w:bCs/>
              </w:rPr>
            </w:pPr>
            <w:r w:rsidRPr="00562FD1">
              <w:rPr>
                <w:rFonts w:ascii="Arial" w:hAnsi="Arial" w:cs="Arial"/>
                <w:b/>
              </w:rPr>
              <w:t xml:space="preserve">Castro et al. </w:t>
            </w:r>
            <w:r w:rsidRPr="00562FD1">
              <w:rPr>
                <w:rFonts w:ascii="Arial" w:hAnsi="Arial" w:cs="Arial"/>
                <w:bCs/>
              </w:rPr>
              <w:t xml:space="preserve">Agréguese un nuevo inciso final del siguiente tenor: </w:t>
            </w:r>
          </w:p>
          <w:p w14:paraId="47578E56" w14:textId="1ADC74C9" w:rsidR="005B09AA" w:rsidRPr="00BF60ED" w:rsidRDefault="005B09AA" w:rsidP="00842671">
            <w:pPr>
              <w:jc w:val="both"/>
              <w:rPr>
                <w:rFonts w:ascii="Arial" w:hAnsi="Arial" w:cs="Arial"/>
                <w:bCs/>
              </w:rPr>
            </w:pPr>
            <w:r w:rsidRPr="00562FD1">
              <w:rPr>
                <w:rFonts w:ascii="Arial" w:hAnsi="Arial" w:cs="Arial"/>
                <w:bCs/>
              </w:rPr>
              <w:t>“La Constitución reconoce los derechos contenidos en este artículo a todas las personas jurídicas sin distinción, en todos aquellos casos en que sean aplicables</w:t>
            </w:r>
            <w:r>
              <w:rPr>
                <w:rFonts w:ascii="Arial" w:hAnsi="Arial" w:cs="Arial"/>
                <w:bCs/>
              </w:rPr>
              <w:t>.</w:t>
            </w:r>
            <w:r w:rsidRPr="00562FD1">
              <w:rPr>
                <w:rFonts w:ascii="Arial" w:hAnsi="Arial" w:cs="Arial"/>
                <w:bCs/>
              </w:rPr>
              <w:t>”.</w:t>
            </w:r>
          </w:p>
        </w:tc>
      </w:tr>
      <w:tr w:rsidR="005B09AA" w:rsidRPr="00291FF9" w14:paraId="10EC3677" w14:textId="77777777" w:rsidTr="00FD1C92">
        <w:tc>
          <w:tcPr>
            <w:tcW w:w="6658" w:type="dxa"/>
          </w:tcPr>
          <w:p w14:paraId="0E877918" w14:textId="1D2B824E" w:rsidR="005B09AA" w:rsidRPr="00291FF9" w:rsidRDefault="005B09AA" w:rsidP="00842671">
            <w:pPr>
              <w:jc w:val="both"/>
              <w:rPr>
                <w:rFonts w:ascii="Arial" w:hAnsi="Arial" w:cs="Arial"/>
                <w:b/>
              </w:rPr>
            </w:pPr>
            <w:r w:rsidRPr="00291FF9">
              <w:rPr>
                <w:rFonts w:ascii="Arial" w:hAnsi="Arial" w:cs="Arial"/>
                <w:b/>
              </w:rPr>
              <w:t>Articulo 4</w:t>
            </w:r>
            <w:r>
              <w:rPr>
                <w:rFonts w:ascii="Arial" w:hAnsi="Arial" w:cs="Arial"/>
                <w:b/>
              </w:rPr>
              <w:t>4</w:t>
            </w:r>
            <w:r w:rsidRPr="00291FF9">
              <w:rPr>
                <w:rFonts w:ascii="Arial" w:hAnsi="Arial" w:cs="Arial"/>
                <w:b/>
              </w:rPr>
              <w:t>.- Derecho a un proceso previo y público.</w:t>
            </w:r>
            <w:r w:rsidRPr="0040087A">
              <w:rPr>
                <w:rFonts w:ascii="Arial" w:hAnsi="Arial" w:cs="Arial"/>
              </w:rPr>
              <w:t xml:space="preserve"> Toda sentencia emanada de un tribunal deberá fundarse en un proceso previo legalmente tramitado. Los actos del proceso serán públicos, salvo las excepciones expresamente establecidas por la ley para proteger la intimidad, la privacidad, el honor o la seguridad de cualquier persona que debiere tomar parte en el juicio, para evitar la divulgación de un secreto protegido por la ley o para velar por la moral, el orden público o la seguridad nacional en una sociedad democrática. Cuando en circunstancias especiales la publicidad pudiera ser perjudicial para los intereses de la justicia, los tribunales podrán decretar la reserva de determinados actos del proceso en la medida que el</w:t>
            </w:r>
            <w:r>
              <w:rPr>
                <w:rFonts w:ascii="Arial" w:hAnsi="Arial" w:cs="Arial"/>
              </w:rPr>
              <w:t>lo sea estrictamente necesario.</w:t>
            </w:r>
          </w:p>
        </w:tc>
        <w:tc>
          <w:tcPr>
            <w:tcW w:w="10914" w:type="dxa"/>
          </w:tcPr>
          <w:p w14:paraId="648681AE" w14:textId="6EA8E9DC" w:rsidR="005B09AA" w:rsidRDefault="005B09AA" w:rsidP="00077742">
            <w:pPr>
              <w:pStyle w:val="Prrafodelista"/>
              <w:numPr>
                <w:ilvl w:val="0"/>
                <w:numId w:val="13"/>
              </w:numPr>
              <w:jc w:val="both"/>
              <w:rPr>
                <w:rFonts w:ascii="Arial" w:hAnsi="Arial" w:cs="Arial"/>
                <w:bCs/>
              </w:rPr>
            </w:pPr>
            <w:r>
              <w:rPr>
                <w:rFonts w:ascii="Arial" w:hAnsi="Arial" w:cs="Arial"/>
                <w:b/>
              </w:rPr>
              <w:t>Meneses et al.</w:t>
            </w:r>
            <w:r>
              <w:rPr>
                <w:rFonts w:ascii="Arial" w:hAnsi="Arial" w:cs="Arial"/>
                <w:bCs/>
              </w:rPr>
              <w:t xml:space="preserve"> También </w:t>
            </w:r>
            <w:r>
              <w:rPr>
                <w:rFonts w:ascii="Arial" w:hAnsi="Arial" w:cs="Arial"/>
                <w:b/>
              </w:rPr>
              <w:t xml:space="preserve">Rebolledo y Ossandón. </w:t>
            </w:r>
            <w:r>
              <w:rPr>
                <w:rFonts w:ascii="Arial" w:hAnsi="Arial" w:cs="Arial"/>
                <w:bCs/>
              </w:rPr>
              <w:t>Suprimir el artículo.</w:t>
            </w:r>
          </w:p>
          <w:p w14:paraId="3EC246A3" w14:textId="77777777" w:rsidR="005B09AA" w:rsidRDefault="005B09AA" w:rsidP="00F63AC8">
            <w:pPr>
              <w:pStyle w:val="Prrafodelista"/>
              <w:ind w:left="0"/>
              <w:jc w:val="both"/>
              <w:rPr>
                <w:rFonts w:ascii="Arial" w:hAnsi="Arial" w:cs="Arial"/>
                <w:bCs/>
              </w:rPr>
            </w:pPr>
          </w:p>
          <w:p w14:paraId="163EEBC0" w14:textId="6CEC1788" w:rsidR="005B09AA" w:rsidRPr="00644B42" w:rsidRDefault="005B09AA" w:rsidP="00644B42">
            <w:pPr>
              <w:pStyle w:val="Prrafodelista"/>
              <w:numPr>
                <w:ilvl w:val="0"/>
                <w:numId w:val="13"/>
              </w:numPr>
              <w:jc w:val="both"/>
              <w:rPr>
                <w:rFonts w:ascii="Arial" w:hAnsi="Arial" w:cs="Arial"/>
                <w:bCs/>
              </w:rPr>
            </w:pPr>
            <w:r w:rsidRPr="00644B42">
              <w:rPr>
                <w:rFonts w:ascii="Arial" w:hAnsi="Arial" w:cs="Arial"/>
                <w:b/>
              </w:rPr>
              <w:t>Rebolledo y Ossandón.</w:t>
            </w:r>
            <w:r w:rsidRPr="00644B42">
              <w:rPr>
                <w:rFonts w:ascii="Arial" w:hAnsi="Arial" w:cs="Arial"/>
                <w:bCs/>
              </w:rPr>
              <w:t xml:space="preserve"> Para sustituir el artículo 44 por el siguiente:</w:t>
            </w:r>
          </w:p>
          <w:p w14:paraId="790A7B3B" w14:textId="384FA708" w:rsidR="005B09AA" w:rsidRPr="00644B42" w:rsidRDefault="005B09AA" w:rsidP="00FC32FD">
            <w:pPr>
              <w:jc w:val="both"/>
              <w:rPr>
                <w:rFonts w:ascii="Arial" w:hAnsi="Arial" w:cs="Arial"/>
                <w:bCs/>
              </w:rPr>
            </w:pPr>
            <w:r w:rsidRPr="00644B42">
              <w:rPr>
                <w:rFonts w:ascii="Arial" w:hAnsi="Arial" w:cs="Arial"/>
                <w:bCs/>
              </w:rPr>
              <w:t xml:space="preserve"> “Toda sentencia de un órgano que ejerza jurisdicción debe fundarse en un proceso previo legalmente tramitado. </w:t>
            </w:r>
          </w:p>
          <w:p w14:paraId="222675EE" w14:textId="77777777" w:rsidR="005B09AA" w:rsidRPr="00644B42" w:rsidRDefault="005B09AA" w:rsidP="00FC32FD">
            <w:pPr>
              <w:jc w:val="both"/>
              <w:rPr>
                <w:rFonts w:ascii="Arial" w:hAnsi="Arial" w:cs="Arial"/>
                <w:bCs/>
              </w:rPr>
            </w:pPr>
            <w:r w:rsidRPr="00644B42">
              <w:rPr>
                <w:rFonts w:ascii="Arial" w:hAnsi="Arial" w:cs="Arial"/>
                <w:bCs/>
              </w:rPr>
              <w:t>El debido proceso se aplicará a toda clase de actuaciones judiciales y administrativas.”</w:t>
            </w:r>
          </w:p>
          <w:p w14:paraId="0E3267EB" w14:textId="77777777" w:rsidR="005B09AA" w:rsidRDefault="005B09AA" w:rsidP="00F63AC8">
            <w:pPr>
              <w:pStyle w:val="Prrafodelista"/>
              <w:ind w:left="0"/>
              <w:jc w:val="both"/>
              <w:rPr>
                <w:rFonts w:ascii="Arial" w:hAnsi="Arial" w:cs="Arial"/>
                <w:bCs/>
              </w:rPr>
            </w:pPr>
          </w:p>
          <w:p w14:paraId="4A6ECF37" w14:textId="77777777" w:rsidR="005B09AA" w:rsidRDefault="005B09AA" w:rsidP="000C0C59">
            <w:pPr>
              <w:pStyle w:val="Prrafodelista"/>
              <w:numPr>
                <w:ilvl w:val="0"/>
                <w:numId w:val="13"/>
              </w:numPr>
              <w:jc w:val="both"/>
              <w:rPr>
                <w:rFonts w:ascii="Arial" w:hAnsi="Arial" w:cs="Arial"/>
                <w:bCs/>
              </w:rPr>
            </w:pPr>
            <w:r>
              <w:rPr>
                <w:rFonts w:ascii="Arial" w:hAnsi="Arial" w:cs="Arial"/>
                <w:b/>
              </w:rPr>
              <w:t>Rebolledo y Ossandón</w:t>
            </w:r>
            <w:r>
              <w:rPr>
                <w:rFonts w:ascii="Arial" w:hAnsi="Arial" w:cs="Arial"/>
                <w:bCs/>
              </w:rPr>
              <w:t xml:space="preserve">. </w:t>
            </w:r>
            <w:r w:rsidRPr="000C0C59">
              <w:rPr>
                <w:rFonts w:ascii="Arial" w:hAnsi="Arial" w:cs="Arial"/>
                <w:bCs/>
              </w:rPr>
              <w:t xml:space="preserve">Para </w:t>
            </w:r>
            <w:r>
              <w:rPr>
                <w:rFonts w:ascii="Arial" w:hAnsi="Arial" w:cs="Arial"/>
                <w:bCs/>
              </w:rPr>
              <w:t>sustituir</w:t>
            </w:r>
            <w:r w:rsidRPr="000C0C59">
              <w:rPr>
                <w:rFonts w:ascii="Arial" w:hAnsi="Arial" w:cs="Arial"/>
                <w:bCs/>
              </w:rPr>
              <w:t xml:space="preserve"> el artículo 44 por el siguiente: </w:t>
            </w:r>
          </w:p>
          <w:p w14:paraId="15854B73" w14:textId="2D732F63" w:rsidR="005B09AA" w:rsidRPr="00744E7F" w:rsidRDefault="005B09AA" w:rsidP="00F63AC8">
            <w:pPr>
              <w:pStyle w:val="Prrafodelista"/>
              <w:ind w:left="0"/>
              <w:jc w:val="both"/>
              <w:rPr>
                <w:rFonts w:ascii="Arial" w:hAnsi="Arial" w:cs="Arial"/>
                <w:bCs/>
              </w:rPr>
            </w:pPr>
            <w:r w:rsidRPr="000C0C59">
              <w:rPr>
                <w:rFonts w:ascii="Arial" w:hAnsi="Arial" w:cs="Arial"/>
                <w:bCs/>
              </w:rPr>
              <w:t>“Las sentencias emanadas de un tribunal deberán fundarse en un proceso previo legalmente tramitado. Los actos del proceso serán públicos, salvo las excepciones expresamente establecidas por la ley.</w:t>
            </w:r>
            <w:r>
              <w:rPr>
                <w:rFonts w:ascii="Arial" w:hAnsi="Arial" w:cs="Arial"/>
                <w:bCs/>
              </w:rPr>
              <w:t>”.</w:t>
            </w:r>
          </w:p>
          <w:p w14:paraId="2D8AB657" w14:textId="77777777" w:rsidR="005B09AA" w:rsidRDefault="005B09AA" w:rsidP="00F63AC8">
            <w:pPr>
              <w:pStyle w:val="Prrafodelista"/>
              <w:ind w:left="0"/>
              <w:jc w:val="both"/>
              <w:rPr>
                <w:rFonts w:ascii="Arial" w:hAnsi="Arial" w:cs="Arial"/>
                <w:bCs/>
              </w:rPr>
            </w:pPr>
          </w:p>
          <w:p w14:paraId="3AB4B0A7" w14:textId="40E9CDBC" w:rsidR="005B09AA" w:rsidRDefault="005B09AA" w:rsidP="00F60C3C">
            <w:pPr>
              <w:pStyle w:val="Prrafodelista"/>
              <w:numPr>
                <w:ilvl w:val="0"/>
                <w:numId w:val="13"/>
              </w:numPr>
              <w:jc w:val="both"/>
              <w:rPr>
                <w:rFonts w:ascii="Arial" w:hAnsi="Arial" w:cs="Arial"/>
                <w:bCs/>
              </w:rPr>
            </w:pPr>
            <w:r>
              <w:rPr>
                <w:rFonts w:ascii="Arial" w:hAnsi="Arial" w:cs="Arial"/>
                <w:b/>
              </w:rPr>
              <w:t xml:space="preserve">Cantuarias y Marinovic. </w:t>
            </w:r>
            <w:r w:rsidRPr="00F63AC8">
              <w:rPr>
                <w:rFonts w:ascii="Arial" w:hAnsi="Arial" w:cs="Arial"/>
                <w:bCs/>
              </w:rPr>
              <w:t xml:space="preserve">Agréguese un nuevo inciso final del siguiente tenor: </w:t>
            </w:r>
          </w:p>
          <w:p w14:paraId="7E3D4E27" w14:textId="6242E0BD" w:rsidR="005B09AA" w:rsidRPr="00F63AC8" w:rsidRDefault="005B09AA" w:rsidP="00F63AC8">
            <w:pPr>
              <w:pStyle w:val="Prrafodelista"/>
              <w:ind w:left="0"/>
              <w:jc w:val="both"/>
              <w:rPr>
                <w:rFonts w:ascii="Arial" w:hAnsi="Arial" w:cs="Arial"/>
                <w:bCs/>
              </w:rPr>
            </w:pPr>
            <w:r w:rsidRPr="00F63AC8">
              <w:rPr>
                <w:rFonts w:ascii="Arial" w:hAnsi="Arial" w:cs="Arial"/>
                <w:bCs/>
              </w:rPr>
              <w:t>“La Constitución reconoce los derechos contenidos en este artículo a todas las personas jurídicas sin distinción, en todos aquellos casos en que sean aplicables”.</w:t>
            </w:r>
          </w:p>
        </w:tc>
      </w:tr>
      <w:tr w:rsidR="005B09AA" w:rsidRPr="00291FF9" w14:paraId="3BA227E3" w14:textId="04FC51A9" w:rsidTr="00FD1C92">
        <w:tc>
          <w:tcPr>
            <w:tcW w:w="6658" w:type="dxa"/>
          </w:tcPr>
          <w:p w14:paraId="11DB87DB" w14:textId="52BF1851" w:rsidR="005B09AA" w:rsidRDefault="005B09AA" w:rsidP="00842671">
            <w:pPr>
              <w:jc w:val="both"/>
              <w:rPr>
                <w:rFonts w:ascii="Arial" w:hAnsi="Arial" w:cs="Arial"/>
              </w:rPr>
            </w:pPr>
            <w:r>
              <w:rPr>
                <w:rFonts w:ascii="Arial" w:hAnsi="Arial" w:cs="Arial"/>
                <w:b/>
              </w:rPr>
              <w:t xml:space="preserve">Artículo 45.- </w:t>
            </w:r>
            <w:r w:rsidRPr="0040087A">
              <w:rPr>
                <w:rFonts w:ascii="Arial" w:hAnsi="Arial" w:cs="Arial"/>
              </w:rPr>
              <w:t>Toda persona imputada por un delito tiene derecho</w:t>
            </w:r>
            <w:r>
              <w:rPr>
                <w:rFonts w:ascii="Arial" w:hAnsi="Arial" w:cs="Arial"/>
              </w:rPr>
              <w:t xml:space="preserve"> (*)</w:t>
            </w:r>
            <w:r w:rsidRPr="00BA1A6B">
              <w:rPr>
                <w:rFonts w:ascii="Arial" w:hAnsi="Arial" w:cs="Arial"/>
                <w:strike/>
              </w:rPr>
              <w:t>, además, a las siguientes garantías mínimas:</w:t>
            </w:r>
            <w:r w:rsidRPr="0040087A">
              <w:rPr>
                <w:rFonts w:ascii="Arial" w:hAnsi="Arial" w:cs="Arial"/>
              </w:rPr>
              <w:t xml:space="preserve"> </w:t>
            </w:r>
          </w:p>
          <w:p w14:paraId="74A6DE27" w14:textId="77777777" w:rsidR="005B09AA" w:rsidRDefault="005B09AA" w:rsidP="00842671">
            <w:pPr>
              <w:jc w:val="both"/>
              <w:rPr>
                <w:rFonts w:ascii="Arial" w:hAnsi="Arial" w:cs="Arial"/>
              </w:rPr>
            </w:pPr>
          </w:p>
          <w:p w14:paraId="158981B2" w14:textId="77777777" w:rsidR="005B09AA" w:rsidRDefault="005B09AA" w:rsidP="00842671">
            <w:pPr>
              <w:jc w:val="both"/>
              <w:rPr>
                <w:rFonts w:ascii="Arial" w:hAnsi="Arial" w:cs="Arial"/>
              </w:rPr>
            </w:pPr>
          </w:p>
          <w:p w14:paraId="7C8B82FB" w14:textId="77777777" w:rsidR="005B09AA" w:rsidRPr="0040087A" w:rsidRDefault="005B09AA" w:rsidP="00842671">
            <w:pPr>
              <w:jc w:val="both"/>
              <w:rPr>
                <w:rFonts w:ascii="Arial" w:hAnsi="Arial" w:cs="Arial"/>
              </w:rPr>
            </w:pPr>
          </w:p>
          <w:p w14:paraId="446FB83C" w14:textId="77777777" w:rsidR="005B09AA" w:rsidRDefault="005B09AA" w:rsidP="00842671">
            <w:pPr>
              <w:jc w:val="both"/>
              <w:rPr>
                <w:rFonts w:ascii="Arial" w:hAnsi="Arial" w:cs="Arial"/>
              </w:rPr>
            </w:pPr>
            <w:r w:rsidRPr="0040087A">
              <w:rPr>
                <w:rFonts w:ascii="Arial" w:hAnsi="Arial" w:cs="Arial"/>
              </w:rPr>
              <w:t>Toda persona se presume inocente mientras no se pruebe su culpabilidad conforme a la ley. No se podrá presumir de der</w:t>
            </w:r>
            <w:r>
              <w:rPr>
                <w:rFonts w:ascii="Arial" w:hAnsi="Arial" w:cs="Arial"/>
              </w:rPr>
              <w:t xml:space="preserve">echo la responsabilidad penal. </w:t>
            </w:r>
          </w:p>
          <w:p w14:paraId="317048B5" w14:textId="0F2CCAE0" w:rsidR="005B09AA" w:rsidRPr="00291FF9" w:rsidRDefault="005B09AA" w:rsidP="00842671">
            <w:pPr>
              <w:jc w:val="both"/>
              <w:rPr>
                <w:rFonts w:ascii="Arial" w:hAnsi="Arial" w:cs="Arial"/>
              </w:rPr>
            </w:pPr>
          </w:p>
        </w:tc>
        <w:tc>
          <w:tcPr>
            <w:tcW w:w="10914" w:type="dxa"/>
          </w:tcPr>
          <w:p w14:paraId="597A07FD" w14:textId="1D38F3C7" w:rsidR="005B09AA" w:rsidRDefault="005B09AA" w:rsidP="00F60C3C">
            <w:pPr>
              <w:pStyle w:val="Prrafodelista"/>
              <w:numPr>
                <w:ilvl w:val="0"/>
                <w:numId w:val="13"/>
              </w:numPr>
              <w:jc w:val="both"/>
              <w:rPr>
                <w:rFonts w:ascii="Arial" w:hAnsi="Arial" w:cs="Arial"/>
                <w:bCs/>
              </w:rPr>
            </w:pPr>
            <w:r w:rsidRPr="00DE6AB6">
              <w:rPr>
                <w:rFonts w:ascii="Arial" w:hAnsi="Arial" w:cs="Arial"/>
                <w:b/>
              </w:rPr>
              <w:t>Cantuarias y Marinovic.</w:t>
            </w:r>
            <w:r w:rsidRPr="006C212E">
              <w:rPr>
                <w:rFonts w:ascii="Arial" w:hAnsi="Arial" w:cs="Arial"/>
                <w:bCs/>
              </w:rPr>
              <w:t xml:space="preserve"> </w:t>
            </w:r>
            <w:r>
              <w:rPr>
                <w:rFonts w:ascii="Arial" w:hAnsi="Arial" w:cs="Arial"/>
                <w:bCs/>
              </w:rPr>
              <w:t xml:space="preserve">También </w:t>
            </w:r>
            <w:r>
              <w:rPr>
                <w:rFonts w:ascii="Arial" w:hAnsi="Arial" w:cs="Arial"/>
                <w:b/>
              </w:rPr>
              <w:t xml:space="preserve">Rebolledo y Ossandón. </w:t>
            </w:r>
            <w:r w:rsidRPr="00DE6AB6">
              <w:rPr>
                <w:rFonts w:ascii="Arial" w:hAnsi="Arial" w:cs="Arial"/>
                <w:bCs/>
              </w:rPr>
              <w:t xml:space="preserve">Suprimir artículo 45. </w:t>
            </w:r>
          </w:p>
          <w:p w14:paraId="76B0D119" w14:textId="77777777" w:rsidR="005B09AA" w:rsidRDefault="005B09AA" w:rsidP="00EE3F6B">
            <w:pPr>
              <w:pStyle w:val="Prrafodelista"/>
              <w:ind w:left="0"/>
              <w:jc w:val="both"/>
              <w:rPr>
                <w:rFonts w:ascii="Arial" w:hAnsi="Arial" w:cs="Arial"/>
                <w:bCs/>
              </w:rPr>
            </w:pPr>
          </w:p>
          <w:p w14:paraId="254C7217" w14:textId="77777777" w:rsidR="005B09AA" w:rsidRDefault="005B09AA" w:rsidP="00EC36D5">
            <w:pPr>
              <w:pStyle w:val="Prrafodelista"/>
              <w:numPr>
                <w:ilvl w:val="0"/>
                <w:numId w:val="13"/>
              </w:numPr>
              <w:jc w:val="both"/>
              <w:rPr>
                <w:rFonts w:ascii="Arial" w:hAnsi="Arial" w:cs="Arial"/>
                <w:bCs/>
              </w:rPr>
            </w:pPr>
            <w:r>
              <w:rPr>
                <w:rFonts w:ascii="Arial" w:hAnsi="Arial" w:cs="Arial"/>
                <w:b/>
              </w:rPr>
              <w:t xml:space="preserve">Rebolledo y Ossandón. </w:t>
            </w:r>
            <w:r w:rsidRPr="00EE3F6B">
              <w:rPr>
                <w:rFonts w:ascii="Arial" w:hAnsi="Arial" w:cs="Arial"/>
                <w:bCs/>
              </w:rPr>
              <w:t xml:space="preserve">Para </w:t>
            </w:r>
            <w:r>
              <w:rPr>
                <w:rFonts w:ascii="Arial" w:hAnsi="Arial" w:cs="Arial"/>
                <w:bCs/>
              </w:rPr>
              <w:t>sustituir</w:t>
            </w:r>
            <w:r w:rsidRPr="00EE3F6B">
              <w:rPr>
                <w:rFonts w:ascii="Arial" w:hAnsi="Arial" w:cs="Arial"/>
                <w:bCs/>
              </w:rPr>
              <w:t xml:space="preserve"> el artículo 45 por: </w:t>
            </w:r>
          </w:p>
          <w:p w14:paraId="12AEAC0D" w14:textId="255E14B0" w:rsidR="005B09AA" w:rsidRDefault="005B09AA" w:rsidP="00EE3F6B">
            <w:pPr>
              <w:pStyle w:val="Prrafodelista"/>
              <w:ind w:left="0"/>
              <w:jc w:val="both"/>
              <w:rPr>
                <w:rFonts w:ascii="Arial" w:hAnsi="Arial" w:cs="Arial"/>
                <w:bCs/>
              </w:rPr>
            </w:pPr>
            <w:r w:rsidRPr="00EE3F6B">
              <w:rPr>
                <w:rFonts w:ascii="Arial" w:hAnsi="Arial" w:cs="Arial"/>
                <w:bCs/>
              </w:rPr>
              <w:t>“Se presume que todo acusado es inocente hasta que se establezca su responsabilidad tras un juicio que ofrezca las garantías indispensables para su defensa. No se presumirá de derecho la responsabilidad penal. Toda responsabilidad penal será siempre individual.”</w:t>
            </w:r>
          </w:p>
          <w:p w14:paraId="11510303" w14:textId="77777777" w:rsidR="005B09AA" w:rsidRPr="00EE3F6B" w:rsidRDefault="005B09AA" w:rsidP="00EE3F6B">
            <w:pPr>
              <w:pStyle w:val="Prrafodelista"/>
              <w:ind w:left="0"/>
              <w:jc w:val="both"/>
              <w:rPr>
                <w:rFonts w:ascii="Arial" w:hAnsi="Arial" w:cs="Arial"/>
                <w:bCs/>
              </w:rPr>
            </w:pPr>
          </w:p>
          <w:p w14:paraId="569256E2" w14:textId="6BC638BD" w:rsidR="005B09AA" w:rsidRDefault="005B09AA" w:rsidP="00F60C3C">
            <w:pPr>
              <w:pStyle w:val="Prrafodelista"/>
              <w:numPr>
                <w:ilvl w:val="0"/>
                <w:numId w:val="13"/>
              </w:numPr>
              <w:jc w:val="both"/>
              <w:rPr>
                <w:rFonts w:ascii="Arial" w:hAnsi="Arial" w:cs="Arial"/>
                <w:bCs/>
              </w:rPr>
            </w:pPr>
            <w:r>
              <w:rPr>
                <w:rFonts w:ascii="Arial" w:hAnsi="Arial" w:cs="Arial"/>
                <w:b/>
              </w:rPr>
              <w:t xml:space="preserve">Castro et al. </w:t>
            </w:r>
            <w:r>
              <w:rPr>
                <w:rFonts w:ascii="Arial" w:hAnsi="Arial" w:cs="Arial"/>
                <w:bCs/>
              </w:rPr>
              <w:t>Suprimir el inciso primero.</w:t>
            </w:r>
          </w:p>
          <w:p w14:paraId="493B8080" w14:textId="77777777" w:rsidR="005B09AA" w:rsidRDefault="005B09AA" w:rsidP="00DE6AB6">
            <w:pPr>
              <w:pStyle w:val="Prrafodelista"/>
              <w:ind w:left="0"/>
              <w:jc w:val="both"/>
              <w:rPr>
                <w:rFonts w:ascii="Arial" w:hAnsi="Arial" w:cs="Arial"/>
                <w:bCs/>
              </w:rPr>
            </w:pPr>
          </w:p>
          <w:p w14:paraId="1C4A1116" w14:textId="79877A3F" w:rsidR="005B09AA" w:rsidRDefault="005B09AA" w:rsidP="00DF529E">
            <w:pPr>
              <w:pStyle w:val="Prrafodelista"/>
              <w:numPr>
                <w:ilvl w:val="0"/>
                <w:numId w:val="13"/>
              </w:numPr>
              <w:jc w:val="both"/>
              <w:rPr>
                <w:rFonts w:ascii="Arial" w:hAnsi="Arial" w:cs="Arial"/>
                <w:bCs/>
              </w:rPr>
            </w:pPr>
            <w:r>
              <w:rPr>
                <w:rFonts w:ascii="Arial" w:hAnsi="Arial" w:cs="Arial"/>
                <w:b/>
              </w:rPr>
              <w:t xml:space="preserve">Meneses et al. </w:t>
            </w:r>
            <w:r w:rsidRPr="00C0646A">
              <w:rPr>
                <w:rFonts w:ascii="Arial" w:hAnsi="Arial" w:cs="Arial"/>
                <w:bCs/>
              </w:rPr>
              <w:t>Para añadir al artículo 45</w:t>
            </w:r>
            <w:r>
              <w:rPr>
                <w:rFonts w:ascii="Arial" w:hAnsi="Arial" w:cs="Arial"/>
                <w:bCs/>
              </w:rPr>
              <w:t>, luego de</w:t>
            </w:r>
            <w:r w:rsidRPr="00C0646A">
              <w:rPr>
                <w:rFonts w:ascii="Arial" w:hAnsi="Arial" w:cs="Arial"/>
                <w:bCs/>
              </w:rPr>
              <w:t xml:space="preserve"> “tiene derecho”, la frase: “en plena igualdad,”</w:t>
            </w:r>
            <w:r>
              <w:rPr>
                <w:rFonts w:ascii="Arial" w:hAnsi="Arial" w:cs="Arial"/>
                <w:bCs/>
              </w:rPr>
              <w:t>(*)</w:t>
            </w:r>
          </w:p>
          <w:p w14:paraId="65A4B06F" w14:textId="77777777" w:rsidR="005B09AA" w:rsidRPr="00DE6AB6" w:rsidRDefault="005B09AA" w:rsidP="00DE6AB6">
            <w:pPr>
              <w:pStyle w:val="Prrafodelista"/>
              <w:ind w:left="0"/>
              <w:jc w:val="both"/>
              <w:rPr>
                <w:rFonts w:ascii="Arial" w:hAnsi="Arial" w:cs="Arial"/>
                <w:bCs/>
              </w:rPr>
            </w:pPr>
          </w:p>
          <w:p w14:paraId="46CE0D69" w14:textId="2A45995D" w:rsidR="005B09AA" w:rsidRDefault="005B09AA" w:rsidP="00F60C3C">
            <w:pPr>
              <w:pStyle w:val="Prrafodelista"/>
              <w:numPr>
                <w:ilvl w:val="0"/>
                <w:numId w:val="13"/>
              </w:numPr>
              <w:jc w:val="both"/>
              <w:rPr>
                <w:rFonts w:ascii="Arial" w:hAnsi="Arial" w:cs="Arial"/>
                <w:bCs/>
              </w:rPr>
            </w:pPr>
            <w:r w:rsidRPr="00DE6AB6">
              <w:rPr>
                <w:rFonts w:ascii="Arial" w:hAnsi="Arial" w:cs="Arial"/>
                <w:b/>
              </w:rPr>
              <w:t xml:space="preserve">Cantuarias y Marinovic. </w:t>
            </w:r>
            <w:r w:rsidRPr="00DE6AB6">
              <w:rPr>
                <w:rFonts w:ascii="Arial" w:hAnsi="Arial" w:cs="Arial"/>
                <w:bCs/>
              </w:rPr>
              <w:t>Suprimir, en el primer inciso la frase “, además, a las siguientes garantías mínimas” por “a los derechos señalados en los artículos siguientes”.</w:t>
            </w:r>
          </w:p>
          <w:p w14:paraId="1EC8D790" w14:textId="77777777" w:rsidR="005B09AA" w:rsidRPr="00DE6AB6" w:rsidRDefault="005B09AA" w:rsidP="00DE6AB6">
            <w:pPr>
              <w:pStyle w:val="Prrafodelista"/>
              <w:ind w:left="0"/>
              <w:jc w:val="both"/>
              <w:rPr>
                <w:rFonts w:ascii="Arial" w:hAnsi="Arial" w:cs="Arial"/>
                <w:bCs/>
              </w:rPr>
            </w:pPr>
          </w:p>
          <w:p w14:paraId="39914C6D" w14:textId="69E55A5F" w:rsidR="005B09AA" w:rsidRPr="00DE6AB6" w:rsidRDefault="005B09AA" w:rsidP="00F60C3C">
            <w:pPr>
              <w:pStyle w:val="Prrafodelista"/>
              <w:numPr>
                <w:ilvl w:val="0"/>
                <w:numId w:val="13"/>
              </w:numPr>
              <w:jc w:val="both"/>
              <w:rPr>
                <w:rFonts w:ascii="Arial" w:hAnsi="Arial" w:cs="Arial"/>
                <w:bCs/>
              </w:rPr>
            </w:pPr>
            <w:r w:rsidRPr="00DE6AB6">
              <w:rPr>
                <w:rFonts w:ascii="Arial" w:hAnsi="Arial" w:cs="Arial"/>
                <w:b/>
              </w:rPr>
              <w:t>Cantuarias y Marinovic.</w:t>
            </w:r>
            <w:r w:rsidRPr="00B06129">
              <w:rPr>
                <w:rFonts w:ascii="Arial" w:hAnsi="Arial" w:cs="Arial"/>
                <w:bCs/>
              </w:rPr>
              <w:t xml:space="preserve"> </w:t>
            </w:r>
            <w:r w:rsidRPr="00DE6AB6">
              <w:rPr>
                <w:rFonts w:ascii="Arial" w:hAnsi="Arial" w:cs="Arial"/>
                <w:bCs/>
              </w:rPr>
              <w:t xml:space="preserve">Suprimir inciso segundo. </w:t>
            </w:r>
          </w:p>
          <w:p w14:paraId="73342711" w14:textId="77777777" w:rsidR="005B09AA" w:rsidRDefault="005B09AA" w:rsidP="00DE6AB6">
            <w:pPr>
              <w:pStyle w:val="Prrafodelista"/>
              <w:ind w:left="0"/>
              <w:jc w:val="both"/>
              <w:rPr>
                <w:rFonts w:ascii="Arial" w:hAnsi="Arial" w:cs="Arial"/>
                <w:bCs/>
              </w:rPr>
            </w:pPr>
          </w:p>
          <w:p w14:paraId="1793B8D8" w14:textId="1A88C80B" w:rsidR="005B09AA" w:rsidRDefault="005B09AA" w:rsidP="00621606">
            <w:pPr>
              <w:pStyle w:val="Prrafodelista"/>
              <w:numPr>
                <w:ilvl w:val="0"/>
                <w:numId w:val="13"/>
              </w:numPr>
              <w:jc w:val="both"/>
              <w:rPr>
                <w:rFonts w:ascii="Arial" w:hAnsi="Arial" w:cs="Arial"/>
                <w:bCs/>
              </w:rPr>
            </w:pPr>
            <w:r>
              <w:rPr>
                <w:rFonts w:ascii="Arial" w:hAnsi="Arial" w:cs="Arial"/>
                <w:b/>
              </w:rPr>
              <w:t xml:space="preserve">Meneses et al. </w:t>
            </w:r>
            <w:r w:rsidRPr="00112BF3">
              <w:rPr>
                <w:rFonts w:ascii="Arial" w:hAnsi="Arial" w:cs="Arial"/>
                <w:bCs/>
              </w:rPr>
              <w:t xml:space="preserve">Para convertir el inciso segundo del artículo 45 en literal A) del artículo 45, en el siguiente tenor: </w:t>
            </w:r>
          </w:p>
          <w:p w14:paraId="1592DD2E" w14:textId="2FA63D8B" w:rsidR="005B09AA" w:rsidRDefault="005B09AA" w:rsidP="00DE6AB6">
            <w:pPr>
              <w:pStyle w:val="Prrafodelista"/>
              <w:ind w:left="0"/>
              <w:jc w:val="both"/>
              <w:rPr>
                <w:rFonts w:ascii="Arial" w:hAnsi="Arial" w:cs="Arial"/>
                <w:bCs/>
              </w:rPr>
            </w:pPr>
            <w:r w:rsidRPr="00112BF3">
              <w:rPr>
                <w:rFonts w:ascii="Arial" w:hAnsi="Arial" w:cs="Arial"/>
                <w:bCs/>
              </w:rPr>
              <w:t>“A) Toda persona se presume inocente mientras no se pruebe su culpabilidad conforme a la ley. No se podrá presumir de derecho la responsabilidad penal</w:t>
            </w:r>
          </w:p>
          <w:p w14:paraId="1D56FC4A" w14:textId="77777777" w:rsidR="005B09AA" w:rsidRDefault="005B09AA" w:rsidP="00DE6AB6">
            <w:pPr>
              <w:pStyle w:val="Prrafodelista"/>
              <w:ind w:left="0"/>
              <w:jc w:val="both"/>
              <w:rPr>
                <w:rFonts w:ascii="Arial" w:hAnsi="Arial" w:cs="Arial"/>
                <w:bCs/>
              </w:rPr>
            </w:pPr>
          </w:p>
          <w:p w14:paraId="1D0A1E82" w14:textId="17F1E646" w:rsidR="005B09AA" w:rsidRDefault="005B09AA" w:rsidP="00E535A2">
            <w:pPr>
              <w:pStyle w:val="Prrafodelista"/>
              <w:numPr>
                <w:ilvl w:val="0"/>
                <w:numId w:val="13"/>
              </w:numPr>
              <w:jc w:val="both"/>
              <w:rPr>
                <w:rFonts w:ascii="Arial" w:hAnsi="Arial" w:cs="Arial"/>
                <w:bCs/>
              </w:rPr>
            </w:pPr>
            <w:r>
              <w:rPr>
                <w:rFonts w:ascii="Arial" w:hAnsi="Arial" w:cs="Arial"/>
                <w:b/>
              </w:rPr>
              <w:t xml:space="preserve">Castro et al. </w:t>
            </w:r>
            <w:r w:rsidRPr="00E535A2">
              <w:rPr>
                <w:rFonts w:ascii="Arial" w:hAnsi="Arial" w:cs="Arial"/>
                <w:bCs/>
              </w:rPr>
              <w:t xml:space="preserve">Agréguese un nuevo inciso final del siguiente tenor: </w:t>
            </w:r>
          </w:p>
          <w:p w14:paraId="49E85133" w14:textId="3E033B63" w:rsidR="005B09AA" w:rsidRDefault="005B09AA" w:rsidP="00DE6AB6">
            <w:pPr>
              <w:pStyle w:val="Prrafodelista"/>
              <w:ind w:left="0"/>
              <w:jc w:val="both"/>
              <w:rPr>
                <w:rFonts w:ascii="Arial" w:hAnsi="Arial" w:cs="Arial"/>
                <w:bCs/>
              </w:rPr>
            </w:pPr>
            <w:r w:rsidRPr="00E535A2">
              <w:rPr>
                <w:rFonts w:ascii="Arial" w:hAnsi="Arial" w:cs="Arial"/>
                <w:bCs/>
              </w:rPr>
              <w:t>“La Constitución reconoce los derechos contenidos en este artículo a todas las personas jurídicas sin distinción, en todos aquellos casos en que sean aplicables”.</w:t>
            </w:r>
          </w:p>
          <w:p w14:paraId="3340D151" w14:textId="77777777" w:rsidR="005B09AA" w:rsidRDefault="005B09AA" w:rsidP="00DE6AB6">
            <w:pPr>
              <w:pStyle w:val="Prrafodelista"/>
              <w:ind w:left="0"/>
              <w:jc w:val="both"/>
              <w:rPr>
                <w:rFonts w:ascii="Arial" w:hAnsi="Arial" w:cs="Arial"/>
                <w:bCs/>
              </w:rPr>
            </w:pPr>
          </w:p>
          <w:p w14:paraId="2F8E0640" w14:textId="5B71D55A" w:rsidR="005B09AA" w:rsidRPr="00821E13" w:rsidRDefault="005B09AA" w:rsidP="00821E13">
            <w:pPr>
              <w:pStyle w:val="Prrafodelista"/>
              <w:numPr>
                <w:ilvl w:val="0"/>
                <w:numId w:val="13"/>
              </w:numPr>
              <w:jc w:val="both"/>
              <w:rPr>
                <w:rFonts w:ascii="Arial" w:hAnsi="Arial" w:cs="Arial"/>
                <w:bCs/>
              </w:rPr>
            </w:pPr>
            <w:r w:rsidRPr="00821E13">
              <w:rPr>
                <w:rFonts w:ascii="Arial" w:hAnsi="Arial" w:cs="Arial"/>
                <w:b/>
              </w:rPr>
              <w:t xml:space="preserve">Henríquez et al. </w:t>
            </w:r>
            <w:r w:rsidRPr="00821E13">
              <w:rPr>
                <w:rFonts w:ascii="Arial" w:hAnsi="Arial" w:cs="Arial"/>
                <w:bCs/>
              </w:rPr>
              <w:t>Para agregar un nuevo inciso final, del siguiente tenor:</w:t>
            </w:r>
          </w:p>
          <w:p w14:paraId="2F77098D" w14:textId="4118A689" w:rsidR="005B09AA" w:rsidRDefault="005B09AA" w:rsidP="00821E13">
            <w:pPr>
              <w:jc w:val="both"/>
              <w:rPr>
                <w:rFonts w:ascii="Arial" w:hAnsi="Arial" w:cs="Arial"/>
                <w:bCs/>
              </w:rPr>
            </w:pPr>
            <w:r w:rsidRPr="00821E13">
              <w:rPr>
                <w:rFonts w:ascii="Arial" w:hAnsi="Arial" w:cs="Arial"/>
                <w:bCs/>
              </w:rPr>
              <w:t>“Estas garantías serán aplicables a todos los</w:t>
            </w:r>
            <w:r>
              <w:rPr>
                <w:rFonts w:ascii="Arial" w:hAnsi="Arial" w:cs="Arial"/>
                <w:bCs/>
              </w:rPr>
              <w:t xml:space="preserve"> </w:t>
            </w:r>
            <w:r w:rsidRPr="00821E13">
              <w:rPr>
                <w:rFonts w:ascii="Arial" w:hAnsi="Arial" w:cs="Arial"/>
                <w:bCs/>
              </w:rPr>
              <w:t>procedimientos jurisdiccionales y</w:t>
            </w:r>
            <w:r>
              <w:rPr>
                <w:rFonts w:ascii="Arial" w:hAnsi="Arial" w:cs="Arial"/>
                <w:bCs/>
              </w:rPr>
              <w:t xml:space="preserve"> </w:t>
            </w:r>
            <w:r w:rsidRPr="00821E13">
              <w:rPr>
                <w:rFonts w:ascii="Arial" w:hAnsi="Arial" w:cs="Arial"/>
                <w:bCs/>
              </w:rPr>
              <w:t>procedimientos administrativos sancionadores</w:t>
            </w:r>
            <w:r>
              <w:rPr>
                <w:rFonts w:ascii="Arial" w:hAnsi="Arial" w:cs="Arial"/>
                <w:bCs/>
              </w:rPr>
              <w:t xml:space="preserve"> </w:t>
            </w:r>
            <w:r w:rsidRPr="00821E13">
              <w:rPr>
                <w:rFonts w:ascii="Arial" w:hAnsi="Arial" w:cs="Arial"/>
                <w:bCs/>
              </w:rPr>
              <w:t>en lo que sea pertinente.”</w:t>
            </w:r>
          </w:p>
          <w:p w14:paraId="5ED580C2" w14:textId="58AAE744" w:rsidR="005B09AA" w:rsidRPr="00DE6AB6" w:rsidRDefault="005B09AA" w:rsidP="00DE6AB6">
            <w:pPr>
              <w:pStyle w:val="Prrafodelista"/>
              <w:ind w:left="0"/>
              <w:jc w:val="both"/>
              <w:rPr>
                <w:rFonts w:ascii="Arial" w:hAnsi="Arial" w:cs="Arial"/>
                <w:bCs/>
              </w:rPr>
            </w:pPr>
          </w:p>
        </w:tc>
      </w:tr>
      <w:tr w:rsidR="005B09AA" w:rsidRPr="00291FF9" w14:paraId="3A82B739" w14:textId="3FB96D71" w:rsidTr="00FD1C92">
        <w:tc>
          <w:tcPr>
            <w:tcW w:w="6658" w:type="dxa"/>
          </w:tcPr>
          <w:p w14:paraId="1F1EAB02" w14:textId="4104E5B6" w:rsidR="005B09AA" w:rsidRPr="0040087A" w:rsidRDefault="005B09AA" w:rsidP="00842671">
            <w:pPr>
              <w:jc w:val="both"/>
              <w:rPr>
                <w:rFonts w:ascii="Arial" w:hAnsi="Arial" w:cs="Arial"/>
              </w:rPr>
            </w:pPr>
            <w:r w:rsidRPr="00291FF9">
              <w:rPr>
                <w:rFonts w:ascii="Arial" w:hAnsi="Arial" w:cs="Arial"/>
                <w:b/>
              </w:rPr>
              <w:t>Articulo 4</w:t>
            </w:r>
            <w:r>
              <w:rPr>
                <w:rFonts w:ascii="Arial" w:hAnsi="Arial" w:cs="Arial"/>
                <w:b/>
              </w:rPr>
              <w:t>6</w:t>
            </w:r>
            <w:r w:rsidRPr="00291FF9">
              <w:rPr>
                <w:rFonts w:ascii="Arial" w:hAnsi="Arial" w:cs="Arial"/>
                <w:b/>
              </w:rPr>
              <w:t xml:space="preserve">.- </w:t>
            </w:r>
            <w:r w:rsidRPr="0040087A">
              <w:rPr>
                <w:rFonts w:ascii="Arial" w:hAnsi="Arial" w:cs="Arial"/>
              </w:rPr>
              <w:t xml:space="preserve">Presunción de inocencia y derechos del imputado. Toda persona acusada de delito </w:t>
            </w:r>
            <w:r w:rsidRPr="00B8283D">
              <w:rPr>
                <w:rFonts w:ascii="Arial" w:hAnsi="Arial" w:cs="Arial"/>
                <w:strike/>
              </w:rPr>
              <w:t>penal</w:t>
            </w:r>
            <w:r w:rsidRPr="0040087A">
              <w:rPr>
                <w:rFonts w:ascii="Arial" w:hAnsi="Arial" w:cs="Arial"/>
              </w:rPr>
              <w:t xml:space="preserve"> tiene derecho a que se presuma su inocencia mientras no se pruebe su culpabilidad, conforme a la ley, en juicio público en el que se le hayan asegurado todas las garantías necesarias para su defensa. </w:t>
            </w:r>
            <w:r w:rsidRPr="000E6AA9">
              <w:rPr>
                <w:rFonts w:ascii="Arial" w:hAnsi="Arial" w:cs="Arial"/>
                <w:strike/>
              </w:rPr>
              <w:t>Por tanto, ninguna persona será considerada culpable de un delito penal ni tratada como tal en tanto no fuere condenada por una sentencia firme</w:t>
            </w:r>
            <w:r w:rsidRPr="0040087A">
              <w:rPr>
                <w:rFonts w:ascii="Arial" w:hAnsi="Arial" w:cs="Arial"/>
              </w:rPr>
              <w:t>.</w:t>
            </w:r>
          </w:p>
          <w:p w14:paraId="6A78E1FE" w14:textId="5750DCFF" w:rsidR="005B09AA" w:rsidRPr="00291FF9" w:rsidRDefault="005B09AA" w:rsidP="00842671">
            <w:pPr>
              <w:jc w:val="both"/>
              <w:rPr>
                <w:rFonts w:ascii="Arial" w:eastAsia="Times New Roman" w:hAnsi="Arial" w:cs="Arial"/>
                <w:lang w:eastAsia="es-CL"/>
              </w:rPr>
            </w:pPr>
            <w:r w:rsidRPr="0040087A">
              <w:rPr>
                <w:rFonts w:ascii="Arial" w:hAnsi="Arial" w:cs="Arial"/>
              </w:rPr>
              <w:t xml:space="preserve">La información sobre sanciones penales </w:t>
            </w:r>
            <w:r w:rsidRPr="00E460FB">
              <w:rPr>
                <w:rFonts w:ascii="Arial" w:hAnsi="Arial" w:cs="Arial"/>
                <w:strike/>
              </w:rPr>
              <w:t>o administrativas</w:t>
            </w:r>
            <w:r w:rsidRPr="0040087A">
              <w:rPr>
                <w:rFonts w:ascii="Arial" w:hAnsi="Arial" w:cs="Arial"/>
              </w:rPr>
              <w:t xml:space="preserve"> sólo podrá ser tratada por un organismo público, dentro de la órbita de sus competencias. Esta información sólo podrá ser comunicada a otro organismo público que la requiera, dentro de</w:t>
            </w:r>
            <w:r>
              <w:rPr>
                <w:rFonts w:ascii="Arial" w:hAnsi="Arial" w:cs="Arial"/>
              </w:rPr>
              <w:t xml:space="preserve"> la órbita de sus competencias.</w:t>
            </w:r>
          </w:p>
        </w:tc>
        <w:tc>
          <w:tcPr>
            <w:tcW w:w="10914" w:type="dxa"/>
          </w:tcPr>
          <w:p w14:paraId="7586A9FB" w14:textId="728224EF" w:rsidR="005B09AA" w:rsidRDefault="005B09AA" w:rsidP="000E6AA9">
            <w:pPr>
              <w:pStyle w:val="Prrafodelista"/>
              <w:numPr>
                <w:ilvl w:val="0"/>
                <w:numId w:val="13"/>
              </w:numPr>
              <w:jc w:val="both"/>
              <w:rPr>
                <w:rFonts w:ascii="Arial" w:hAnsi="Arial" w:cs="Arial"/>
                <w:bCs/>
              </w:rPr>
            </w:pPr>
            <w:r>
              <w:rPr>
                <w:rFonts w:ascii="Arial" w:hAnsi="Arial" w:cs="Arial"/>
                <w:b/>
              </w:rPr>
              <w:t>Rebolledo y Ossandón.</w:t>
            </w:r>
            <w:r>
              <w:rPr>
                <w:rFonts w:ascii="Arial" w:hAnsi="Arial" w:cs="Arial"/>
                <w:bCs/>
              </w:rPr>
              <w:t xml:space="preserve"> Para suprimir el artículo.</w:t>
            </w:r>
          </w:p>
          <w:p w14:paraId="14444746" w14:textId="77777777" w:rsidR="005B09AA" w:rsidRDefault="005B09AA" w:rsidP="000A7645">
            <w:pPr>
              <w:pStyle w:val="Prrafodelista"/>
              <w:ind w:left="0"/>
              <w:jc w:val="both"/>
              <w:rPr>
                <w:rFonts w:ascii="Arial" w:hAnsi="Arial" w:cs="Arial"/>
                <w:bCs/>
              </w:rPr>
            </w:pPr>
          </w:p>
          <w:p w14:paraId="4E7BE573" w14:textId="77777777" w:rsidR="005B09AA" w:rsidRDefault="005B09AA" w:rsidP="008E2291">
            <w:pPr>
              <w:pStyle w:val="Prrafodelista"/>
              <w:numPr>
                <w:ilvl w:val="0"/>
                <w:numId w:val="13"/>
              </w:numPr>
              <w:jc w:val="both"/>
              <w:rPr>
                <w:rFonts w:ascii="Arial" w:hAnsi="Arial" w:cs="Arial"/>
                <w:bCs/>
              </w:rPr>
            </w:pPr>
            <w:r>
              <w:rPr>
                <w:rFonts w:ascii="Arial" w:hAnsi="Arial" w:cs="Arial"/>
                <w:b/>
              </w:rPr>
              <w:t xml:space="preserve">Rebolledo y Ossandón. </w:t>
            </w:r>
            <w:r w:rsidRPr="008E2291">
              <w:rPr>
                <w:rFonts w:ascii="Arial" w:hAnsi="Arial" w:cs="Arial"/>
                <w:bCs/>
              </w:rPr>
              <w:t xml:space="preserve">Para </w:t>
            </w:r>
            <w:r>
              <w:rPr>
                <w:rFonts w:ascii="Arial" w:hAnsi="Arial" w:cs="Arial"/>
                <w:bCs/>
              </w:rPr>
              <w:t>sustituir</w:t>
            </w:r>
            <w:r w:rsidRPr="008E2291">
              <w:rPr>
                <w:rFonts w:ascii="Arial" w:hAnsi="Arial" w:cs="Arial"/>
                <w:bCs/>
              </w:rPr>
              <w:t xml:space="preserve"> el artículo 46 por: </w:t>
            </w:r>
          </w:p>
          <w:p w14:paraId="2A5EF26E" w14:textId="0C986C35" w:rsidR="005B09AA" w:rsidRDefault="005B09AA" w:rsidP="000A7645">
            <w:pPr>
              <w:pStyle w:val="Prrafodelista"/>
              <w:ind w:left="0"/>
              <w:jc w:val="both"/>
              <w:rPr>
                <w:rFonts w:ascii="Arial" w:hAnsi="Arial" w:cs="Arial"/>
                <w:bCs/>
              </w:rPr>
            </w:pPr>
            <w:r w:rsidRPr="008E2291">
              <w:rPr>
                <w:rFonts w:ascii="Arial" w:hAnsi="Arial" w:cs="Arial"/>
                <w:bCs/>
              </w:rPr>
              <w:t>“Se presume que todo acusado es inocente hasta que se establezca su responsabilidad tras un juicio que ofrezca las garantías indispensables para su defensa. No se presumirá de derecho la responsabilidad penal. Toda responsabilidad penal será siempre individual.”</w:t>
            </w:r>
          </w:p>
          <w:p w14:paraId="367FDCFF" w14:textId="77777777" w:rsidR="005B09AA" w:rsidRPr="000A7645" w:rsidRDefault="005B09AA" w:rsidP="000A7645">
            <w:pPr>
              <w:pStyle w:val="Prrafodelista"/>
              <w:ind w:left="0"/>
              <w:jc w:val="both"/>
              <w:rPr>
                <w:rFonts w:ascii="Arial" w:hAnsi="Arial" w:cs="Arial"/>
                <w:bCs/>
              </w:rPr>
            </w:pPr>
          </w:p>
          <w:p w14:paraId="46D268C1" w14:textId="04373F3E" w:rsidR="005B09AA" w:rsidRDefault="005B09AA" w:rsidP="000E6AA9">
            <w:pPr>
              <w:pStyle w:val="Prrafodelista"/>
              <w:numPr>
                <w:ilvl w:val="0"/>
                <w:numId w:val="13"/>
              </w:numPr>
              <w:jc w:val="both"/>
              <w:rPr>
                <w:rFonts w:ascii="Arial" w:hAnsi="Arial" w:cs="Arial"/>
                <w:bCs/>
              </w:rPr>
            </w:pPr>
            <w:r>
              <w:rPr>
                <w:rFonts w:ascii="Arial" w:hAnsi="Arial" w:cs="Arial"/>
                <w:b/>
              </w:rPr>
              <w:t>Meneses et al.</w:t>
            </w:r>
            <w:r>
              <w:rPr>
                <w:rFonts w:ascii="Arial" w:hAnsi="Arial" w:cs="Arial"/>
                <w:bCs/>
              </w:rPr>
              <w:t xml:space="preserve"> También </w:t>
            </w:r>
            <w:r>
              <w:rPr>
                <w:rFonts w:ascii="Arial" w:hAnsi="Arial" w:cs="Arial"/>
                <w:b/>
              </w:rPr>
              <w:t xml:space="preserve">Rebolledo y Ossandón. </w:t>
            </w:r>
            <w:r>
              <w:rPr>
                <w:rFonts w:ascii="Arial" w:hAnsi="Arial" w:cs="Arial"/>
                <w:bCs/>
              </w:rPr>
              <w:t>Para suprimir el inciso primero.</w:t>
            </w:r>
          </w:p>
          <w:p w14:paraId="3B7F7A37" w14:textId="77777777" w:rsidR="005B09AA" w:rsidRPr="005A5741" w:rsidRDefault="005B09AA" w:rsidP="005A5741">
            <w:pPr>
              <w:pStyle w:val="Prrafodelista"/>
              <w:ind w:left="0"/>
              <w:jc w:val="both"/>
              <w:rPr>
                <w:rFonts w:ascii="Arial" w:hAnsi="Arial" w:cs="Arial"/>
                <w:bCs/>
              </w:rPr>
            </w:pPr>
          </w:p>
          <w:p w14:paraId="1447346F" w14:textId="2C013EC9" w:rsidR="005B09AA" w:rsidRDefault="005B09AA" w:rsidP="000E6AA9">
            <w:pPr>
              <w:pStyle w:val="Prrafodelista"/>
              <w:numPr>
                <w:ilvl w:val="0"/>
                <w:numId w:val="13"/>
              </w:numPr>
              <w:jc w:val="both"/>
              <w:rPr>
                <w:rFonts w:ascii="Arial" w:hAnsi="Arial" w:cs="Arial"/>
                <w:bCs/>
              </w:rPr>
            </w:pPr>
            <w:r>
              <w:rPr>
                <w:rFonts w:ascii="Arial" w:hAnsi="Arial" w:cs="Arial"/>
                <w:b/>
              </w:rPr>
              <w:t xml:space="preserve">Castro et al. </w:t>
            </w:r>
            <w:r w:rsidRPr="00B8283D">
              <w:rPr>
                <w:rFonts w:ascii="Arial" w:hAnsi="Arial" w:cs="Arial"/>
                <w:bCs/>
              </w:rPr>
              <w:t>Suprimir en el inciso primero la palabra “penal” en todas sus menciones.</w:t>
            </w:r>
          </w:p>
          <w:p w14:paraId="2D6480E0" w14:textId="77777777" w:rsidR="005B09AA" w:rsidRPr="00B8283D" w:rsidRDefault="005B09AA" w:rsidP="000E6AA9">
            <w:pPr>
              <w:pStyle w:val="Prrafodelista"/>
              <w:ind w:left="0"/>
              <w:jc w:val="both"/>
              <w:rPr>
                <w:rFonts w:ascii="Arial" w:hAnsi="Arial" w:cs="Arial"/>
                <w:bCs/>
              </w:rPr>
            </w:pPr>
          </w:p>
          <w:p w14:paraId="1ABFD005" w14:textId="13431CF3" w:rsidR="005B09AA" w:rsidRPr="00B8283D" w:rsidRDefault="005B09AA" w:rsidP="00B8283D">
            <w:pPr>
              <w:pStyle w:val="Prrafodelista"/>
              <w:numPr>
                <w:ilvl w:val="0"/>
                <w:numId w:val="13"/>
              </w:numPr>
              <w:jc w:val="both"/>
              <w:rPr>
                <w:rFonts w:ascii="Arial" w:hAnsi="Arial" w:cs="Arial"/>
                <w:bCs/>
              </w:rPr>
            </w:pPr>
            <w:r>
              <w:rPr>
                <w:rFonts w:ascii="Arial" w:hAnsi="Arial" w:cs="Arial"/>
                <w:b/>
              </w:rPr>
              <w:t>Castro et al.</w:t>
            </w:r>
            <w:r w:rsidRPr="00E460FB">
              <w:rPr>
                <w:rFonts w:ascii="Arial" w:hAnsi="Arial" w:cs="Arial"/>
                <w:bCs/>
              </w:rPr>
              <w:t xml:space="preserve"> </w:t>
            </w:r>
            <w:r>
              <w:rPr>
                <w:rFonts w:ascii="Arial" w:hAnsi="Arial" w:cs="Arial"/>
                <w:bCs/>
              </w:rPr>
              <w:t xml:space="preserve">También </w:t>
            </w:r>
            <w:r>
              <w:rPr>
                <w:rFonts w:ascii="Arial" w:hAnsi="Arial" w:cs="Arial"/>
                <w:b/>
              </w:rPr>
              <w:t xml:space="preserve">Rebolledo y Ossandón. </w:t>
            </w:r>
            <w:r w:rsidRPr="00B8283D">
              <w:rPr>
                <w:rFonts w:ascii="Arial" w:hAnsi="Arial" w:cs="Arial"/>
                <w:bCs/>
              </w:rPr>
              <w:t>Suprimir en el inciso primero la frase “Por tanto, ninguna persona será considerada culpable de un delito penal ni tratada como tal en tanto no fuere condenada por una sentencia firme”.</w:t>
            </w:r>
          </w:p>
          <w:p w14:paraId="4B9C0EFB" w14:textId="77777777" w:rsidR="005B09AA" w:rsidRPr="00B8283D" w:rsidRDefault="005B09AA" w:rsidP="00B8283D">
            <w:pPr>
              <w:jc w:val="both"/>
              <w:rPr>
                <w:rFonts w:ascii="Arial" w:hAnsi="Arial" w:cs="Arial"/>
                <w:bCs/>
              </w:rPr>
            </w:pPr>
          </w:p>
          <w:p w14:paraId="0D6734FC" w14:textId="6025DD55" w:rsidR="005B09AA" w:rsidRPr="00DD528A" w:rsidRDefault="005B09AA" w:rsidP="00F60C3C">
            <w:pPr>
              <w:pStyle w:val="Prrafodelista"/>
              <w:numPr>
                <w:ilvl w:val="0"/>
                <w:numId w:val="13"/>
              </w:numPr>
              <w:jc w:val="both"/>
              <w:rPr>
                <w:rFonts w:ascii="Arial" w:hAnsi="Arial" w:cs="Arial"/>
                <w:bCs/>
              </w:rPr>
            </w:pPr>
            <w:r w:rsidRPr="00DD528A">
              <w:rPr>
                <w:rFonts w:ascii="Arial" w:hAnsi="Arial" w:cs="Arial"/>
                <w:b/>
              </w:rPr>
              <w:t>Cantuarias y Marinovic.</w:t>
            </w:r>
            <w:r w:rsidRPr="00475897">
              <w:rPr>
                <w:rFonts w:ascii="Arial" w:hAnsi="Arial" w:cs="Arial"/>
                <w:bCs/>
              </w:rPr>
              <w:t xml:space="preserve"> </w:t>
            </w:r>
            <w:r>
              <w:rPr>
                <w:rFonts w:ascii="Arial" w:hAnsi="Arial" w:cs="Arial"/>
                <w:bCs/>
              </w:rPr>
              <w:t xml:space="preserve">También </w:t>
            </w:r>
            <w:r>
              <w:rPr>
                <w:rFonts w:ascii="Arial" w:hAnsi="Arial" w:cs="Arial"/>
                <w:b/>
              </w:rPr>
              <w:t xml:space="preserve">Rebolledo y Ossandón. </w:t>
            </w:r>
            <w:r w:rsidRPr="00DD528A">
              <w:rPr>
                <w:rFonts w:ascii="Arial" w:hAnsi="Arial" w:cs="Arial"/>
                <w:bCs/>
              </w:rPr>
              <w:t xml:space="preserve">Suprimir inciso segundo. </w:t>
            </w:r>
          </w:p>
          <w:p w14:paraId="4B3B56BB" w14:textId="77777777" w:rsidR="005B09AA" w:rsidRPr="001F6675" w:rsidRDefault="005B09AA" w:rsidP="001F6675">
            <w:pPr>
              <w:pStyle w:val="Prrafodelista"/>
              <w:ind w:left="0"/>
              <w:jc w:val="both"/>
              <w:rPr>
                <w:rFonts w:ascii="Arial" w:hAnsi="Arial" w:cs="Arial"/>
                <w:bCs/>
              </w:rPr>
            </w:pPr>
          </w:p>
          <w:p w14:paraId="324D269D" w14:textId="6A2C941F" w:rsidR="005B09AA" w:rsidRDefault="005B09AA" w:rsidP="00EF265D">
            <w:pPr>
              <w:pStyle w:val="Prrafodelista"/>
              <w:numPr>
                <w:ilvl w:val="0"/>
                <w:numId w:val="13"/>
              </w:numPr>
              <w:jc w:val="both"/>
              <w:rPr>
                <w:rFonts w:ascii="Arial" w:hAnsi="Arial" w:cs="Arial"/>
                <w:bCs/>
              </w:rPr>
            </w:pPr>
            <w:r>
              <w:rPr>
                <w:rFonts w:ascii="Arial" w:hAnsi="Arial" w:cs="Arial"/>
                <w:b/>
              </w:rPr>
              <w:t xml:space="preserve">Meneses et al. </w:t>
            </w:r>
            <w:r w:rsidRPr="00EF265D">
              <w:rPr>
                <w:rFonts w:ascii="Arial" w:hAnsi="Arial" w:cs="Arial"/>
                <w:bCs/>
              </w:rPr>
              <w:t xml:space="preserve">Para convertir el inciso segundo del artículo 46 en literal I) del artículo 45, en el siguiente tenor: </w:t>
            </w:r>
          </w:p>
          <w:p w14:paraId="74621F72" w14:textId="1076A2B8" w:rsidR="005B09AA" w:rsidRPr="00EF265D" w:rsidRDefault="005B09AA" w:rsidP="00856024">
            <w:pPr>
              <w:pStyle w:val="Prrafodelista"/>
              <w:ind w:left="0"/>
              <w:jc w:val="both"/>
              <w:rPr>
                <w:rFonts w:ascii="Arial" w:hAnsi="Arial" w:cs="Arial"/>
                <w:bCs/>
              </w:rPr>
            </w:pPr>
            <w:r w:rsidRPr="00EF265D">
              <w:rPr>
                <w:rFonts w:ascii="Arial" w:hAnsi="Arial" w:cs="Arial"/>
                <w:bCs/>
              </w:rPr>
              <w:t>“I) La información sobre sanciones penales sólo podrá ser tratada por un organismo público, dentro de la órbita de sus competencias. Esta información sólo podrá ser comunicada a otro organismo público que la requiera, dentro de la órbita de sus competencias”</w:t>
            </w:r>
          </w:p>
          <w:p w14:paraId="1B3FBC86" w14:textId="77777777" w:rsidR="005B09AA" w:rsidRDefault="005B09AA" w:rsidP="00DD528A">
            <w:pPr>
              <w:jc w:val="both"/>
              <w:rPr>
                <w:rFonts w:ascii="Arial" w:hAnsi="Arial" w:cs="Arial"/>
                <w:bCs/>
              </w:rPr>
            </w:pPr>
          </w:p>
          <w:p w14:paraId="259A8479" w14:textId="77668746" w:rsidR="005B09AA" w:rsidRPr="008E2291" w:rsidRDefault="005B09AA" w:rsidP="008E2291">
            <w:pPr>
              <w:pStyle w:val="Prrafodelista"/>
              <w:numPr>
                <w:ilvl w:val="0"/>
                <w:numId w:val="13"/>
              </w:numPr>
              <w:jc w:val="both"/>
              <w:rPr>
                <w:rFonts w:ascii="Arial" w:hAnsi="Arial" w:cs="Arial"/>
                <w:bCs/>
              </w:rPr>
            </w:pPr>
            <w:r w:rsidRPr="008E2291">
              <w:rPr>
                <w:rFonts w:ascii="Arial" w:hAnsi="Arial" w:cs="Arial"/>
                <w:b/>
              </w:rPr>
              <w:t>Rebolledo y Ossandón.</w:t>
            </w:r>
            <w:r w:rsidRPr="008E2291">
              <w:rPr>
                <w:rFonts w:ascii="Arial" w:hAnsi="Arial" w:cs="Arial"/>
                <w:bCs/>
              </w:rPr>
              <w:t xml:space="preserve"> Para suprimir la frase “o administrativas”.</w:t>
            </w:r>
          </w:p>
          <w:p w14:paraId="243D993E" w14:textId="77777777" w:rsidR="005B09AA" w:rsidRDefault="005B09AA" w:rsidP="00DD528A">
            <w:pPr>
              <w:jc w:val="both"/>
              <w:rPr>
                <w:rFonts w:ascii="Arial" w:hAnsi="Arial" w:cs="Arial"/>
                <w:bCs/>
              </w:rPr>
            </w:pPr>
          </w:p>
          <w:p w14:paraId="0EB36FCC" w14:textId="77777777" w:rsidR="005B09AA" w:rsidRPr="00DD528A" w:rsidRDefault="005B09AA" w:rsidP="00F60C3C">
            <w:pPr>
              <w:pStyle w:val="Prrafodelista"/>
              <w:numPr>
                <w:ilvl w:val="0"/>
                <w:numId w:val="13"/>
              </w:numPr>
              <w:jc w:val="both"/>
              <w:rPr>
                <w:rFonts w:ascii="Arial" w:hAnsi="Arial" w:cs="Arial"/>
                <w:bCs/>
              </w:rPr>
            </w:pPr>
            <w:r w:rsidRPr="00DD528A">
              <w:rPr>
                <w:rFonts w:ascii="Arial" w:hAnsi="Arial" w:cs="Arial"/>
                <w:b/>
              </w:rPr>
              <w:t xml:space="preserve">Cantuarias y Marinovic. </w:t>
            </w:r>
            <w:r w:rsidRPr="00DD528A">
              <w:rPr>
                <w:rFonts w:ascii="Arial" w:hAnsi="Arial" w:cs="Arial"/>
                <w:bCs/>
              </w:rPr>
              <w:t xml:space="preserve">Agréguese un nuevo inciso final del siguiente tenor: </w:t>
            </w:r>
          </w:p>
          <w:p w14:paraId="47A84F28" w14:textId="0B3516AC" w:rsidR="005B09AA" w:rsidRPr="00DD528A" w:rsidRDefault="005B09AA" w:rsidP="00DD528A">
            <w:pPr>
              <w:jc w:val="both"/>
              <w:rPr>
                <w:rFonts w:ascii="Arial" w:hAnsi="Arial" w:cs="Arial"/>
                <w:bCs/>
              </w:rPr>
            </w:pPr>
            <w:r w:rsidRPr="00DD528A">
              <w:rPr>
                <w:rFonts w:ascii="Arial" w:hAnsi="Arial" w:cs="Arial"/>
                <w:bCs/>
              </w:rPr>
              <w:t>“La Constitución reconoce los derechos contenidos en este artículo a todas las personas jurídicas sin distinción, en todos aquellos casos en que sean aplicables”.</w:t>
            </w:r>
          </w:p>
        </w:tc>
      </w:tr>
      <w:tr w:rsidR="005B09AA" w:rsidRPr="00291FF9" w14:paraId="514683C9" w14:textId="1EF199D5" w:rsidTr="00FD1C92">
        <w:tc>
          <w:tcPr>
            <w:tcW w:w="6658" w:type="dxa"/>
          </w:tcPr>
          <w:p w14:paraId="482F1507" w14:textId="26F677B3" w:rsidR="005B09AA" w:rsidRPr="00291FF9" w:rsidRDefault="005B09AA" w:rsidP="00842671">
            <w:pPr>
              <w:jc w:val="both"/>
              <w:rPr>
                <w:rFonts w:ascii="Arial" w:hAnsi="Arial" w:cs="Arial"/>
              </w:rPr>
            </w:pPr>
            <w:r>
              <w:rPr>
                <w:rFonts w:ascii="Arial" w:hAnsi="Arial" w:cs="Arial"/>
                <w:b/>
              </w:rPr>
              <w:t>Artículo 47.-</w:t>
            </w:r>
            <w:r w:rsidRPr="0040087A">
              <w:rPr>
                <w:rFonts w:ascii="Arial" w:hAnsi="Arial" w:cs="Arial"/>
              </w:rPr>
              <w:t xml:space="preserve"> A ser informada </w:t>
            </w:r>
            <w:r w:rsidRPr="00C41169">
              <w:rPr>
                <w:rFonts w:ascii="Arial" w:hAnsi="Arial" w:cs="Arial"/>
                <w:strike/>
              </w:rPr>
              <w:t>sin demora, en una lengua o idioma que comprenda</w:t>
            </w:r>
            <w:r w:rsidRPr="0040087A">
              <w:rPr>
                <w:rFonts w:ascii="Arial" w:hAnsi="Arial" w:cs="Arial"/>
              </w:rPr>
              <w:t xml:space="preserve"> y en forma detallada, de la naturaleza y causas de la investigación seguida contra ella y d</w:t>
            </w:r>
            <w:r>
              <w:rPr>
                <w:rFonts w:ascii="Arial" w:hAnsi="Arial" w:cs="Arial"/>
              </w:rPr>
              <w:t>e la acusación que se entable (*).</w:t>
            </w:r>
          </w:p>
        </w:tc>
        <w:tc>
          <w:tcPr>
            <w:tcW w:w="10914" w:type="dxa"/>
          </w:tcPr>
          <w:p w14:paraId="45AE50D6" w14:textId="4CC80EC9" w:rsidR="005B09AA" w:rsidRPr="00C15948" w:rsidRDefault="005B09AA" w:rsidP="00C15948">
            <w:pPr>
              <w:pStyle w:val="Prrafodelista"/>
              <w:numPr>
                <w:ilvl w:val="0"/>
                <w:numId w:val="13"/>
              </w:numPr>
              <w:jc w:val="both"/>
              <w:rPr>
                <w:rFonts w:ascii="Arial" w:hAnsi="Arial" w:cs="Arial"/>
                <w:bCs/>
              </w:rPr>
            </w:pPr>
            <w:r w:rsidRPr="00C15948">
              <w:rPr>
                <w:rFonts w:ascii="Arial" w:hAnsi="Arial" w:cs="Arial"/>
                <w:b/>
              </w:rPr>
              <w:t>Rebolledo y Ossandón</w:t>
            </w:r>
            <w:r w:rsidRPr="00C15948">
              <w:rPr>
                <w:rFonts w:ascii="Arial" w:hAnsi="Arial" w:cs="Arial"/>
                <w:bCs/>
              </w:rPr>
              <w:t>. Para suprimir el artículo.</w:t>
            </w:r>
          </w:p>
          <w:p w14:paraId="2892262C" w14:textId="77777777" w:rsidR="005B09AA" w:rsidRPr="00C15948" w:rsidRDefault="005B09AA" w:rsidP="00C15948">
            <w:pPr>
              <w:jc w:val="both"/>
              <w:rPr>
                <w:rFonts w:ascii="Arial" w:hAnsi="Arial" w:cs="Arial"/>
                <w:bCs/>
              </w:rPr>
            </w:pPr>
          </w:p>
          <w:p w14:paraId="693DDAAD" w14:textId="5886C7DD" w:rsidR="005B09AA" w:rsidRDefault="005B09AA" w:rsidP="00F60C3C">
            <w:pPr>
              <w:pStyle w:val="Prrafodelista"/>
              <w:numPr>
                <w:ilvl w:val="0"/>
                <w:numId w:val="13"/>
              </w:numPr>
              <w:jc w:val="both"/>
              <w:rPr>
                <w:rFonts w:ascii="Arial" w:hAnsi="Arial" w:cs="Arial"/>
                <w:bCs/>
              </w:rPr>
            </w:pPr>
            <w:r>
              <w:rPr>
                <w:rFonts w:ascii="Arial" w:hAnsi="Arial" w:cs="Arial"/>
                <w:b/>
              </w:rPr>
              <w:t>Meneses et al.</w:t>
            </w:r>
            <w:r>
              <w:rPr>
                <w:rFonts w:ascii="Arial" w:hAnsi="Arial" w:cs="Arial"/>
                <w:bCs/>
              </w:rPr>
              <w:t xml:space="preserve"> </w:t>
            </w:r>
            <w:r w:rsidRPr="00BE2D5E">
              <w:rPr>
                <w:rFonts w:ascii="Arial" w:hAnsi="Arial" w:cs="Arial"/>
                <w:bCs/>
              </w:rPr>
              <w:t xml:space="preserve">Para convertir artículo 47 en literal B) del artículo 45, en el siguiente tenor: </w:t>
            </w:r>
          </w:p>
          <w:p w14:paraId="74B000A4" w14:textId="75564BC4" w:rsidR="005B09AA" w:rsidRDefault="005B09AA" w:rsidP="00BE2D5E">
            <w:pPr>
              <w:pStyle w:val="Prrafodelista"/>
              <w:ind w:left="0"/>
              <w:jc w:val="both"/>
              <w:rPr>
                <w:rFonts w:ascii="Arial" w:hAnsi="Arial" w:cs="Arial"/>
                <w:bCs/>
              </w:rPr>
            </w:pPr>
            <w:r>
              <w:rPr>
                <w:rFonts w:ascii="Arial" w:hAnsi="Arial" w:cs="Arial"/>
                <w:b/>
              </w:rPr>
              <w:t>“</w:t>
            </w:r>
            <w:r w:rsidRPr="00BE2D5E">
              <w:rPr>
                <w:rFonts w:ascii="Arial" w:hAnsi="Arial" w:cs="Arial"/>
                <w:bCs/>
              </w:rPr>
              <w:t>B) A ser informada sin demora, en una lengua o idioma que comprenda y en forma detallada, de sus derechos, de la naturaleza y causas de la investigación seguida contra ella y de la acusación formulada en su contra</w:t>
            </w:r>
            <w:r>
              <w:rPr>
                <w:rFonts w:ascii="Arial" w:hAnsi="Arial" w:cs="Arial"/>
                <w:bCs/>
              </w:rPr>
              <w:t>.</w:t>
            </w:r>
            <w:r w:rsidRPr="00BE2D5E">
              <w:rPr>
                <w:rFonts w:ascii="Arial" w:hAnsi="Arial" w:cs="Arial"/>
                <w:bCs/>
              </w:rPr>
              <w:t>”</w:t>
            </w:r>
            <w:r>
              <w:rPr>
                <w:rFonts w:ascii="Arial" w:hAnsi="Arial" w:cs="Arial"/>
                <w:bCs/>
              </w:rPr>
              <w:t>.</w:t>
            </w:r>
          </w:p>
          <w:p w14:paraId="08AB40F2" w14:textId="77777777" w:rsidR="005B09AA" w:rsidRDefault="005B09AA" w:rsidP="0005374A">
            <w:pPr>
              <w:pStyle w:val="Prrafodelista"/>
              <w:ind w:left="0"/>
              <w:jc w:val="both"/>
              <w:rPr>
                <w:rFonts w:ascii="Arial" w:hAnsi="Arial" w:cs="Arial"/>
                <w:bCs/>
              </w:rPr>
            </w:pPr>
          </w:p>
          <w:p w14:paraId="392F7459" w14:textId="77777777" w:rsidR="005B09AA" w:rsidRDefault="005B09AA" w:rsidP="00CB4CAB">
            <w:pPr>
              <w:pStyle w:val="Prrafodelista"/>
              <w:numPr>
                <w:ilvl w:val="0"/>
                <w:numId w:val="13"/>
              </w:numPr>
              <w:jc w:val="both"/>
              <w:rPr>
                <w:rFonts w:ascii="Arial" w:hAnsi="Arial" w:cs="Arial"/>
                <w:bCs/>
              </w:rPr>
            </w:pPr>
            <w:r>
              <w:rPr>
                <w:rFonts w:ascii="Arial" w:hAnsi="Arial" w:cs="Arial"/>
                <w:b/>
              </w:rPr>
              <w:t xml:space="preserve">Rebolledo y Ossandón. </w:t>
            </w:r>
            <w:r w:rsidRPr="00CB4CAB">
              <w:rPr>
                <w:rFonts w:ascii="Arial" w:hAnsi="Arial" w:cs="Arial"/>
                <w:bCs/>
              </w:rPr>
              <w:t xml:space="preserve">Para </w:t>
            </w:r>
            <w:r>
              <w:rPr>
                <w:rFonts w:ascii="Arial" w:hAnsi="Arial" w:cs="Arial"/>
                <w:bCs/>
              </w:rPr>
              <w:t>sustituir</w:t>
            </w:r>
            <w:r w:rsidRPr="00CB4CAB">
              <w:rPr>
                <w:rFonts w:ascii="Arial" w:hAnsi="Arial" w:cs="Arial"/>
                <w:bCs/>
              </w:rPr>
              <w:t xml:space="preserve"> el artículo por el siguiente: </w:t>
            </w:r>
          </w:p>
          <w:p w14:paraId="76929BBB" w14:textId="38DBD564" w:rsidR="005B09AA" w:rsidRDefault="005B09AA" w:rsidP="0005374A">
            <w:pPr>
              <w:pStyle w:val="Prrafodelista"/>
              <w:ind w:left="0"/>
              <w:jc w:val="both"/>
              <w:rPr>
                <w:rFonts w:ascii="Arial" w:hAnsi="Arial" w:cs="Arial"/>
                <w:bCs/>
              </w:rPr>
            </w:pPr>
            <w:r w:rsidRPr="00CB4CAB">
              <w:rPr>
                <w:rFonts w:ascii="Arial" w:hAnsi="Arial" w:cs="Arial"/>
                <w:bCs/>
              </w:rPr>
              <w:t>“Al momento de una detención, toda persona deberá ser informada en un lenguaje que permita un adecuado entendimiento de sus razones.”</w:t>
            </w:r>
            <w:r>
              <w:rPr>
                <w:rFonts w:ascii="Arial" w:hAnsi="Arial" w:cs="Arial"/>
                <w:bCs/>
              </w:rPr>
              <w:t>.</w:t>
            </w:r>
          </w:p>
          <w:p w14:paraId="09DDF7AC" w14:textId="77777777" w:rsidR="005B09AA" w:rsidRPr="0005374A" w:rsidRDefault="005B09AA" w:rsidP="0005374A">
            <w:pPr>
              <w:pStyle w:val="Prrafodelista"/>
              <w:ind w:left="0"/>
              <w:jc w:val="both"/>
              <w:rPr>
                <w:rFonts w:ascii="Arial" w:hAnsi="Arial" w:cs="Arial"/>
                <w:bCs/>
              </w:rPr>
            </w:pPr>
          </w:p>
          <w:p w14:paraId="2C457B9A" w14:textId="449DCC36" w:rsidR="005B09AA" w:rsidRDefault="005B09AA" w:rsidP="00F60C3C">
            <w:pPr>
              <w:pStyle w:val="Prrafodelista"/>
              <w:numPr>
                <w:ilvl w:val="0"/>
                <w:numId w:val="13"/>
              </w:numPr>
              <w:jc w:val="both"/>
              <w:rPr>
                <w:rFonts w:ascii="Arial" w:hAnsi="Arial" w:cs="Arial"/>
                <w:bCs/>
              </w:rPr>
            </w:pPr>
            <w:r>
              <w:rPr>
                <w:rFonts w:ascii="Arial" w:hAnsi="Arial" w:cs="Arial"/>
                <w:b/>
              </w:rPr>
              <w:t xml:space="preserve">Cantuarias y Marinovic. </w:t>
            </w:r>
            <w:r w:rsidRPr="00C41169">
              <w:rPr>
                <w:rFonts w:ascii="Arial" w:hAnsi="Arial" w:cs="Arial"/>
                <w:bCs/>
              </w:rPr>
              <w:t>Suprimir la frase “sin demora, en una lengua o idioma que comprenda”.</w:t>
            </w:r>
          </w:p>
          <w:p w14:paraId="582BA7C6" w14:textId="77777777" w:rsidR="005B09AA" w:rsidRDefault="005B09AA" w:rsidP="00C139E5">
            <w:pPr>
              <w:jc w:val="both"/>
              <w:rPr>
                <w:rFonts w:ascii="Arial" w:hAnsi="Arial" w:cs="Arial"/>
                <w:bCs/>
              </w:rPr>
            </w:pPr>
          </w:p>
          <w:p w14:paraId="06625019" w14:textId="628D8576" w:rsidR="005B09AA" w:rsidRPr="00C139E5" w:rsidRDefault="005B09AA" w:rsidP="00C139E5">
            <w:pPr>
              <w:pStyle w:val="Prrafodelista"/>
              <w:numPr>
                <w:ilvl w:val="0"/>
                <w:numId w:val="13"/>
              </w:numPr>
              <w:jc w:val="both"/>
              <w:rPr>
                <w:rFonts w:ascii="Arial" w:hAnsi="Arial" w:cs="Arial"/>
                <w:bCs/>
              </w:rPr>
            </w:pPr>
            <w:r w:rsidRPr="00C139E5">
              <w:rPr>
                <w:rFonts w:ascii="Arial" w:hAnsi="Arial" w:cs="Arial"/>
                <w:b/>
              </w:rPr>
              <w:t xml:space="preserve">Castro et al. </w:t>
            </w:r>
            <w:r w:rsidRPr="00C139E5">
              <w:rPr>
                <w:rFonts w:ascii="Arial" w:hAnsi="Arial" w:cs="Arial"/>
                <w:bCs/>
              </w:rPr>
              <w:t>Agregar, al final del artículo, después de la palabra “entable”, la expresión “en la oportunidad y forma que prescriba la ley”.(*)</w:t>
            </w:r>
          </w:p>
          <w:p w14:paraId="7F24E0D9" w14:textId="77777777" w:rsidR="005B09AA" w:rsidRPr="00C139E5" w:rsidRDefault="005B09AA" w:rsidP="00C139E5">
            <w:pPr>
              <w:jc w:val="both"/>
              <w:rPr>
                <w:rFonts w:ascii="Arial" w:hAnsi="Arial" w:cs="Arial"/>
                <w:bCs/>
              </w:rPr>
            </w:pPr>
          </w:p>
          <w:p w14:paraId="59722FCE" w14:textId="77777777" w:rsidR="005B09AA" w:rsidRPr="00C139E5" w:rsidRDefault="005B09AA" w:rsidP="00C139E5">
            <w:pPr>
              <w:pStyle w:val="Prrafodelista"/>
              <w:numPr>
                <w:ilvl w:val="0"/>
                <w:numId w:val="13"/>
              </w:numPr>
              <w:jc w:val="both"/>
              <w:rPr>
                <w:rFonts w:ascii="Arial" w:hAnsi="Arial" w:cs="Arial"/>
                <w:bCs/>
              </w:rPr>
            </w:pPr>
            <w:r w:rsidRPr="00C139E5">
              <w:rPr>
                <w:rFonts w:ascii="Arial" w:hAnsi="Arial" w:cs="Arial"/>
                <w:b/>
              </w:rPr>
              <w:t xml:space="preserve">Castro et al. </w:t>
            </w:r>
            <w:r w:rsidRPr="00C139E5">
              <w:rPr>
                <w:rFonts w:ascii="Arial" w:hAnsi="Arial" w:cs="Arial"/>
                <w:bCs/>
              </w:rPr>
              <w:t xml:space="preserve">Agréguese un nuevo inciso final del siguiente tenor: </w:t>
            </w:r>
          </w:p>
          <w:p w14:paraId="5A3BC116" w14:textId="1477F802" w:rsidR="005B09AA" w:rsidRDefault="005B09AA" w:rsidP="00C139E5">
            <w:pPr>
              <w:jc w:val="both"/>
              <w:rPr>
                <w:rFonts w:ascii="Arial" w:hAnsi="Arial" w:cs="Arial"/>
                <w:bCs/>
              </w:rPr>
            </w:pPr>
            <w:r w:rsidRPr="00C139E5">
              <w:rPr>
                <w:rFonts w:ascii="Arial" w:hAnsi="Arial" w:cs="Arial"/>
                <w:bCs/>
              </w:rPr>
              <w:t>“La Constitución reconoce los derechos contenidos en este artículo a todas las personas jurídicas sin distinción, en todos aquellos casos en que sean aplicables”.</w:t>
            </w:r>
          </w:p>
          <w:p w14:paraId="35A7543A" w14:textId="51639062" w:rsidR="005B09AA" w:rsidRPr="00C139E5" w:rsidRDefault="005B09AA" w:rsidP="00C139E5">
            <w:pPr>
              <w:jc w:val="both"/>
              <w:rPr>
                <w:rFonts w:ascii="Arial" w:hAnsi="Arial" w:cs="Arial"/>
                <w:bCs/>
              </w:rPr>
            </w:pPr>
          </w:p>
        </w:tc>
      </w:tr>
      <w:tr w:rsidR="005B09AA" w:rsidRPr="00291FF9" w14:paraId="704B3BFD" w14:textId="6F56F25C" w:rsidTr="00FD1C92">
        <w:tc>
          <w:tcPr>
            <w:tcW w:w="6658" w:type="dxa"/>
          </w:tcPr>
          <w:p w14:paraId="65A46F35" w14:textId="33898F77" w:rsidR="005B09AA" w:rsidRPr="00291FF9" w:rsidRDefault="005B09AA" w:rsidP="00842671">
            <w:pPr>
              <w:jc w:val="both"/>
              <w:rPr>
                <w:rFonts w:ascii="Arial" w:eastAsia="Times New Roman" w:hAnsi="Arial" w:cs="Arial"/>
                <w:lang w:eastAsia="es-CL"/>
              </w:rPr>
            </w:pPr>
            <w:r w:rsidRPr="00291FF9">
              <w:rPr>
                <w:rFonts w:ascii="Arial" w:hAnsi="Arial" w:cs="Arial"/>
                <w:b/>
              </w:rPr>
              <w:t>Articulo 4</w:t>
            </w:r>
            <w:r>
              <w:rPr>
                <w:rFonts w:ascii="Arial" w:hAnsi="Arial" w:cs="Arial"/>
                <w:b/>
              </w:rPr>
              <w:t>8</w:t>
            </w:r>
            <w:r w:rsidRPr="00291FF9">
              <w:rPr>
                <w:rFonts w:ascii="Arial" w:hAnsi="Arial" w:cs="Arial"/>
                <w:b/>
              </w:rPr>
              <w:t>.-</w:t>
            </w:r>
            <w:r w:rsidRPr="0040087A">
              <w:rPr>
                <w:rFonts w:ascii="Arial" w:hAnsi="Arial" w:cs="Arial"/>
              </w:rPr>
              <w:t xml:space="preserve"> </w:t>
            </w:r>
            <w:r w:rsidRPr="00291FF9">
              <w:rPr>
                <w:rFonts w:ascii="Arial" w:hAnsi="Arial" w:cs="Arial"/>
                <w:b/>
              </w:rPr>
              <w:t>Derecho a conocer la acusación</w:t>
            </w:r>
            <w:r w:rsidRPr="0040087A">
              <w:rPr>
                <w:rFonts w:ascii="Arial" w:hAnsi="Arial" w:cs="Arial"/>
              </w:rPr>
              <w:t xml:space="preserve">. Toda persona perseguida penalmente tendrá derecho a ser informada </w:t>
            </w:r>
            <w:r w:rsidRPr="003F5FE1">
              <w:rPr>
                <w:rFonts w:ascii="Arial" w:hAnsi="Arial" w:cs="Arial"/>
                <w:u w:val="single"/>
              </w:rPr>
              <w:t>sin demora, en un idioma que comprenda</w:t>
            </w:r>
            <w:r w:rsidRPr="0040087A">
              <w:rPr>
                <w:rFonts w:ascii="Arial" w:hAnsi="Arial" w:cs="Arial"/>
              </w:rPr>
              <w:t xml:space="preserve"> y en forma detallada, de la ac</w:t>
            </w:r>
            <w:r>
              <w:rPr>
                <w:rFonts w:ascii="Arial" w:hAnsi="Arial" w:cs="Arial"/>
              </w:rPr>
              <w:t>usación formulada en su contra.</w:t>
            </w:r>
          </w:p>
        </w:tc>
        <w:tc>
          <w:tcPr>
            <w:tcW w:w="10914" w:type="dxa"/>
          </w:tcPr>
          <w:p w14:paraId="18F5E8B2" w14:textId="1A4578FB" w:rsidR="005B09AA" w:rsidRDefault="005B09AA" w:rsidP="00F60C3C">
            <w:pPr>
              <w:pStyle w:val="Prrafodelista"/>
              <w:numPr>
                <w:ilvl w:val="0"/>
                <w:numId w:val="13"/>
              </w:numPr>
              <w:jc w:val="both"/>
              <w:rPr>
                <w:rFonts w:ascii="Arial" w:hAnsi="Arial" w:cs="Arial"/>
                <w:bCs/>
              </w:rPr>
            </w:pPr>
            <w:r>
              <w:rPr>
                <w:rFonts w:ascii="Arial" w:hAnsi="Arial" w:cs="Arial"/>
                <w:b/>
              </w:rPr>
              <w:t>Meneses et al.</w:t>
            </w:r>
            <w:r>
              <w:rPr>
                <w:rFonts w:ascii="Arial" w:hAnsi="Arial" w:cs="Arial"/>
                <w:bCs/>
              </w:rPr>
              <w:t xml:space="preserve"> También </w:t>
            </w:r>
            <w:r>
              <w:rPr>
                <w:rFonts w:ascii="Arial" w:hAnsi="Arial" w:cs="Arial"/>
                <w:b/>
              </w:rPr>
              <w:t xml:space="preserve">Rebolledo y Ossandón. </w:t>
            </w:r>
            <w:r>
              <w:rPr>
                <w:rFonts w:ascii="Arial" w:hAnsi="Arial" w:cs="Arial"/>
                <w:bCs/>
              </w:rPr>
              <w:t>Para suprimir el artículo 48.</w:t>
            </w:r>
          </w:p>
          <w:p w14:paraId="2C7D8F3B" w14:textId="77777777" w:rsidR="005B09AA" w:rsidRDefault="005B09AA" w:rsidP="00AC59A1">
            <w:pPr>
              <w:pStyle w:val="Prrafodelista"/>
              <w:ind w:left="0"/>
              <w:jc w:val="both"/>
              <w:rPr>
                <w:rFonts w:ascii="Arial" w:hAnsi="Arial" w:cs="Arial"/>
                <w:bCs/>
              </w:rPr>
            </w:pPr>
          </w:p>
          <w:p w14:paraId="697F6632" w14:textId="77777777" w:rsidR="005B09AA" w:rsidRDefault="005B09AA" w:rsidP="00C20B10">
            <w:pPr>
              <w:pStyle w:val="Prrafodelista"/>
              <w:numPr>
                <w:ilvl w:val="0"/>
                <w:numId w:val="13"/>
              </w:numPr>
              <w:jc w:val="both"/>
              <w:rPr>
                <w:rFonts w:ascii="Arial" w:hAnsi="Arial" w:cs="Arial"/>
                <w:bCs/>
              </w:rPr>
            </w:pPr>
            <w:r>
              <w:rPr>
                <w:rFonts w:ascii="Arial" w:hAnsi="Arial" w:cs="Arial"/>
                <w:b/>
              </w:rPr>
              <w:t xml:space="preserve">Rebolledo y Ossandón. </w:t>
            </w:r>
            <w:r w:rsidRPr="00C20B10">
              <w:rPr>
                <w:rFonts w:ascii="Arial" w:hAnsi="Arial" w:cs="Arial"/>
                <w:bCs/>
              </w:rPr>
              <w:t xml:space="preserve">Para </w:t>
            </w:r>
            <w:r>
              <w:rPr>
                <w:rFonts w:ascii="Arial" w:hAnsi="Arial" w:cs="Arial"/>
                <w:bCs/>
              </w:rPr>
              <w:t xml:space="preserve">sustituir </w:t>
            </w:r>
            <w:r w:rsidRPr="00C20B10">
              <w:rPr>
                <w:rFonts w:ascii="Arial" w:hAnsi="Arial" w:cs="Arial"/>
                <w:bCs/>
              </w:rPr>
              <w:t xml:space="preserve">el artículo 48 por el siguiente: </w:t>
            </w:r>
          </w:p>
          <w:p w14:paraId="68507778" w14:textId="57808CAA" w:rsidR="005B09AA" w:rsidRDefault="005B09AA" w:rsidP="00C20B10">
            <w:pPr>
              <w:pStyle w:val="Prrafodelista"/>
              <w:ind w:left="0"/>
              <w:jc w:val="both"/>
              <w:rPr>
                <w:rFonts w:ascii="Arial" w:hAnsi="Arial" w:cs="Arial"/>
                <w:bCs/>
              </w:rPr>
            </w:pPr>
            <w:r w:rsidRPr="00C20B10">
              <w:rPr>
                <w:rFonts w:ascii="Arial" w:hAnsi="Arial" w:cs="Arial"/>
                <w:bCs/>
              </w:rPr>
              <w:t>“Toda persona formalizada por una investigación penal deberá ser informada en un lenguaje que permita un adecuado entendimiento de sus razones.”</w:t>
            </w:r>
            <w:r>
              <w:rPr>
                <w:rFonts w:ascii="Arial" w:hAnsi="Arial" w:cs="Arial"/>
                <w:bCs/>
              </w:rPr>
              <w:t>.</w:t>
            </w:r>
          </w:p>
          <w:p w14:paraId="214200A3" w14:textId="77777777" w:rsidR="005B09AA" w:rsidRPr="00AC59A1" w:rsidRDefault="005B09AA" w:rsidP="00AC59A1">
            <w:pPr>
              <w:pStyle w:val="Prrafodelista"/>
              <w:ind w:left="0"/>
              <w:jc w:val="both"/>
              <w:rPr>
                <w:rFonts w:ascii="Arial" w:hAnsi="Arial" w:cs="Arial"/>
                <w:bCs/>
              </w:rPr>
            </w:pPr>
          </w:p>
          <w:p w14:paraId="174D17B5" w14:textId="47516754" w:rsidR="005B09AA" w:rsidRPr="003F5FE1" w:rsidRDefault="005B09AA" w:rsidP="00F60C3C">
            <w:pPr>
              <w:pStyle w:val="Prrafodelista"/>
              <w:numPr>
                <w:ilvl w:val="0"/>
                <w:numId w:val="13"/>
              </w:numPr>
              <w:jc w:val="both"/>
              <w:rPr>
                <w:rFonts w:ascii="Arial" w:hAnsi="Arial" w:cs="Arial"/>
                <w:bCs/>
              </w:rPr>
            </w:pPr>
            <w:r w:rsidRPr="003F5FE1">
              <w:rPr>
                <w:rFonts w:ascii="Arial" w:hAnsi="Arial" w:cs="Arial"/>
                <w:b/>
              </w:rPr>
              <w:t xml:space="preserve">Cantuarias y Marinovic. </w:t>
            </w:r>
            <w:r w:rsidRPr="003F5FE1">
              <w:rPr>
                <w:rFonts w:ascii="Arial" w:hAnsi="Arial" w:cs="Arial"/>
                <w:bCs/>
              </w:rPr>
              <w:t xml:space="preserve">Suprimir la frase “sin demora, en una lengua o idioma que comprenda” por “en un plazo razonable”. </w:t>
            </w:r>
          </w:p>
          <w:p w14:paraId="2AA854C7" w14:textId="77777777" w:rsidR="005B09AA" w:rsidRDefault="005B09AA" w:rsidP="003F5FE1">
            <w:pPr>
              <w:jc w:val="both"/>
              <w:rPr>
                <w:rFonts w:ascii="Arial" w:hAnsi="Arial" w:cs="Arial"/>
                <w:bCs/>
              </w:rPr>
            </w:pPr>
          </w:p>
          <w:p w14:paraId="0E17DCD9" w14:textId="77777777" w:rsidR="005B09AA" w:rsidRPr="003F5FE1" w:rsidRDefault="005B09AA" w:rsidP="003F5FE1">
            <w:pPr>
              <w:jc w:val="both"/>
              <w:rPr>
                <w:rFonts w:ascii="Arial" w:hAnsi="Arial" w:cs="Arial"/>
                <w:bCs/>
              </w:rPr>
            </w:pPr>
          </w:p>
          <w:p w14:paraId="576384E5" w14:textId="77777777" w:rsidR="005B09AA" w:rsidRPr="003F5FE1" w:rsidRDefault="005B09AA" w:rsidP="00F60C3C">
            <w:pPr>
              <w:pStyle w:val="Prrafodelista"/>
              <w:numPr>
                <w:ilvl w:val="0"/>
                <w:numId w:val="13"/>
              </w:numPr>
              <w:jc w:val="both"/>
              <w:rPr>
                <w:rFonts w:ascii="Arial" w:hAnsi="Arial" w:cs="Arial"/>
                <w:bCs/>
              </w:rPr>
            </w:pPr>
            <w:r w:rsidRPr="003F5FE1">
              <w:rPr>
                <w:rFonts w:ascii="Arial" w:hAnsi="Arial" w:cs="Arial"/>
                <w:b/>
              </w:rPr>
              <w:t xml:space="preserve">Cantuarias y Marinovic. </w:t>
            </w:r>
            <w:r w:rsidRPr="003F5FE1">
              <w:rPr>
                <w:rFonts w:ascii="Arial" w:hAnsi="Arial" w:cs="Arial"/>
                <w:bCs/>
              </w:rPr>
              <w:t xml:space="preserve">Agréguese un nuevo inciso final del siguiente tenor: </w:t>
            </w:r>
          </w:p>
          <w:p w14:paraId="759CA396" w14:textId="515F7DA2" w:rsidR="005B09AA" w:rsidRPr="0054427E" w:rsidRDefault="005B09AA" w:rsidP="003F5FE1">
            <w:pPr>
              <w:jc w:val="both"/>
              <w:rPr>
                <w:rFonts w:ascii="Arial" w:hAnsi="Arial" w:cs="Arial"/>
                <w:bCs/>
              </w:rPr>
            </w:pPr>
            <w:r w:rsidRPr="003F5FE1">
              <w:rPr>
                <w:rFonts w:ascii="Arial" w:hAnsi="Arial" w:cs="Arial"/>
                <w:bCs/>
              </w:rPr>
              <w:t>“La Constitución reconoce los derechos contenidos en este artículo a todas las personas jurídicas sin distinción, en todos aquellos casos en que sean aplicables”.</w:t>
            </w:r>
          </w:p>
        </w:tc>
      </w:tr>
      <w:tr w:rsidR="005B09AA" w:rsidRPr="00291FF9" w14:paraId="70B5A6BA" w14:textId="153CAE8D" w:rsidTr="00FD1C92">
        <w:tc>
          <w:tcPr>
            <w:tcW w:w="6658" w:type="dxa"/>
          </w:tcPr>
          <w:p w14:paraId="3DF164D2" w14:textId="39B4FEDC" w:rsidR="005B09AA" w:rsidRPr="00291FF9" w:rsidRDefault="005B09AA" w:rsidP="00842671">
            <w:pPr>
              <w:jc w:val="both"/>
              <w:rPr>
                <w:rFonts w:ascii="Arial" w:eastAsia="Times New Roman" w:hAnsi="Arial" w:cs="Arial"/>
                <w:lang w:eastAsia="es-CL"/>
              </w:rPr>
            </w:pPr>
            <w:r>
              <w:rPr>
                <w:rFonts w:ascii="Arial" w:hAnsi="Arial" w:cs="Arial"/>
                <w:b/>
              </w:rPr>
              <w:t>Artículo 49.-</w:t>
            </w:r>
            <w:r w:rsidRPr="0040087A">
              <w:rPr>
                <w:rFonts w:ascii="Arial" w:hAnsi="Arial" w:cs="Arial"/>
              </w:rPr>
              <w:t xml:space="preserve"> A ser asistida gratuitamente por un traductor, intérprete o facilitador, con el fin de que puedan acceder a toda la información, considerando todos los ajustes necesarios para ello</w:t>
            </w:r>
            <w:r>
              <w:rPr>
                <w:rFonts w:ascii="Arial" w:hAnsi="Arial" w:cs="Arial"/>
              </w:rPr>
              <w:t>.</w:t>
            </w:r>
          </w:p>
        </w:tc>
        <w:tc>
          <w:tcPr>
            <w:tcW w:w="10914" w:type="dxa"/>
          </w:tcPr>
          <w:p w14:paraId="774AFDF1" w14:textId="5FA82C65" w:rsidR="005B09AA" w:rsidRDefault="005B09AA" w:rsidP="00F60C3C">
            <w:pPr>
              <w:pStyle w:val="Prrafodelista"/>
              <w:numPr>
                <w:ilvl w:val="0"/>
                <w:numId w:val="13"/>
              </w:numPr>
              <w:jc w:val="both"/>
              <w:rPr>
                <w:rFonts w:ascii="Arial" w:hAnsi="Arial" w:cs="Arial"/>
                <w:bCs/>
              </w:rPr>
            </w:pPr>
            <w:r>
              <w:rPr>
                <w:rFonts w:ascii="Arial" w:hAnsi="Arial" w:cs="Arial"/>
                <w:b/>
              </w:rPr>
              <w:t>Meneses et al.</w:t>
            </w:r>
            <w:r>
              <w:rPr>
                <w:rFonts w:ascii="Arial" w:hAnsi="Arial" w:cs="Arial"/>
                <w:bCs/>
              </w:rPr>
              <w:t xml:space="preserve"> También </w:t>
            </w:r>
            <w:r>
              <w:rPr>
                <w:rFonts w:ascii="Arial" w:hAnsi="Arial" w:cs="Arial"/>
                <w:b/>
              </w:rPr>
              <w:t xml:space="preserve">Rebolledo y Ossandón. </w:t>
            </w:r>
            <w:r>
              <w:rPr>
                <w:rFonts w:ascii="Arial" w:hAnsi="Arial" w:cs="Arial"/>
                <w:bCs/>
              </w:rPr>
              <w:t>Para suprimir el artículo 49.</w:t>
            </w:r>
          </w:p>
          <w:p w14:paraId="7F402122" w14:textId="77777777" w:rsidR="005B09AA" w:rsidRPr="00AC59A1" w:rsidRDefault="005B09AA" w:rsidP="00AC59A1">
            <w:pPr>
              <w:pStyle w:val="Prrafodelista"/>
              <w:ind w:left="0"/>
              <w:jc w:val="both"/>
              <w:rPr>
                <w:rFonts w:ascii="Arial" w:hAnsi="Arial" w:cs="Arial"/>
                <w:bCs/>
              </w:rPr>
            </w:pPr>
          </w:p>
          <w:p w14:paraId="374F2359" w14:textId="67EC822E" w:rsidR="005B09AA" w:rsidRPr="00ED530F" w:rsidRDefault="005B09AA" w:rsidP="00F60C3C">
            <w:pPr>
              <w:pStyle w:val="Prrafodelista"/>
              <w:numPr>
                <w:ilvl w:val="0"/>
                <w:numId w:val="13"/>
              </w:numPr>
              <w:jc w:val="both"/>
              <w:rPr>
                <w:rFonts w:ascii="Arial" w:hAnsi="Arial" w:cs="Arial"/>
                <w:bCs/>
              </w:rPr>
            </w:pPr>
            <w:r w:rsidRPr="00ED530F">
              <w:rPr>
                <w:rFonts w:ascii="Arial" w:hAnsi="Arial" w:cs="Arial"/>
                <w:b/>
              </w:rPr>
              <w:t xml:space="preserve">Cantuarias y Marinovic. </w:t>
            </w:r>
            <w:r w:rsidRPr="00ED530F">
              <w:rPr>
                <w:rFonts w:ascii="Arial" w:hAnsi="Arial" w:cs="Arial"/>
                <w:bCs/>
              </w:rPr>
              <w:t xml:space="preserve">Suprimir artículo. </w:t>
            </w:r>
          </w:p>
          <w:p w14:paraId="15D52D8F" w14:textId="77777777" w:rsidR="005B09AA" w:rsidRDefault="005B09AA" w:rsidP="00ED530F">
            <w:pPr>
              <w:jc w:val="both"/>
              <w:rPr>
                <w:rFonts w:ascii="Arial" w:hAnsi="Arial" w:cs="Arial"/>
                <w:bCs/>
              </w:rPr>
            </w:pPr>
          </w:p>
          <w:p w14:paraId="4AD7AE22" w14:textId="7491D096" w:rsidR="005B09AA" w:rsidRPr="00ED530F" w:rsidRDefault="005B09AA" w:rsidP="00F60C3C">
            <w:pPr>
              <w:pStyle w:val="Prrafodelista"/>
              <w:numPr>
                <w:ilvl w:val="0"/>
                <w:numId w:val="13"/>
              </w:numPr>
              <w:jc w:val="both"/>
              <w:rPr>
                <w:rFonts w:ascii="Arial" w:hAnsi="Arial" w:cs="Arial"/>
                <w:bCs/>
              </w:rPr>
            </w:pPr>
            <w:r w:rsidRPr="00ED530F">
              <w:rPr>
                <w:rFonts w:ascii="Arial" w:hAnsi="Arial" w:cs="Arial"/>
                <w:b/>
              </w:rPr>
              <w:t xml:space="preserve">Cantuarias y Marinovic. </w:t>
            </w:r>
            <w:r w:rsidRPr="00ED530F">
              <w:rPr>
                <w:rFonts w:ascii="Arial" w:hAnsi="Arial" w:cs="Arial"/>
                <w:bCs/>
              </w:rPr>
              <w:t xml:space="preserve">Agréguese un nuevo inciso final del siguiente tenor: </w:t>
            </w:r>
          </w:p>
          <w:p w14:paraId="540110D7" w14:textId="569C723F" w:rsidR="005B09AA" w:rsidRPr="004037FA" w:rsidRDefault="005B09AA" w:rsidP="00ED530F">
            <w:pPr>
              <w:jc w:val="both"/>
              <w:rPr>
                <w:rFonts w:ascii="Arial" w:hAnsi="Arial" w:cs="Arial"/>
                <w:bCs/>
              </w:rPr>
            </w:pPr>
            <w:r w:rsidRPr="00ED530F">
              <w:rPr>
                <w:rFonts w:ascii="Arial" w:hAnsi="Arial" w:cs="Arial"/>
                <w:bCs/>
              </w:rPr>
              <w:t>“La Constitución reconoce los derechos contenidos en este artículo a todas las personas jurídicas sin distinción, en todos aquellos casos en que sean aplicables”.</w:t>
            </w:r>
          </w:p>
        </w:tc>
      </w:tr>
      <w:tr w:rsidR="005B09AA" w:rsidRPr="00291FF9" w14:paraId="0D4FCB0B" w14:textId="47EFFC18" w:rsidTr="00FD1C92">
        <w:tc>
          <w:tcPr>
            <w:tcW w:w="6658" w:type="dxa"/>
          </w:tcPr>
          <w:p w14:paraId="1BA7BECF" w14:textId="35BBE4F0" w:rsidR="005B09AA" w:rsidRPr="00291FF9" w:rsidRDefault="005B09AA" w:rsidP="00842671">
            <w:pPr>
              <w:jc w:val="both"/>
              <w:rPr>
                <w:rFonts w:ascii="Arial" w:eastAsia="Times New Roman" w:hAnsi="Arial" w:cs="Arial"/>
                <w:lang w:eastAsia="es-CL"/>
              </w:rPr>
            </w:pPr>
            <w:r>
              <w:rPr>
                <w:rFonts w:ascii="Arial" w:hAnsi="Arial" w:cs="Arial"/>
                <w:b/>
              </w:rPr>
              <w:t>Articulo 50</w:t>
            </w:r>
            <w:r w:rsidRPr="00291FF9">
              <w:rPr>
                <w:rFonts w:ascii="Arial" w:hAnsi="Arial" w:cs="Arial"/>
                <w:b/>
              </w:rPr>
              <w:t>.- Derecho a intérprete o traductor.</w:t>
            </w:r>
            <w:r w:rsidRPr="0040087A">
              <w:rPr>
                <w:rFonts w:ascii="Arial" w:hAnsi="Arial" w:cs="Arial"/>
              </w:rPr>
              <w:t xml:space="preserve"> Las personas que no comprendan o hablen el idioma empleado en el tribunal tendrán el derecho a ser asistidas por un traductor o intérprete para intervenir en el proceso, el cual será gratuito </w:t>
            </w:r>
            <w:r w:rsidRPr="000518AB">
              <w:rPr>
                <w:rFonts w:ascii="Arial" w:hAnsi="Arial" w:cs="Arial"/>
                <w:strike/>
              </w:rPr>
              <w:t>si carecieren de los medios suficientes para pagarlos</w:t>
            </w:r>
            <w:r>
              <w:rPr>
                <w:rFonts w:ascii="Arial" w:hAnsi="Arial" w:cs="Arial"/>
              </w:rPr>
              <w:t>.</w:t>
            </w:r>
          </w:p>
        </w:tc>
        <w:tc>
          <w:tcPr>
            <w:tcW w:w="10914" w:type="dxa"/>
          </w:tcPr>
          <w:p w14:paraId="73F509C5" w14:textId="7A58AD3D" w:rsidR="005B09AA" w:rsidRPr="008F50DD" w:rsidRDefault="005B09AA" w:rsidP="00F60C3C">
            <w:pPr>
              <w:pStyle w:val="Prrafodelista"/>
              <w:numPr>
                <w:ilvl w:val="0"/>
                <w:numId w:val="13"/>
              </w:numPr>
              <w:jc w:val="both"/>
              <w:rPr>
                <w:rFonts w:ascii="Arial" w:hAnsi="Arial" w:cs="Arial"/>
                <w:bCs/>
              </w:rPr>
            </w:pPr>
            <w:r w:rsidRPr="008F50DD">
              <w:rPr>
                <w:rFonts w:ascii="Arial" w:hAnsi="Arial" w:cs="Arial"/>
                <w:b/>
              </w:rPr>
              <w:t>Cantuarias y Marinovic.</w:t>
            </w:r>
            <w:r w:rsidRPr="00BC3182">
              <w:rPr>
                <w:rFonts w:ascii="Arial" w:hAnsi="Arial" w:cs="Arial"/>
                <w:bCs/>
              </w:rPr>
              <w:t xml:space="preserve"> </w:t>
            </w:r>
            <w:r>
              <w:rPr>
                <w:rFonts w:ascii="Arial" w:hAnsi="Arial" w:cs="Arial"/>
                <w:bCs/>
              </w:rPr>
              <w:t xml:space="preserve">También </w:t>
            </w:r>
            <w:r>
              <w:rPr>
                <w:rFonts w:ascii="Arial" w:hAnsi="Arial" w:cs="Arial"/>
                <w:b/>
              </w:rPr>
              <w:t xml:space="preserve">Rebolledo y Ossandón. </w:t>
            </w:r>
            <w:r w:rsidRPr="008F50DD">
              <w:rPr>
                <w:rFonts w:ascii="Arial" w:hAnsi="Arial" w:cs="Arial"/>
                <w:bCs/>
              </w:rPr>
              <w:t>Suprímase el artículo.</w:t>
            </w:r>
          </w:p>
          <w:p w14:paraId="13C478F7" w14:textId="77777777" w:rsidR="005B09AA" w:rsidRDefault="005B09AA" w:rsidP="008F50DD">
            <w:pPr>
              <w:pStyle w:val="Prrafodelista"/>
              <w:ind w:left="0"/>
              <w:jc w:val="both"/>
              <w:rPr>
                <w:rFonts w:ascii="Arial" w:hAnsi="Arial" w:cs="Arial"/>
                <w:bCs/>
              </w:rPr>
            </w:pPr>
          </w:p>
          <w:p w14:paraId="41FF03C0" w14:textId="72806CF4" w:rsidR="005B09AA" w:rsidRDefault="005B09AA" w:rsidP="00650B8B">
            <w:pPr>
              <w:pStyle w:val="Prrafodelista"/>
              <w:numPr>
                <w:ilvl w:val="0"/>
                <w:numId w:val="13"/>
              </w:numPr>
              <w:jc w:val="both"/>
              <w:rPr>
                <w:rFonts w:ascii="Arial" w:hAnsi="Arial" w:cs="Arial"/>
                <w:bCs/>
              </w:rPr>
            </w:pPr>
            <w:r>
              <w:rPr>
                <w:rFonts w:ascii="Arial" w:hAnsi="Arial" w:cs="Arial"/>
                <w:b/>
              </w:rPr>
              <w:t xml:space="preserve">Meneses et al. </w:t>
            </w:r>
            <w:r w:rsidRPr="00650B8B">
              <w:rPr>
                <w:rFonts w:ascii="Arial" w:hAnsi="Arial" w:cs="Arial"/>
                <w:bCs/>
              </w:rPr>
              <w:t xml:space="preserve">Para sustituir el artículo 50, y trasladarlo como nuevo inciso final del artículo 42 en el siguiente tenor: </w:t>
            </w:r>
          </w:p>
          <w:p w14:paraId="2F5B4BC4" w14:textId="15E66009" w:rsidR="005B09AA" w:rsidRDefault="005B09AA" w:rsidP="00842671">
            <w:pPr>
              <w:pStyle w:val="Prrafodelista"/>
              <w:ind w:left="0"/>
              <w:jc w:val="both"/>
              <w:rPr>
                <w:rFonts w:ascii="Arial" w:hAnsi="Arial" w:cs="Arial"/>
                <w:bCs/>
              </w:rPr>
            </w:pPr>
            <w:r w:rsidRPr="00650B8B">
              <w:rPr>
                <w:rFonts w:ascii="Arial" w:hAnsi="Arial" w:cs="Arial"/>
                <w:bCs/>
              </w:rPr>
              <w:t>“Toda persona tiene derecho a que se adopten todos los ajustes de procedimiento adecuados a su persona, y a ser asistida gratuitamente por un traductor, intérprete o facilitador, con el fin de que puedan acceder a toda la información e intervenir en el proceso.”</w:t>
            </w:r>
          </w:p>
          <w:p w14:paraId="7454781B" w14:textId="77777777" w:rsidR="005B09AA" w:rsidRPr="000518AB" w:rsidRDefault="005B09AA" w:rsidP="00842671">
            <w:pPr>
              <w:pStyle w:val="Prrafodelista"/>
              <w:ind w:left="0"/>
              <w:jc w:val="both"/>
              <w:rPr>
                <w:rFonts w:ascii="Arial" w:hAnsi="Arial" w:cs="Arial"/>
                <w:bCs/>
              </w:rPr>
            </w:pPr>
          </w:p>
          <w:p w14:paraId="4361A3C9" w14:textId="3761E917" w:rsidR="005B09AA" w:rsidRDefault="005B09AA" w:rsidP="00F60C3C">
            <w:pPr>
              <w:pStyle w:val="Prrafodelista"/>
              <w:numPr>
                <w:ilvl w:val="0"/>
                <w:numId w:val="13"/>
              </w:numPr>
              <w:jc w:val="both"/>
              <w:rPr>
                <w:rFonts w:ascii="Arial" w:hAnsi="Arial" w:cs="Arial"/>
                <w:bCs/>
              </w:rPr>
            </w:pPr>
            <w:r>
              <w:rPr>
                <w:rFonts w:ascii="Arial" w:hAnsi="Arial" w:cs="Arial"/>
                <w:b/>
              </w:rPr>
              <w:t>Vergara.</w:t>
            </w:r>
            <w:r>
              <w:rPr>
                <w:rFonts w:ascii="Arial" w:hAnsi="Arial" w:cs="Arial"/>
                <w:bCs/>
              </w:rPr>
              <w:t xml:space="preserve"> También </w:t>
            </w:r>
            <w:r>
              <w:rPr>
                <w:rFonts w:ascii="Arial" w:hAnsi="Arial" w:cs="Arial"/>
                <w:b/>
              </w:rPr>
              <w:t xml:space="preserve">Ossandón. </w:t>
            </w:r>
            <w:r w:rsidRPr="000518AB">
              <w:rPr>
                <w:rFonts w:ascii="Arial" w:hAnsi="Arial" w:cs="Arial"/>
                <w:bCs/>
              </w:rPr>
              <w:t>Suprimir: “si carecieren de los medios suficientes para pagarlos”</w:t>
            </w:r>
            <w:r>
              <w:rPr>
                <w:rFonts w:ascii="Arial" w:hAnsi="Arial" w:cs="Arial"/>
                <w:bCs/>
              </w:rPr>
              <w:t>.</w:t>
            </w:r>
          </w:p>
          <w:p w14:paraId="678F279B" w14:textId="77777777" w:rsidR="005B09AA" w:rsidRDefault="005B09AA" w:rsidP="008F50DD">
            <w:pPr>
              <w:pStyle w:val="Prrafodelista"/>
              <w:ind w:left="0"/>
              <w:jc w:val="both"/>
              <w:rPr>
                <w:rFonts w:ascii="Arial" w:hAnsi="Arial" w:cs="Arial"/>
                <w:bCs/>
              </w:rPr>
            </w:pPr>
          </w:p>
          <w:p w14:paraId="1C7AE777" w14:textId="77777777" w:rsidR="005B09AA" w:rsidRDefault="005B09AA" w:rsidP="00F60C3C">
            <w:pPr>
              <w:pStyle w:val="Prrafodelista"/>
              <w:numPr>
                <w:ilvl w:val="0"/>
                <w:numId w:val="13"/>
              </w:numPr>
              <w:jc w:val="both"/>
              <w:rPr>
                <w:rFonts w:ascii="Arial" w:hAnsi="Arial" w:cs="Arial"/>
                <w:bCs/>
              </w:rPr>
            </w:pPr>
            <w:r>
              <w:rPr>
                <w:rFonts w:ascii="Arial" w:hAnsi="Arial" w:cs="Arial"/>
                <w:b/>
              </w:rPr>
              <w:t xml:space="preserve">Cantuarias y Marinovic. </w:t>
            </w:r>
            <w:r w:rsidRPr="008F50DD">
              <w:rPr>
                <w:rFonts w:ascii="Arial" w:hAnsi="Arial" w:cs="Arial"/>
                <w:bCs/>
              </w:rPr>
              <w:t xml:space="preserve">Agréguese un nuevo inciso final del siguiente tenor: </w:t>
            </w:r>
          </w:p>
          <w:p w14:paraId="48B743B6" w14:textId="762FA286" w:rsidR="005B09AA" w:rsidRDefault="005B09AA" w:rsidP="008F50DD">
            <w:pPr>
              <w:pStyle w:val="Prrafodelista"/>
              <w:ind w:left="0"/>
              <w:jc w:val="both"/>
              <w:rPr>
                <w:rFonts w:ascii="Arial" w:hAnsi="Arial" w:cs="Arial"/>
                <w:bCs/>
              </w:rPr>
            </w:pPr>
            <w:r w:rsidRPr="008F50DD">
              <w:rPr>
                <w:rFonts w:ascii="Arial" w:hAnsi="Arial" w:cs="Arial"/>
                <w:bCs/>
              </w:rPr>
              <w:t>“La Constitución reconoce los derechos contenidos en este artículo a todas las personas jurídicas sin distinción, en todos aquellos casos en que sean aplicables”.</w:t>
            </w:r>
          </w:p>
          <w:p w14:paraId="5CA70573" w14:textId="5C7659D8" w:rsidR="005B09AA" w:rsidRPr="000518AB" w:rsidRDefault="005B09AA" w:rsidP="00842671">
            <w:pPr>
              <w:pStyle w:val="Prrafodelista"/>
              <w:ind w:left="0"/>
              <w:jc w:val="both"/>
              <w:rPr>
                <w:rFonts w:ascii="Arial" w:hAnsi="Arial" w:cs="Arial"/>
                <w:bCs/>
              </w:rPr>
            </w:pPr>
          </w:p>
        </w:tc>
      </w:tr>
      <w:tr w:rsidR="005B09AA" w:rsidRPr="00291FF9" w14:paraId="7E1F62CC" w14:textId="0E88F9BA" w:rsidTr="00FD1C92">
        <w:tc>
          <w:tcPr>
            <w:tcW w:w="6658" w:type="dxa"/>
          </w:tcPr>
          <w:p w14:paraId="43125C02" w14:textId="4FAB0AB9" w:rsidR="005B09AA" w:rsidRPr="0040087A" w:rsidRDefault="005B09AA" w:rsidP="00842671">
            <w:pPr>
              <w:jc w:val="both"/>
              <w:rPr>
                <w:rFonts w:ascii="Arial" w:hAnsi="Arial" w:cs="Arial"/>
              </w:rPr>
            </w:pPr>
            <w:r>
              <w:rPr>
                <w:rFonts w:ascii="Arial" w:hAnsi="Arial" w:cs="Arial"/>
                <w:b/>
              </w:rPr>
              <w:t>Artículo 51.-</w:t>
            </w:r>
            <w:r w:rsidRPr="0040087A">
              <w:rPr>
                <w:rFonts w:ascii="Arial" w:hAnsi="Arial" w:cs="Arial"/>
              </w:rPr>
              <w:t xml:space="preserve"> A </w:t>
            </w:r>
            <w:r w:rsidRPr="002B4923">
              <w:rPr>
                <w:rFonts w:ascii="Arial" w:hAnsi="Arial" w:cs="Arial"/>
                <w:strike/>
              </w:rPr>
              <w:t>disponer del tiempo y de los medios adecuados para la preparación de su defensa y a</w:t>
            </w:r>
            <w:r w:rsidRPr="0040087A">
              <w:rPr>
                <w:rFonts w:ascii="Arial" w:hAnsi="Arial" w:cs="Arial"/>
              </w:rPr>
              <w:t xml:space="preserve"> comunicarse libre </w:t>
            </w:r>
            <w:r>
              <w:rPr>
                <w:rFonts w:ascii="Arial" w:hAnsi="Arial" w:cs="Arial"/>
              </w:rPr>
              <w:t>y privadamente con su defensor.</w:t>
            </w:r>
          </w:p>
          <w:p w14:paraId="5C673314" w14:textId="1FDCA88D" w:rsidR="005B09AA" w:rsidRPr="00291FF9" w:rsidRDefault="005B09AA" w:rsidP="00842671">
            <w:pPr>
              <w:jc w:val="both"/>
              <w:rPr>
                <w:rFonts w:ascii="Arial" w:hAnsi="Arial" w:cs="Arial"/>
              </w:rPr>
            </w:pPr>
          </w:p>
        </w:tc>
        <w:tc>
          <w:tcPr>
            <w:tcW w:w="10914" w:type="dxa"/>
          </w:tcPr>
          <w:p w14:paraId="5151D91F" w14:textId="3B204A76" w:rsidR="005B09AA" w:rsidRPr="008F50DD" w:rsidRDefault="005B09AA" w:rsidP="00F60C3C">
            <w:pPr>
              <w:pStyle w:val="Prrafodelista"/>
              <w:numPr>
                <w:ilvl w:val="0"/>
                <w:numId w:val="13"/>
              </w:numPr>
              <w:jc w:val="both"/>
              <w:rPr>
                <w:rFonts w:ascii="Arial" w:hAnsi="Arial" w:cs="Arial"/>
                <w:bCs/>
              </w:rPr>
            </w:pPr>
            <w:r w:rsidRPr="008F50DD">
              <w:rPr>
                <w:rFonts w:ascii="Arial" w:hAnsi="Arial" w:cs="Arial"/>
                <w:b/>
              </w:rPr>
              <w:t>Cantuarias y Marinovic.</w:t>
            </w:r>
            <w:r>
              <w:rPr>
                <w:rFonts w:ascii="Arial" w:hAnsi="Arial" w:cs="Arial"/>
                <w:bCs/>
              </w:rPr>
              <w:t xml:space="preserve"> También </w:t>
            </w:r>
            <w:r>
              <w:rPr>
                <w:rFonts w:ascii="Arial" w:hAnsi="Arial" w:cs="Arial"/>
                <w:b/>
              </w:rPr>
              <w:t xml:space="preserve">Meneses et al. </w:t>
            </w:r>
            <w:r w:rsidRPr="008F50DD">
              <w:rPr>
                <w:rFonts w:ascii="Arial" w:hAnsi="Arial" w:cs="Arial"/>
                <w:bCs/>
              </w:rPr>
              <w:t>Suprímase el artículo.</w:t>
            </w:r>
          </w:p>
          <w:p w14:paraId="6D9CD811" w14:textId="77777777" w:rsidR="005B09AA" w:rsidRDefault="005B09AA" w:rsidP="00842671">
            <w:pPr>
              <w:jc w:val="both"/>
              <w:rPr>
                <w:rFonts w:ascii="Arial" w:hAnsi="Arial" w:cs="Arial"/>
                <w:bCs/>
              </w:rPr>
            </w:pPr>
          </w:p>
          <w:p w14:paraId="66871155" w14:textId="77777777" w:rsidR="005B09AA" w:rsidRDefault="005B09AA" w:rsidP="00842671">
            <w:pPr>
              <w:jc w:val="both"/>
              <w:rPr>
                <w:rFonts w:ascii="Arial" w:hAnsi="Arial" w:cs="Arial"/>
                <w:bCs/>
              </w:rPr>
            </w:pPr>
          </w:p>
          <w:p w14:paraId="73336A75" w14:textId="69AF53D9" w:rsidR="005B09AA" w:rsidRPr="002B4923" w:rsidRDefault="005B09AA" w:rsidP="002B4923">
            <w:pPr>
              <w:pStyle w:val="Prrafodelista"/>
              <w:numPr>
                <w:ilvl w:val="0"/>
                <w:numId w:val="13"/>
              </w:numPr>
              <w:jc w:val="both"/>
              <w:rPr>
                <w:rFonts w:ascii="Arial" w:hAnsi="Arial" w:cs="Arial"/>
                <w:bCs/>
              </w:rPr>
            </w:pPr>
            <w:r>
              <w:rPr>
                <w:rFonts w:ascii="Arial" w:hAnsi="Arial" w:cs="Arial"/>
                <w:b/>
              </w:rPr>
              <w:t xml:space="preserve">Castro et al. </w:t>
            </w:r>
            <w:r w:rsidRPr="002B4923">
              <w:rPr>
                <w:rFonts w:ascii="Arial" w:hAnsi="Arial" w:cs="Arial"/>
                <w:bCs/>
              </w:rPr>
              <w:t>Suprimir la frase “disponer del tiempo y de los medios adecuados para la preparación de su defensa y a”.</w:t>
            </w:r>
          </w:p>
          <w:p w14:paraId="168811D4" w14:textId="77777777" w:rsidR="005B09AA" w:rsidRPr="002B4923" w:rsidRDefault="005B09AA" w:rsidP="002B4923">
            <w:pPr>
              <w:jc w:val="both"/>
              <w:rPr>
                <w:rFonts w:ascii="Arial" w:hAnsi="Arial" w:cs="Arial"/>
                <w:bCs/>
              </w:rPr>
            </w:pPr>
          </w:p>
          <w:p w14:paraId="35F6C736" w14:textId="77777777" w:rsidR="005B09AA" w:rsidRPr="002B4923" w:rsidRDefault="005B09AA" w:rsidP="002B4923">
            <w:pPr>
              <w:pStyle w:val="Prrafodelista"/>
              <w:numPr>
                <w:ilvl w:val="0"/>
                <w:numId w:val="13"/>
              </w:numPr>
              <w:jc w:val="both"/>
              <w:rPr>
                <w:rFonts w:ascii="Arial" w:hAnsi="Arial" w:cs="Arial"/>
                <w:bCs/>
              </w:rPr>
            </w:pPr>
            <w:r w:rsidRPr="002B4923">
              <w:rPr>
                <w:rFonts w:ascii="Arial" w:hAnsi="Arial" w:cs="Arial"/>
                <w:b/>
              </w:rPr>
              <w:t xml:space="preserve">Castro et al. </w:t>
            </w:r>
            <w:r w:rsidRPr="002B4923">
              <w:rPr>
                <w:rFonts w:ascii="Arial" w:hAnsi="Arial" w:cs="Arial"/>
                <w:bCs/>
              </w:rPr>
              <w:t xml:space="preserve">Agréguese un nuevo inciso final del siguiente tenor: </w:t>
            </w:r>
          </w:p>
          <w:p w14:paraId="2A75EBCC" w14:textId="4FD83F07" w:rsidR="005B09AA" w:rsidRPr="002B4923" w:rsidRDefault="005B09AA" w:rsidP="002B4923">
            <w:pPr>
              <w:jc w:val="both"/>
              <w:rPr>
                <w:rFonts w:ascii="Arial" w:hAnsi="Arial" w:cs="Arial"/>
                <w:bCs/>
              </w:rPr>
            </w:pPr>
            <w:r w:rsidRPr="002B4923">
              <w:rPr>
                <w:rFonts w:ascii="Arial" w:hAnsi="Arial" w:cs="Arial"/>
                <w:bCs/>
              </w:rPr>
              <w:t xml:space="preserve">“La Constitución reconoce los derechos contenidos en este artículo a todas las personas jurídicas sin distinción, en todos aquellos casos en que sean aplicables”.  </w:t>
            </w:r>
          </w:p>
          <w:p w14:paraId="37E10C18" w14:textId="494B6CE1" w:rsidR="005B09AA" w:rsidRDefault="005B09AA" w:rsidP="00842671">
            <w:pPr>
              <w:jc w:val="both"/>
              <w:rPr>
                <w:rFonts w:ascii="Arial" w:hAnsi="Arial" w:cs="Arial"/>
                <w:b/>
              </w:rPr>
            </w:pPr>
          </w:p>
        </w:tc>
      </w:tr>
      <w:tr w:rsidR="005B09AA" w:rsidRPr="00291FF9" w14:paraId="24B1E3F3" w14:textId="77777777" w:rsidTr="00FD1C92">
        <w:tc>
          <w:tcPr>
            <w:tcW w:w="6658" w:type="dxa"/>
          </w:tcPr>
          <w:p w14:paraId="62E02D1A" w14:textId="6F3AFA85" w:rsidR="005B09AA" w:rsidRDefault="005B09AA" w:rsidP="00842671">
            <w:pPr>
              <w:jc w:val="both"/>
              <w:rPr>
                <w:rFonts w:ascii="Arial" w:hAnsi="Arial" w:cs="Arial"/>
                <w:b/>
              </w:rPr>
            </w:pPr>
            <w:r>
              <w:rPr>
                <w:rFonts w:ascii="Arial" w:hAnsi="Arial" w:cs="Arial"/>
                <w:b/>
              </w:rPr>
              <w:t>Artículo 52.-</w:t>
            </w:r>
            <w:r>
              <w:rPr>
                <w:rFonts w:ascii="Arial" w:hAnsi="Arial" w:cs="Arial"/>
              </w:rPr>
              <w:t xml:space="preserve"> A </w:t>
            </w:r>
            <w:r w:rsidRPr="0040087A">
              <w:rPr>
                <w:rFonts w:ascii="Arial" w:hAnsi="Arial" w:cs="Arial"/>
              </w:rPr>
              <w:t xml:space="preserve">estar presente en el juicio y a defenderse personalmente o ser asistido por un defensor de su elección. Si no pudiere defenderse por sí misma ni nombrare defensor en el plazo legal, tendrá derecho a ser asistida por un defensor proporcionado por el Estado, el cual podrá ser gratuito </w:t>
            </w:r>
            <w:r w:rsidRPr="008B1748">
              <w:rPr>
                <w:rFonts w:ascii="Arial" w:hAnsi="Arial" w:cs="Arial"/>
                <w:strike/>
              </w:rPr>
              <w:t>si carece de los medios suficientes para pagarlo</w:t>
            </w:r>
            <w:r>
              <w:rPr>
                <w:rFonts w:ascii="Arial" w:hAnsi="Arial" w:cs="Arial"/>
              </w:rPr>
              <w:t>.</w:t>
            </w:r>
          </w:p>
        </w:tc>
        <w:tc>
          <w:tcPr>
            <w:tcW w:w="10914" w:type="dxa"/>
          </w:tcPr>
          <w:p w14:paraId="34018B0B" w14:textId="77777777" w:rsidR="005B09AA" w:rsidRDefault="005B09AA" w:rsidP="007B29BD">
            <w:pPr>
              <w:pStyle w:val="Prrafodelista"/>
              <w:numPr>
                <w:ilvl w:val="0"/>
                <w:numId w:val="13"/>
              </w:numPr>
              <w:jc w:val="both"/>
              <w:rPr>
                <w:rFonts w:ascii="Arial" w:hAnsi="Arial" w:cs="Arial"/>
                <w:bCs/>
              </w:rPr>
            </w:pPr>
            <w:r w:rsidRPr="007B29BD">
              <w:rPr>
                <w:rFonts w:ascii="Arial" w:hAnsi="Arial" w:cs="Arial"/>
                <w:b/>
              </w:rPr>
              <w:t>Meneses et al.</w:t>
            </w:r>
            <w:r w:rsidRPr="007B29BD">
              <w:rPr>
                <w:rFonts w:ascii="Arial" w:hAnsi="Arial" w:cs="Arial"/>
                <w:bCs/>
              </w:rPr>
              <w:t xml:space="preserve"> </w:t>
            </w:r>
            <w:r>
              <w:rPr>
                <w:rFonts w:ascii="Arial" w:hAnsi="Arial" w:cs="Arial"/>
                <w:bCs/>
              </w:rPr>
              <w:t xml:space="preserve">También </w:t>
            </w:r>
            <w:r>
              <w:rPr>
                <w:rFonts w:ascii="Arial" w:hAnsi="Arial" w:cs="Arial"/>
                <w:b/>
              </w:rPr>
              <w:t xml:space="preserve">Rebolledo y Ossandón. </w:t>
            </w:r>
            <w:r w:rsidRPr="007B29BD">
              <w:rPr>
                <w:rFonts w:ascii="Arial" w:hAnsi="Arial" w:cs="Arial"/>
                <w:bCs/>
              </w:rPr>
              <w:t>Suprimir el artículo.</w:t>
            </w:r>
          </w:p>
          <w:p w14:paraId="5A1A857F" w14:textId="77777777" w:rsidR="005B09AA" w:rsidRPr="001F79D6" w:rsidRDefault="005B09AA" w:rsidP="001F79D6">
            <w:pPr>
              <w:pStyle w:val="Prrafodelista"/>
              <w:ind w:left="0"/>
              <w:jc w:val="both"/>
              <w:rPr>
                <w:rFonts w:ascii="Arial" w:hAnsi="Arial" w:cs="Arial"/>
                <w:bCs/>
              </w:rPr>
            </w:pPr>
          </w:p>
          <w:p w14:paraId="4D2F252C" w14:textId="6F13C173" w:rsidR="005B09AA" w:rsidRPr="007B29BD" w:rsidRDefault="005B09AA" w:rsidP="007B29BD">
            <w:pPr>
              <w:pStyle w:val="Prrafodelista"/>
              <w:numPr>
                <w:ilvl w:val="0"/>
                <w:numId w:val="13"/>
              </w:numPr>
              <w:jc w:val="both"/>
              <w:rPr>
                <w:rFonts w:ascii="Arial" w:hAnsi="Arial" w:cs="Arial"/>
                <w:bCs/>
              </w:rPr>
            </w:pPr>
            <w:r>
              <w:rPr>
                <w:rFonts w:ascii="Arial" w:hAnsi="Arial" w:cs="Arial"/>
                <w:b/>
              </w:rPr>
              <w:t>Ossandón</w:t>
            </w:r>
            <w:r>
              <w:rPr>
                <w:rFonts w:ascii="Arial" w:hAnsi="Arial" w:cs="Arial"/>
                <w:bCs/>
              </w:rPr>
              <w:t>. Para suprimir la frase “</w:t>
            </w:r>
            <w:r w:rsidRPr="008B1748">
              <w:rPr>
                <w:rFonts w:ascii="Arial" w:hAnsi="Arial" w:cs="Arial"/>
                <w:bCs/>
              </w:rPr>
              <w:t>si carece de los medios suficientes para pagarlo</w:t>
            </w:r>
            <w:r>
              <w:rPr>
                <w:rFonts w:ascii="Arial" w:hAnsi="Arial" w:cs="Arial"/>
                <w:bCs/>
              </w:rPr>
              <w:t>”.</w:t>
            </w:r>
          </w:p>
        </w:tc>
      </w:tr>
      <w:tr w:rsidR="005B09AA" w:rsidRPr="00291FF9" w14:paraId="074D62C0" w14:textId="77777777" w:rsidTr="00FD1C92">
        <w:tc>
          <w:tcPr>
            <w:tcW w:w="6658" w:type="dxa"/>
          </w:tcPr>
          <w:p w14:paraId="4F79DC34" w14:textId="6F9AF597" w:rsidR="005B09AA" w:rsidRPr="005E65FB" w:rsidRDefault="005B09AA" w:rsidP="00842671">
            <w:pPr>
              <w:jc w:val="both"/>
              <w:rPr>
                <w:rFonts w:ascii="Arial" w:hAnsi="Arial" w:cs="Arial"/>
              </w:rPr>
            </w:pPr>
            <w:r w:rsidRPr="00291FF9">
              <w:rPr>
                <w:rFonts w:ascii="Arial" w:hAnsi="Arial" w:cs="Arial"/>
                <w:b/>
              </w:rPr>
              <w:t>Articulo 5</w:t>
            </w:r>
            <w:r>
              <w:rPr>
                <w:rFonts w:ascii="Arial" w:hAnsi="Arial" w:cs="Arial"/>
                <w:b/>
              </w:rPr>
              <w:t>3</w:t>
            </w:r>
            <w:r w:rsidRPr="00291FF9">
              <w:rPr>
                <w:rFonts w:ascii="Arial" w:hAnsi="Arial" w:cs="Arial"/>
                <w:b/>
              </w:rPr>
              <w:t>.-</w:t>
            </w:r>
            <w:r w:rsidRPr="0040087A">
              <w:rPr>
                <w:rFonts w:ascii="Arial" w:hAnsi="Arial" w:cs="Arial"/>
              </w:rPr>
              <w:t xml:space="preserve"> </w:t>
            </w:r>
            <w:r w:rsidRPr="00291FF9">
              <w:rPr>
                <w:rFonts w:ascii="Arial" w:hAnsi="Arial" w:cs="Arial"/>
                <w:b/>
              </w:rPr>
              <w:t>Derecho al juicio previo.</w:t>
            </w:r>
            <w:r w:rsidRPr="0040087A">
              <w:rPr>
                <w:rFonts w:ascii="Arial" w:hAnsi="Arial" w:cs="Arial"/>
              </w:rPr>
              <w:t xml:space="preserve"> Ninguna persona podrá ser condenada </w:t>
            </w:r>
            <w:r w:rsidRPr="00AD664B">
              <w:rPr>
                <w:rFonts w:ascii="Arial" w:hAnsi="Arial" w:cs="Arial"/>
                <w:u w:val="single"/>
              </w:rPr>
              <w:t>o penada</w:t>
            </w:r>
            <w:r w:rsidRPr="0040087A">
              <w:rPr>
                <w:rFonts w:ascii="Arial" w:hAnsi="Arial" w:cs="Arial"/>
              </w:rPr>
              <w:t>, ni sometida a una medida de seguridad por hechos que revisten el carácter de delitos penales, sino en virtud de una sentencia fundada, dictada por un tribunal independiente e imparcial. Toda persona tendrá derecho a hallarse presente durante el juicio penal, sin perjuicio de las normas legales que regulen el orden, el decoro y la seguridad de las personas que part</w:t>
            </w:r>
            <w:r>
              <w:rPr>
                <w:rFonts w:ascii="Arial" w:hAnsi="Arial" w:cs="Arial"/>
              </w:rPr>
              <w:t>icipen del procedimiento penal.</w:t>
            </w:r>
          </w:p>
        </w:tc>
        <w:tc>
          <w:tcPr>
            <w:tcW w:w="10914" w:type="dxa"/>
          </w:tcPr>
          <w:p w14:paraId="078C48D9" w14:textId="05040BE0" w:rsidR="005B09AA" w:rsidRPr="007B29BD" w:rsidRDefault="005B09AA" w:rsidP="00AD664B">
            <w:pPr>
              <w:pStyle w:val="Prrafodelista"/>
              <w:numPr>
                <w:ilvl w:val="0"/>
                <w:numId w:val="13"/>
              </w:numPr>
              <w:jc w:val="both"/>
              <w:rPr>
                <w:rFonts w:ascii="Arial" w:hAnsi="Arial" w:cs="Arial"/>
                <w:bCs/>
              </w:rPr>
            </w:pPr>
            <w:r w:rsidRPr="007B29BD">
              <w:rPr>
                <w:rFonts w:ascii="Arial" w:hAnsi="Arial" w:cs="Arial"/>
                <w:b/>
              </w:rPr>
              <w:t>Meneses et al.</w:t>
            </w:r>
            <w:r>
              <w:rPr>
                <w:rFonts w:ascii="Arial" w:hAnsi="Arial" w:cs="Arial"/>
                <w:bCs/>
              </w:rPr>
              <w:t xml:space="preserve"> También </w:t>
            </w:r>
            <w:r>
              <w:rPr>
                <w:rFonts w:ascii="Arial" w:hAnsi="Arial" w:cs="Arial"/>
                <w:b/>
              </w:rPr>
              <w:t xml:space="preserve">Rebolledo y Ossandón. </w:t>
            </w:r>
            <w:r>
              <w:rPr>
                <w:rFonts w:ascii="Arial" w:hAnsi="Arial" w:cs="Arial"/>
                <w:bCs/>
              </w:rPr>
              <w:t>Suprimir el artículo.</w:t>
            </w:r>
          </w:p>
          <w:p w14:paraId="6972BC1B" w14:textId="77777777" w:rsidR="005B09AA" w:rsidRPr="007B29BD" w:rsidRDefault="005B09AA" w:rsidP="007B29BD">
            <w:pPr>
              <w:pStyle w:val="Prrafodelista"/>
              <w:ind w:left="0"/>
              <w:jc w:val="both"/>
              <w:rPr>
                <w:rFonts w:ascii="Arial" w:hAnsi="Arial" w:cs="Arial"/>
                <w:bCs/>
              </w:rPr>
            </w:pPr>
          </w:p>
          <w:p w14:paraId="4EC8DA56" w14:textId="77777777" w:rsidR="005B09AA" w:rsidRPr="006C5079" w:rsidRDefault="005B09AA" w:rsidP="00617090">
            <w:pPr>
              <w:pStyle w:val="Prrafodelista"/>
              <w:numPr>
                <w:ilvl w:val="0"/>
                <w:numId w:val="13"/>
              </w:numPr>
              <w:jc w:val="both"/>
              <w:rPr>
                <w:rFonts w:ascii="Arial" w:hAnsi="Arial" w:cs="Arial"/>
                <w:bCs/>
              </w:rPr>
            </w:pPr>
            <w:r w:rsidRPr="006C5079">
              <w:rPr>
                <w:rFonts w:ascii="Arial" w:hAnsi="Arial" w:cs="Arial"/>
                <w:b/>
              </w:rPr>
              <w:t xml:space="preserve">Rebolledo y Ossandón. </w:t>
            </w:r>
            <w:r w:rsidRPr="006C5079">
              <w:rPr>
                <w:rFonts w:ascii="Arial" w:hAnsi="Arial" w:cs="Arial"/>
                <w:bCs/>
              </w:rPr>
              <w:t xml:space="preserve">Para sustituir el artículo 53 por: </w:t>
            </w:r>
          </w:p>
          <w:p w14:paraId="0A6CF1EF" w14:textId="77777777" w:rsidR="005B09AA" w:rsidRPr="006C5079" w:rsidRDefault="005B09AA" w:rsidP="00617090">
            <w:pPr>
              <w:jc w:val="both"/>
              <w:rPr>
                <w:rFonts w:ascii="Arial" w:hAnsi="Arial" w:cs="Arial"/>
                <w:bCs/>
              </w:rPr>
            </w:pPr>
            <w:r w:rsidRPr="006C5079">
              <w:rPr>
                <w:rFonts w:ascii="Arial" w:hAnsi="Arial" w:cs="Arial"/>
                <w:bCs/>
              </w:rPr>
              <w:t>“Todas las personas tendrán derecho a ser juzgados por un tribunal independiente, imparcial y previamente establecido por la ley. Nadie podrá ser juzgado por comisiones especiales.</w:t>
            </w:r>
          </w:p>
          <w:p w14:paraId="108A0564" w14:textId="77777777" w:rsidR="005B09AA" w:rsidRPr="006C5079" w:rsidRDefault="005B09AA" w:rsidP="00617090">
            <w:pPr>
              <w:jc w:val="both"/>
              <w:rPr>
                <w:rFonts w:ascii="Arial" w:hAnsi="Arial" w:cs="Arial"/>
                <w:bCs/>
              </w:rPr>
            </w:pPr>
            <w:r w:rsidRPr="006C5079">
              <w:rPr>
                <w:rFonts w:ascii="Arial" w:hAnsi="Arial" w:cs="Arial"/>
                <w:bCs/>
              </w:rPr>
              <w:t>Ningún delito se castigará con otra pena que la que señale una ley promulgada con anterioridad a su perpetración, a menos que una nueva ley favorezca al afectado.</w:t>
            </w:r>
          </w:p>
          <w:p w14:paraId="19FD7D36" w14:textId="77777777" w:rsidR="005B09AA" w:rsidRDefault="005B09AA" w:rsidP="00617090">
            <w:pPr>
              <w:jc w:val="both"/>
              <w:rPr>
                <w:rFonts w:ascii="Arial" w:hAnsi="Arial" w:cs="Arial"/>
                <w:bCs/>
              </w:rPr>
            </w:pPr>
            <w:r w:rsidRPr="006C5079">
              <w:rPr>
                <w:rFonts w:ascii="Arial" w:hAnsi="Arial" w:cs="Arial"/>
                <w:bCs/>
              </w:rPr>
              <w:t>Ninguna ley podrá establecer penas sin que la conducta que se sanciona esté expresamente descrita en ella. Las penas no podrán consistir en tratos degradantes o inhumanos. Las penas privativas de la libertad tendrán como finalidad esencial la reinserción social de las y los condenados.”</w:t>
            </w:r>
            <w:r>
              <w:rPr>
                <w:rFonts w:ascii="Arial" w:hAnsi="Arial" w:cs="Arial"/>
                <w:bCs/>
              </w:rPr>
              <w:t>.</w:t>
            </w:r>
          </w:p>
          <w:p w14:paraId="098FF90A" w14:textId="77777777" w:rsidR="005B09AA" w:rsidRDefault="005B09AA" w:rsidP="00617090">
            <w:pPr>
              <w:jc w:val="both"/>
              <w:rPr>
                <w:rFonts w:ascii="Arial" w:hAnsi="Arial" w:cs="Arial"/>
                <w:bCs/>
              </w:rPr>
            </w:pPr>
          </w:p>
          <w:p w14:paraId="1CD680ED" w14:textId="276E3994" w:rsidR="005B09AA" w:rsidRPr="00617090" w:rsidRDefault="005B09AA" w:rsidP="00AD664B">
            <w:pPr>
              <w:pStyle w:val="Prrafodelista"/>
              <w:numPr>
                <w:ilvl w:val="0"/>
                <w:numId w:val="13"/>
              </w:numPr>
              <w:jc w:val="both"/>
              <w:rPr>
                <w:rFonts w:ascii="Arial" w:hAnsi="Arial" w:cs="Arial"/>
                <w:bCs/>
              </w:rPr>
            </w:pPr>
            <w:r w:rsidRPr="00617090">
              <w:rPr>
                <w:rFonts w:ascii="Arial" w:hAnsi="Arial" w:cs="Arial"/>
                <w:b/>
              </w:rPr>
              <w:t>Rebolledo y Ossandón.</w:t>
            </w:r>
            <w:r>
              <w:rPr>
                <w:rFonts w:ascii="Arial" w:hAnsi="Arial" w:cs="Arial"/>
                <w:bCs/>
              </w:rPr>
              <w:t xml:space="preserve"> Para suprimir la frase ‘o penada’.</w:t>
            </w:r>
          </w:p>
          <w:p w14:paraId="279B32F8" w14:textId="77777777" w:rsidR="005B09AA" w:rsidRPr="00617090" w:rsidRDefault="005B09AA" w:rsidP="00617090">
            <w:pPr>
              <w:pStyle w:val="Prrafodelista"/>
              <w:ind w:left="0"/>
              <w:jc w:val="both"/>
              <w:rPr>
                <w:rFonts w:ascii="Arial" w:hAnsi="Arial" w:cs="Arial"/>
                <w:bCs/>
              </w:rPr>
            </w:pPr>
          </w:p>
          <w:p w14:paraId="626A8427" w14:textId="6C1CCAC1" w:rsidR="005B09AA" w:rsidRPr="00AD664B" w:rsidRDefault="005B09AA" w:rsidP="00AD664B">
            <w:pPr>
              <w:pStyle w:val="Prrafodelista"/>
              <w:numPr>
                <w:ilvl w:val="0"/>
                <w:numId w:val="13"/>
              </w:numPr>
              <w:jc w:val="both"/>
              <w:rPr>
                <w:rFonts w:ascii="Arial" w:hAnsi="Arial" w:cs="Arial"/>
                <w:bCs/>
              </w:rPr>
            </w:pPr>
            <w:r>
              <w:rPr>
                <w:rFonts w:ascii="Arial" w:hAnsi="Arial" w:cs="Arial"/>
                <w:b/>
              </w:rPr>
              <w:t xml:space="preserve">Castro et al. </w:t>
            </w:r>
            <w:r w:rsidRPr="00AD664B">
              <w:rPr>
                <w:rFonts w:ascii="Arial" w:hAnsi="Arial" w:cs="Arial"/>
                <w:bCs/>
              </w:rPr>
              <w:t xml:space="preserve">Sustituir la expresión “o penada” por “o sancionada”. </w:t>
            </w:r>
          </w:p>
          <w:p w14:paraId="46A5D417" w14:textId="77777777" w:rsidR="005B09AA" w:rsidRPr="00AD664B" w:rsidRDefault="005B09AA" w:rsidP="00AD664B">
            <w:pPr>
              <w:jc w:val="both"/>
              <w:rPr>
                <w:rFonts w:ascii="Arial" w:hAnsi="Arial" w:cs="Arial"/>
                <w:bCs/>
              </w:rPr>
            </w:pPr>
          </w:p>
          <w:p w14:paraId="21F7D120" w14:textId="77777777" w:rsidR="005B09AA" w:rsidRDefault="005B09AA" w:rsidP="00AD664B">
            <w:pPr>
              <w:pStyle w:val="Prrafodelista"/>
              <w:numPr>
                <w:ilvl w:val="0"/>
                <w:numId w:val="13"/>
              </w:numPr>
              <w:jc w:val="both"/>
              <w:rPr>
                <w:rFonts w:ascii="Arial" w:hAnsi="Arial" w:cs="Arial"/>
                <w:bCs/>
              </w:rPr>
            </w:pPr>
            <w:r>
              <w:rPr>
                <w:rFonts w:ascii="Arial" w:hAnsi="Arial" w:cs="Arial"/>
                <w:b/>
              </w:rPr>
              <w:t xml:space="preserve">Castro et al. </w:t>
            </w:r>
            <w:r w:rsidRPr="00AD664B">
              <w:rPr>
                <w:rFonts w:ascii="Arial" w:hAnsi="Arial" w:cs="Arial"/>
                <w:bCs/>
              </w:rPr>
              <w:t xml:space="preserve">Agréguese un nuevo inciso final del siguiente tenor: </w:t>
            </w:r>
          </w:p>
          <w:p w14:paraId="1101A616" w14:textId="3DD7FC53" w:rsidR="005B09AA" w:rsidRPr="00AD664B" w:rsidRDefault="005B09AA" w:rsidP="00AD664B">
            <w:pPr>
              <w:pStyle w:val="Prrafodelista"/>
              <w:ind w:left="0"/>
              <w:jc w:val="both"/>
              <w:rPr>
                <w:rFonts w:ascii="Arial" w:hAnsi="Arial" w:cs="Arial"/>
                <w:bCs/>
              </w:rPr>
            </w:pPr>
            <w:r w:rsidRPr="00AD664B">
              <w:rPr>
                <w:rFonts w:ascii="Arial" w:hAnsi="Arial" w:cs="Arial"/>
                <w:bCs/>
              </w:rPr>
              <w:t>“La Constitución reconoce los derechos contenidos en este artículo a todas las personas jurídicas sin distinción, en todos aquellos casos en que sean aplicables”.</w:t>
            </w:r>
          </w:p>
        </w:tc>
      </w:tr>
      <w:tr w:rsidR="005B09AA" w:rsidRPr="00291FF9" w14:paraId="23C48675" w14:textId="77777777" w:rsidTr="00FD1C92">
        <w:tc>
          <w:tcPr>
            <w:tcW w:w="6658" w:type="dxa"/>
          </w:tcPr>
          <w:p w14:paraId="610526DD" w14:textId="77777777" w:rsidR="005B09AA" w:rsidRPr="0040087A" w:rsidRDefault="005B09AA" w:rsidP="000E0005">
            <w:pPr>
              <w:jc w:val="both"/>
              <w:rPr>
                <w:rFonts w:ascii="Arial" w:hAnsi="Arial" w:cs="Arial"/>
              </w:rPr>
            </w:pPr>
            <w:r w:rsidRPr="00291FF9">
              <w:rPr>
                <w:rFonts w:ascii="Arial" w:hAnsi="Arial" w:cs="Arial"/>
                <w:b/>
              </w:rPr>
              <w:t>Articulo 5</w:t>
            </w:r>
            <w:r>
              <w:rPr>
                <w:rFonts w:ascii="Arial" w:hAnsi="Arial" w:cs="Arial"/>
                <w:b/>
              </w:rPr>
              <w:t>4</w:t>
            </w:r>
            <w:r w:rsidRPr="00291FF9">
              <w:rPr>
                <w:rFonts w:ascii="Arial" w:hAnsi="Arial" w:cs="Arial"/>
                <w:b/>
              </w:rPr>
              <w:t xml:space="preserve">.- Derecho a la defensa jurídica. </w:t>
            </w:r>
            <w:r w:rsidRPr="0040087A">
              <w:rPr>
                <w:rFonts w:ascii="Arial" w:hAnsi="Arial" w:cs="Arial"/>
              </w:rPr>
              <w:t xml:space="preserve">Toda persona tendrá derecho a la defensa jurídica en la forma que la ley señale y a comunicarse </w:t>
            </w:r>
            <w:r w:rsidRPr="00110512">
              <w:rPr>
                <w:rFonts w:ascii="Arial" w:hAnsi="Arial" w:cs="Arial"/>
                <w:strike/>
              </w:rPr>
              <w:t>libre y</w:t>
            </w:r>
            <w:r w:rsidRPr="0040087A">
              <w:rPr>
                <w:rFonts w:ascii="Arial" w:hAnsi="Arial" w:cs="Arial"/>
              </w:rPr>
              <w:t xml:space="preserve"> privadamente con el abogado de su elección, sin que ninguna autoridad o individuo pueda impedir, restringir o perturbar la debida intervención del letrado si hubiere sido requerida. La ley arbitrará los medios para otorgar asesoramiento y defensa jurídica a quienes no pued</w:t>
            </w:r>
            <w:r>
              <w:rPr>
                <w:rFonts w:ascii="Arial" w:hAnsi="Arial" w:cs="Arial"/>
              </w:rPr>
              <w:t>an procurárselos por sí mismos.</w:t>
            </w:r>
          </w:p>
          <w:p w14:paraId="790957F2" w14:textId="77777777" w:rsidR="005B09AA" w:rsidRDefault="005B09AA" w:rsidP="00842671">
            <w:pPr>
              <w:jc w:val="both"/>
              <w:rPr>
                <w:rFonts w:ascii="Arial" w:hAnsi="Arial" w:cs="Arial"/>
                <w:b/>
              </w:rPr>
            </w:pPr>
          </w:p>
        </w:tc>
        <w:tc>
          <w:tcPr>
            <w:tcW w:w="10914" w:type="dxa"/>
          </w:tcPr>
          <w:p w14:paraId="7A79C420" w14:textId="29E55A35" w:rsidR="005B09AA" w:rsidRDefault="005B09AA" w:rsidP="00DA6A47">
            <w:pPr>
              <w:pStyle w:val="Prrafodelista"/>
              <w:numPr>
                <w:ilvl w:val="0"/>
                <w:numId w:val="13"/>
              </w:numPr>
              <w:jc w:val="both"/>
              <w:rPr>
                <w:rFonts w:ascii="Arial" w:hAnsi="Arial" w:cs="Arial"/>
                <w:bCs/>
              </w:rPr>
            </w:pPr>
            <w:r>
              <w:rPr>
                <w:rFonts w:ascii="Arial" w:hAnsi="Arial" w:cs="Arial"/>
                <w:b/>
              </w:rPr>
              <w:t>Rebolledo y Ossandón</w:t>
            </w:r>
            <w:r>
              <w:rPr>
                <w:rFonts w:ascii="Arial" w:hAnsi="Arial" w:cs="Arial"/>
                <w:bCs/>
              </w:rPr>
              <w:t>. Para suprimir el artículo.</w:t>
            </w:r>
          </w:p>
          <w:p w14:paraId="61AB486A" w14:textId="77777777" w:rsidR="005B09AA" w:rsidRDefault="005B09AA" w:rsidP="00EA0F75">
            <w:pPr>
              <w:pStyle w:val="Prrafodelista"/>
              <w:ind w:left="0"/>
              <w:jc w:val="both"/>
              <w:rPr>
                <w:rFonts w:ascii="Arial" w:hAnsi="Arial" w:cs="Arial"/>
                <w:bCs/>
              </w:rPr>
            </w:pPr>
          </w:p>
          <w:p w14:paraId="58498BB3" w14:textId="77777777" w:rsidR="005B09AA" w:rsidRPr="00DA6A47" w:rsidRDefault="005B09AA" w:rsidP="006A3FCA">
            <w:pPr>
              <w:pStyle w:val="Prrafodelista"/>
              <w:numPr>
                <w:ilvl w:val="0"/>
                <w:numId w:val="13"/>
              </w:numPr>
              <w:jc w:val="both"/>
              <w:rPr>
                <w:rFonts w:ascii="Arial" w:hAnsi="Arial" w:cs="Arial"/>
                <w:bCs/>
              </w:rPr>
            </w:pPr>
            <w:r w:rsidRPr="00DA6A47">
              <w:rPr>
                <w:rFonts w:ascii="Arial" w:hAnsi="Arial" w:cs="Arial"/>
                <w:b/>
              </w:rPr>
              <w:t xml:space="preserve">Meneses et al. </w:t>
            </w:r>
            <w:r w:rsidRPr="00DA6A47">
              <w:rPr>
                <w:rFonts w:ascii="Arial" w:hAnsi="Arial" w:cs="Arial"/>
                <w:bCs/>
              </w:rPr>
              <w:t xml:space="preserve">Para sustituir el artículo 54 en el siguiente tenor: </w:t>
            </w:r>
          </w:p>
          <w:p w14:paraId="18C87C1E" w14:textId="77777777" w:rsidR="005B09AA" w:rsidRDefault="005B09AA" w:rsidP="006A3FCA">
            <w:pPr>
              <w:pStyle w:val="Prrafodelista"/>
              <w:numPr>
                <w:ilvl w:val="0"/>
                <w:numId w:val="13"/>
              </w:numPr>
              <w:jc w:val="both"/>
              <w:rPr>
                <w:rFonts w:ascii="Arial" w:hAnsi="Arial" w:cs="Arial"/>
                <w:bCs/>
              </w:rPr>
            </w:pPr>
            <w:r w:rsidRPr="00DA6A47">
              <w:rPr>
                <w:rFonts w:ascii="Arial" w:hAnsi="Arial" w:cs="Arial"/>
                <w:bCs/>
              </w:rPr>
              <w:t>“Artículo X. Derecho a la asesoría jurídica gratuita. Toda persona tiene derecho a la asesoría jurídica gratuita. El Estado asegura la asesoría jurídica gratuita e íntegra por parte de abogadas y abogados habilitados para el ejercicio de la profesión, a toda persona que no pueda obtenerla por sí misma. La ley establecerá los medios para concretar este derecho.”</w:t>
            </w:r>
            <w:r>
              <w:rPr>
                <w:rFonts w:ascii="Arial" w:hAnsi="Arial" w:cs="Arial"/>
                <w:bCs/>
              </w:rPr>
              <w:t>.</w:t>
            </w:r>
          </w:p>
          <w:p w14:paraId="7B8AB13B" w14:textId="77777777" w:rsidR="005B09AA" w:rsidRDefault="005B09AA" w:rsidP="006A3FCA">
            <w:pPr>
              <w:pStyle w:val="Prrafodelista"/>
              <w:ind w:left="0"/>
              <w:jc w:val="both"/>
              <w:rPr>
                <w:rFonts w:ascii="Arial" w:hAnsi="Arial" w:cs="Arial"/>
                <w:bCs/>
              </w:rPr>
            </w:pPr>
          </w:p>
          <w:p w14:paraId="56C8D679" w14:textId="7DD613F4" w:rsidR="005B09AA" w:rsidRPr="00110512" w:rsidRDefault="005B09AA" w:rsidP="006A3FCA">
            <w:pPr>
              <w:pStyle w:val="Prrafodelista"/>
              <w:numPr>
                <w:ilvl w:val="0"/>
                <w:numId w:val="13"/>
              </w:numPr>
              <w:jc w:val="both"/>
              <w:rPr>
                <w:rFonts w:ascii="Arial" w:hAnsi="Arial" w:cs="Arial"/>
                <w:bCs/>
              </w:rPr>
            </w:pPr>
            <w:r>
              <w:rPr>
                <w:rFonts w:ascii="Arial" w:hAnsi="Arial" w:cs="Arial"/>
                <w:b/>
              </w:rPr>
              <w:t>Rebolledo y Ossandón.</w:t>
            </w:r>
            <w:r>
              <w:rPr>
                <w:rFonts w:ascii="Arial" w:hAnsi="Arial" w:cs="Arial"/>
                <w:bCs/>
              </w:rPr>
              <w:t xml:space="preserve"> Para suprimir la frase ‘libre y’.</w:t>
            </w:r>
          </w:p>
          <w:p w14:paraId="767FE6C2" w14:textId="61D58B30" w:rsidR="005B09AA" w:rsidRPr="00DA6A47" w:rsidRDefault="005B09AA" w:rsidP="00842671">
            <w:pPr>
              <w:jc w:val="both"/>
              <w:rPr>
                <w:rFonts w:ascii="Arial" w:hAnsi="Arial" w:cs="Arial"/>
                <w:bCs/>
              </w:rPr>
            </w:pPr>
          </w:p>
        </w:tc>
      </w:tr>
      <w:tr w:rsidR="005B09AA" w:rsidRPr="00291FF9" w14:paraId="31EA668E" w14:textId="4F99BF0C" w:rsidTr="00FD1C92">
        <w:tc>
          <w:tcPr>
            <w:tcW w:w="6658" w:type="dxa"/>
          </w:tcPr>
          <w:p w14:paraId="0EAA2F6F" w14:textId="3D5067FD" w:rsidR="005B09AA" w:rsidRPr="00291FF9" w:rsidRDefault="005B09AA" w:rsidP="00842671">
            <w:pPr>
              <w:jc w:val="both"/>
              <w:rPr>
                <w:rFonts w:ascii="Arial" w:eastAsia="Times New Roman" w:hAnsi="Arial" w:cs="Arial"/>
                <w:lang w:eastAsia="es-CL"/>
              </w:rPr>
            </w:pPr>
            <w:r w:rsidRPr="00291FF9">
              <w:rPr>
                <w:rFonts w:ascii="Arial" w:hAnsi="Arial" w:cs="Arial"/>
                <w:b/>
              </w:rPr>
              <w:t>Articulo 5</w:t>
            </w:r>
            <w:r>
              <w:rPr>
                <w:rFonts w:ascii="Arial" w:hAnsi="Arial" w:cs="Arial"/>
                <w:b/>
              </w:rPr>
              <w:t>5</w:t>
            </w:r>
            <w:r w:rsidRPr="00291FF9">
              <w:rPr>
                <w:rFonts w:ascii="Arial" w:hAnsi="Arial" w:cs="Arial"/>
                <w:b/>
              </w:rPr>
              <w:t>.- Derecho a la defensa penal.</w:t>
            </w:r>
            <w:r w:rsidRPr="0040087A">
              <w:rPr>
                <w:rFonts w:ascii="Arial" w:hAnsi="Arial" w:cs="Arial"/>
              </w:rPr>
              <w:t xml:space="preserve"> Toda persona imputada de delito penal tiene el derecho irrenunciable a ser asistida por un abogado defensor proporcionado por el Estado si no nombrare uno en la oportunidad establecida por la ley. Todo imputado tendrá derecho a ser informado, si no tuviera defensor, del derecho que le asiste a tenerlo y, siempre que el interés de la justicia lo exija, a que se le nombre un defensor de oficio, gratuitamente, </w:t>
            </w:r>
            <w:r w:rsidRPr="002B7611">
              <w:rPr>
                <w:rFonts w:ascii="Arial" w:hAnsi="Arial" w:cs="Arial"/>
                <w:strike/>
              </w:rPr>
              <w:t>si careciere de medios suficientes para pagarlo</w:t>
            </w:r>
            <w:r w:rsidRPr="0040087A">
              <w:rPr>
                <w:rFonts w:ascii="Arial" w:hAnsi="Arial" w:cs="Arial"/>
              </w:rPr>
              <w:t xml:space="preserve">. El imputado tendrá derecho a ser defendido por un letrado desde la primera actuación del procedimiento dirigido en su contra. </w:t>
            </w:r>
            <w:r w:rsidRPr="00BE63BC">
              <w:rPr>
                <w:rFonts w:ascii="Arial" w:hAnsi="Arial" w:cs="Arial"/>
                <w:strike/>
              </w:rPr>
              <w:t>Las facultades, derechos y garantías que la Constitución Política de la República, el Código Procesal Penal y otras leyes reconocen al imputado, podrán hacerse valer por la persona a quien se atribuyere participación en un hecho punible desde la primera actuación del procedimiento dirigido en su contra y hasta la completa ejecución de la sentencia. Para este efecto, se entenderá por primera actuación del procedimiento cualquiera diligencia o gestión, sea de investigación, de carácter cautelar o de otra especie, que se realizare por o ante un tribunal con competencia en lo criminal, el ministerio público o la policía, en la que se atribuyere a una persona responsabilidad en un hecho punible</w:t>
            </w:r>
            <w:r w:rsidRPr="0040087A">
              <w:rPr>
                <w:rFonts w:ascii="Arial" w:hAnsi="Arial" w:cs="Arial"/>
              </w:rPr>
              <w:t>.”</w:t>
            </w:r>
          </w:p>
        </w:tc>
        <w:tc>
          <w:tcPr>
            <w:tcW w:w="10914" w:type="dxa"/>
          </w:tcPr>
          <w:p w14:paraId="3A7BADAE" w14:textId="5006210C" w:rsidR="005B09AA" w:rsidRDefault="005B09AA" w:rsidP="00F00E8D">
            <w:pPr>
              <w:pStyle w:val="Prrafodelista"/>
              <w:numPr>
                <w:ilvl w:val="0"/>
                <w:numId w:val="13"/>
              </w:numPr>
              <w:jc w:val="both"/>
              <w:rPr>
                <w:rFonts w:ascii="Arial" w:hAnsi="Arial" w:cs="Arial"/>
                <w:bCs/>
              </w:rPr>
            </w:pPr>
            <w:r w:rsidRPr="00AD5DE9">
              <w:rPr>
                <w:rFonts w:ascii="Arial" w:hAnsi="Arial" w:cs="Arial"/>
                <w:b/>
              </w:rPr>
              <w:t>Rebolledo y Ossandón.</w:t>
            </w:r>
            <w:r>
              <w:rPr>
                <w:rFonts w:ascii="Arial" w:hAnsi="Arial" w:cs="Arial"/>
                <w:bCs/>
              </w:rPr>
              <w:t xml:space="preserve"> Para suprimir el artículo 55.</w:t>
            </w:r>
          </w:p>
          <w:p w14:paraId="1631ED76" w14:textId="77777777" w:rsidR="005B09AA" w:rsidRPr="00AD5DE9" w:rsidRDefault="005B09AA" w:rsidP="00AD5DE9">
            <w:pPr>
              <w:pStyle w:val="Prrafodelista"/>
              <w:ind w:left="0"/>
              <w:jc w:val="both"/>
              <w:rPr>
                <w:rFonts w:ascii="Arial" w:hAnsi="Arial" w:cs="Arial"/>
                <w:bCs/>
              </w:rPr>
            </w:pPr>
          </w:p>
          <w:p w14:paraId="63BAB8A4" w14:textId="6E7FDE2F" w:rsidR="005B09AA" w:rsidRDefault="005B09AA" w:rsidP="00F00E8D">
            <w:pPr>
              <w:pStyle w:val="Prrafodelista"/>
              <w:numPr>
                <w:ilvl w:val="0"/>
                <w:numId w:val="13"/>
              </w:numPr>
              <w:jc w:val="both"/>
              <w:rPr>
                <w:rFonts w:ascii="Arial" w:hAnsi="Arial" w:cs="Arial"/>
                <w:bCs/>
              </w:rPr>
            </w:pPr>
            <w:r>
              <w:rPr>
                <w:rFonts w:ascii="Arial" w:hAnsi="Arial" w:cs="Arial"/>
                <w:b/>
              </w:rPr>
              <w:t xml:space="preserve">Meneses et al. </w:t>
            </w:r>
            <w:r w:rsidRPr="00F00E8D">
              <w:rPr>
                <w:rFonts w:ascii="Arial" w:hAnsi="Arial" w:cs="Arial"/>
                <w:bCs/>
              </w:rPr>
              <w:t xml:space="preserve">Para convertir artículo 55 en literal C) del artículo 45, en el siguiente tenor: </w:t>
            </w:r>
          </w:p>
          <w:p w14:paraId="0240B6AA" w14:textId="6D6FF878" w:rsidR="005B09AA" w:rsidRDefault="005B09AA" w:rsidP="00F33FD7">
            <w:pPr>
              <w:pStyle w:val="Prrafodelista"/>
              <w:ind w:left="0"/>
              <w:jc w:val="both"/>
              <w:rPr>
                <w:rFonts w:ascii="Arial" w:hAnsi="Arial" w:cs="Arial"/>
                <w:bCs/>
              </w:rPr>
            </w:pPr>
            <w:r>
              <w:rPr>
                <w:rFonts w:ascii="Arial" w:hAnsi="Arial" w:cs="Arial"/>
                <w:bCs/>
              </w:rPr>
              <w:t>“</w:t>
            </w:r>
            <w:r w:rsidRPr="00F00E8D">
              <w:rPr>
                <w:rFonts w:ascii="Arial" w:hAnsi="Arial" w:cs="Arial"/>
                <w:bCs/>
              </w:rPr>
              <w:t>C) A estar presente en el juicio y a defenderse personalmente o ser asistido por un defensor de su elección. Tendrá derecho a ser asistida por un defensor proporcionado por el Estado, si no pudiere defenderse por sí misma, el cual será gratuito si carece de los medios suficientes para pagarlo. El imputado tendrá derecho a ser defendido por un letrado desde la primera actuación del procedimiento dirigido en su contra.</w:t>
            </w:r>
            <w:r>
              <w:rPr>
                <w:rFonts w:ascii="Arial" w:hAnsi="Arial" w:cs="Arial"/>
                <w:bCs/>
              </w:rPr>
              <w:t>”.</w:t>
            </w:r>
          </w:p>
          <w:p w14:paraId="3F97C425" w14:textId="77777777" w:rsidR="005B09AA" w:rsidRDefault="005B09AA" w:rsidP="00F33FD7">
            <w:pPr>
              <w:pStyle w:val="Prrafodelista"/>
              <w:ind w:left="0"/>
              <w:jc w:val="both"/>
              <w:rPr>
                <w:rFonts w:ascii="Arial" w:hAnsi="Arial" w:cs="Arial"/>
                <w:bCs/>
              </w:rPr>
            </w:pPr>
          </w:p>
          <w:p w14:paraId="6FD29B81" w14:textId="77777777" w:rsidR="005B09AA" w:rsidRDefault="005B09AA" w:rsidP="00DF6861">
            <w:pPr>
              <w:pStyle w:val="Prrafodelista"/>
              <w:numPr>
                <w:ilvl w:val="0"/>
                <w:numId w:val="13"/>
              </w:numPr>
              <w:jc w:val="both"/>
              <w:rPr>
                <w:rFonts w:ascii="Arial" w:hAnsi="Arial" w:cs="Arial"/>
                <w:bCs/>
              </w:rPr>
            </w:pPr>
            <w:r>
              <w:rPr>
                <w:rFonts w:ascii="Arial" w:hAnsi="Arial" w:cs="Arial"/>
                <w:b/>
              </w:rPr>
              <w:t xml:space="preserve">Rebolledo y Ossandón. </w:t>
            </w:r>
            <w:r w:rsidRPr="00DF6861">
              <w:rPr>
                <w:rFonts w:ascii="Arial" w:hAnsi="Arial" w:cs="Arial"/>
                <w:bCs/>
              </w:rPr>
              <w:t xml:space="preserve">Para sustituir el artículo 55 por: </w:t>
            </w:r>
          </w:p>
          <w:p w14:paraId="1506A332" w14:textId="7DA48A10" w:rsidR="005B09AA" w:rsidRDefault="005B09AA" w:rsidP="00DF6861">
            <w:pPr>
              <w:pStyle w:val="Prrafodelista"/>
              <w:ind w:left="0"/>
              <w:jc w:val="both"/>
              <w:rPr>
                <w:rFonts w:ascii="Arial" w:hAnsi="Arial" w:cs="Arial"/>
                <w:bCs/>
              </w:rPr>
            </w:pPr>
            <w:r w:rsidRPr="00DF6861">
              <w:rPr>
                <w:rFonts w:ascii="Arial" w:hAnsi="Arial" w:cs="Arial"/>
                <w:bCs/>
              </w:rPr>
              <w:t>“Toda persona tiene derecho a defensa jurídica. La ley arbitrará los medios para otorgar asesoramiento y defensa jurídica a quienes no puedan procurárselos por sí mismos.”</w:t>
            </w:r>
            <w:r>
              <w:rPr>
                <w:rFonts w:ascii="Arial" w:hAnsi="Arial" w:cs="Arial"/>
                <w:bCs/>
              </w:rPr>
              <w:t>.</w:t>
            </w:r>
          </w:p>
          <w:p w14:paraId="753FF967" w14:textId="77777777" w:rsidR="005B09AA" w:rsidRDefault="005B09AA" w:rsidP="00F33FD7">
            <w:pPr>
              <w:pStyle w:val="Prrafodelista"/>
              <w:ind w:left="0"/>
              <w:jc w:val="both"/>
              <w:rPr>
                <w:rFonts w:ascii="Arial" w:hAnsi="Arial" w:cs="Arial"/>
                <w:bCs/>
              </w:rPr>
            </w:pPr>
          </w:p>
          <w:p w14:paraId="0F322FBB" w14:textId="6B6E96C9" w:rsidR="005B09AA" w:rsidRPr="002B7611" w:rsidRDefault="005B09AA" w:rsidP="004B0109">
            <w:pPr>
              <w:pStyle w:val="Prrafodelista"/>
              <w:numPr>
                <w:ilvl w:val="0"/>
                <w:numId w:val="13"/>
              </w:numPr>
              <w:jc w:val="both"/>
              <w:rPr>
                <w:rFonts w:ascii="Arial" w:hAnsi="Arial" w:cs="Arial"/>
                <w:bCs/>
              </w:rPr>
            </w:pPr>
            <w:r>
              <w:rPr>
                <w:rFonts w:ascii="Arial" w:hAnsi="Arial" w:cs="Arial"/>
                <w:b/>
              </w:rPr>
              <w:t>Ossandón.</w:t>
            </w:r>
            <w:r>
              <w:rPr>
                <w:rFonts w:ascii="Arial" w:hAnsi="Arial" w:cs="Arial"/>
                <w:bCs/>
              </w:rPr>
              <w:t xml:space="preserve"> </w:t>
            </w:r>
            <w:r w:rsidRPr="004B0109">
              <w:rPr>
                <w:rFonts w:ascii="Arial" w:hAnsi="Arial" w:cs="Arial"/>
                <w:bCs/>
              </w:rPr>
              <w:t xml:space="preserve">Para </w:t>
            </w:r>
            <w:r>
              <w:rPr>
                <w:rFonts w:ascii="Arial" w:hAnsi="Arial" w:cs="Arial"/>
                <w:bCs/>
              </w:rPr>
              <w:t>suprimir</w:t>
            </w:r>
            <w:r w:rsidRPr="004B0109">
              <w:rPr>
                <w:rFonts w:ascii="Arial" w:hAnsi="Arial" w:cs="Arial"/>
                <w:bCs/>
              </w:rPr>
              <w:t xml:space="preserve"> la frase “si carecieren de los medios suficientes para pagarlos</w:t>
            </w:r>
            <w:r>
              <w:rPr>
                <w:rFonts w:ascii="Arial" w:hAnsi="Arial" w:cs="Arial"/>
                <w:bCs/>
              </w:rPr>
              <w:t>”</w:t>
            </w:r>
            <w:r w:rsidRPr="004B0109">
              <w:rPr>
                <w:rFonts w:ascii="Arial" w:hAnsi="Arial" w:cs="Arial"/>
                <w:bCs/>
              </w:rPr>
              <w:t>.</w:t>
            </w:r>
          </w:p>
          <w:p w14:paraId="6B338044" w14:textId="77777777" w:rsidR="005B09AA" w:rsidRDefault="005B09AA" w:rsidP="00F33FD7">
            <w:pPr>
              <w:pStyle w:val="Prrafodelista"/>
              <w:ind w:left="0"/>
              <w:jc w:val="both"/>
              <w:rPr>
                <w:rFonts w:ascii="Arial" w:hAnsi="Arial" w:cs="Arial"/>
                <w:bCs/>
              </w:rPr>
            </w:pPr>
          </w:p>
          <w:p w14:paraId="15D2947C" w14:textId="575BB842" w:rsidR="005B09AA" w:rsidRDefault="005B09AA" w:rsidP="009C101A">
            <w:pPr>
              <w:pStyle w:val="Prrafodelista"/>
              <w:numPr>
                <w:ilvl w:val="0"/>
                <w:numId w:val="13"/>
              </w:numPr>
              <w:jc w:val="both"/>
              <w:rPr>
                <w:rFonts w:ascii="Arial" w:hAnsi="Arial" w:cs="Arial"/>
                <w:bCs/>
              </w:rPr>
            </w:pPr>
            <w:r>
              <w:rPr>
                <w:rFonts w:ascii="Arial" w:hAnsi="Arial" w:cs="Arial"/>
                <w:b/>
              </w:rPr>
              <w:t xml:space="preserve">Rebolledo y Ossandón. </w:t>
            </w:r>
            <w:r w:rsidRPr="009C101A">
              <w:rPr>
                <w:rFonts w:ascii="Arial" w:hAnsi="Arial" w:cs="Arial"/>
                <w:bCs/>
              </w:rPr>
              <w:t xml:space="preserve">Para </w:t>
            </w:r>
            <w:r>
              <w:rPr>
                <w:rFonts w:ascii="Arial" w:hAnsi="Arial" w:cs="Arial"/>
                <w:bCs/>
              </w:rPr>
              <w:t>suprimir</w:t>
            </w:r>
            <w:r w:rsidRPr="009C101A">
              <w:rPr>
                <w:rFonts w:ascii="Arial" w:hAnsi="Arial" w:cs="Arial"/>
                <w:bCs/>
              </w:rPr>
              <w:t xml:space="preserve"> lo siguiente: “Las facultades, derechos y garantías que la Constitución Política de la República, el Código Procesal Penal y otras leyes reconocen al imputado, podrán hacerse valer por la persona a quien se atribuyere participación en un hecho punible desde la primera actuación del procedimiento dirigido en su contra y hasta la completa ejecución de la sentencia. Para este efecto, se entenderá por primera actuación del procedimiento cualquiera diligencia o gestión, sea de investigación, de carácter cautelar o de otra especie, que se realizare por o ante un tribunal con competencia en lo criminal, el ministerio público o la policía, en la que se atribuyere a una persona responsabilidad en un hecho punible.”</w:t>
            </w:r>
            <w:r>
              <w:rPr>
                <w:rFonts w:ascii="Arial" w:hAnsi="Arial" w:cs="Arial"/>
                <w:bCs/>
              </w:rPr>
              <w:t>.</w:t>
            </w:r>
          </w:p>
          <w:p w14:paraId="21748F16" w14:textId="77777777" w:rsidR="005B09AA" w:rsidRPr="00F33FD7" w:rsidRDefault="005B09AA" w:rsidP="00F33FD7">
            <w:pPr>
              <w:pStyle w:val="Prrafodelista"/>
              <w:ind w:left="0"/>
              <w:jc w:val="both"/>
              <w:rPr>
                <w:rFonts w:ascii="Arial" w:hAnsi="Arial" w:cs="Arial"/>
                <w:bCs/>
              </w:rPr>
            </w:pPr>
          </w:p>
          <w:p w14:paraId="339365D7" w14:textId="7FAFF0F7" w:rsidR="005B09AA" w:rsidRPr="006442BF" w:rsidRDefault="005B09AA" w:rsidP="00F60C3C">
            <w:pPr>
              <w:pStyle w:val="Prrafodelista"/>
              <w:numPr>
                <w:ilvl w:val="0"/>
                <w:numId w:val="13"/>
              </w:numPr>
              <w:jc w:val="both"/>
              <w:rPr>
                <w:rFonts w:ascii="Arial" w:hAnsi="Arial" w:cs="Arial"/>
                <w:bCs/>
              </w:rPr>
            </w:pPr>
            <w:r w:rsidRPr="006442BF">
              <w:rPr>
                <w:rFonts w:ascii="Arial" w:hAnsi="Arial" w:cs="Arial"/>
                <w:b/>
              </w:rPr>
              <w:t xml:space="preserve">Cantuarias y Marinovic. </w:t>
            </w:r>
            <w:r w:rsidRPr="006442BF">
              <w:rPr>
                <w:rFonts w:ascii="Arial" w:hAnsi="Arial" w:cs="Arial"/>
                <w:bCs/>
              </w:rPr>
              <w:t xml:space="preserve">Suprimir la expresión “el Código Procesal Penal,”. </w:t>
            </w:r>
          </w:p>
          <w:p w14:paraId="6594272E" w14:textId="77777777" w:rsidR="005B09AA" w:rsidRDefault="005B09AA" w:rsidP="006442BF">
            <w:pPr>
              <w:jc w:val="both"/>
              <w:rPr>
                <w:rFonts w:ascii="Arial" w:hAnsi="Arial" w:cs="Arial"/>
                <w:bCs/>
              </w:rPr>
            </w:pPr>
          </w:p>
          <w:p w14:paraId="134E74DA" w14:textId="77777777" w:rsidR="005B09AA" w:rsidRPr="006442BF" w:rsidRDefault="005B09AA" w:rsidP="00F60C3C">
            <w:pPr>
              <w:pStyle w:val="Prrafodelista"/>
              <w:numPr>
                <w:ilvl w:val="0"/>
                <w:numId w:val="13"/>
              </w:numPr>
              <w:jc w:val="both"/>
              <w:rPr>
                <w:rFonts w:ascii="Arial" w:hAnsi="Arial" w:cs="Arial"/>
                <w:bCs/>
              </w:rPr>
            </w:pPr>
            <w:r w:rsidRPr="006442BF">
              <w:rPr>
                <w:rFonts w:ascii="Arial" w:hAnsi="Arial" w:cs="Arial"/>
                <w:b/>
              </w:rPr>
              <w:t xml:space="preserve">Cantuarias y Marinovic. </w:t>
            </w:r>
            <w:r w:rsidRPr="006442BF">
              <w:rPr>
                <w:rFonts w:ascii="Arial" w:hAnsi="Arial" w:cs="Arial"/>
                <w:bCs/>
              </w:rPr>
              <w:t xml:space="preserve">Agréguese un nuevo inciso final del siguiente tenor: </w:t>
            </w:r>
          </w:p>
          <w:p w14:paraId="5E50B101" w14:textId="77777777" w:rsidR="005B09AA" w:rsidRDefault="005B09AA" w:rsidP="006442BF">
            <w:pPr>
              <w:jc w:val="both"/>
              <w:rPr>
                <w:rFonts w:ascii="Arial" w:hAnsi="Arial" w:cs="Arial"/>
                <w:bCs/>
              </w:rPr>
            </w:pPr>
            <w:r w:rsidRPr="006442BF">
              <w:rPr>
                <w:rFonts w:ascii="Arial" w:hAnsi="Arial" w:cs="Arial"/>
                <w:bCs/>
              </w:rPr>
              <w:t>“La Constitución reconoce los derechos contenidos en este artículo a todas las personas jurídicas sin distinción, en todos aquellos casos en que sean aplicables”.</w:t>
            </w:r>
          </w:p>
          <w:p w14:paraId="0C934D08" w14:textId="77777777" w:rsidR="005B09AA" w:rsidRDefault="005B09AA" w:rsidP="006442BF">
            <w:pPr>
              <w:jc w:val="both"/>
              <w:rPr>
                <w:rFonts w:ascii="Arial" w:hAnsi="Arial" w:cs="Arial"/>
                <w:bCs/>
              </w:rPr>
            </w:pPr>
          </w:p>
          <w:p w14:paraId="58431064" w14:textId="09FEDB7D" w:rsidR="005B09AA" w:rsidRPr="00366996" w:rsidRDefault="005B09AA" w:rsidP="006442BF">
            <w:pPr>
              <w:jc w:val="both"/>
              <w:rPr>
                <w:rFonts w:ascii="Arial" w:hAnsi="Arial" w:cs="Arial"/>
                <w:bCs/>
              </w:rPr>
            </w:pPr>
          </w:p>
        </w:tc>
      </w:tr>
      <w:tr w:rsidR="005B09AA" w:rsidRPr="00291FF9" w14:paraId="28C394F3" w14:textId="1FD8AEC9" w:rsidTr="00FD1C92">
        <w:tc>
          <w:tcPr>
            <w:tcW w:w="6658" w:type="dxa"/>
          </w:tcPr>
          <w:p w14:paraId="26626B85" w14:textId="5EE36B7B" w:rsidR="005B09AA" w:rsidRPr="00291FF9" w:rsidRDefault="005B09AA" w:rsidP="00842671">
            <w:pPr>
              <w:jc w:val="both"/>
              <w:rPr>
                <w:rFonts w:ascii="Arial" w:hAnsi="Arial" w:cs="Arial"/>
              </w:rPr>
            </w:pPr>
            <w:r>
              <w:rPr>
                <w:rFonts w:ascii="Arial" w:hAnsi="Arial" w:cs="Arial"/>
                <w:b/>
              </w:rPr>
              <w:t>Artículo 56.-</w:t>
            </w:r>
            <w:r w:rsidRPr="0040087A">
              <w:rPr>
                <w:rFonts w:ascii="Arial" w:hAnsi="Arial" w:cs="Arial"/>
              </w:rPr>
              <w:t xml:space="preserve"> A presentar prueba bajo las condiciones que establezca la ley y a confront</w:t>
            </w:r>
            <w:r>
              <w:rPr>
                <w:rFonts w:ascii="Arial" w:hAnsi="Arial" w:cs="Arial"/>
              </w:rPr>
              <w:t>ar la prueba que la perjudica.</w:t>
            </w:r>
          </w:p>
        </w:tc>
        <w:tc>
          <w:tcPr>
            <w:tcW w:w="10914" w:type="dxa"/>
          </w:tcPr>
          <w:p w14:paraId="0E93C03F" w14:textId="6C3E690A" w:rsidR="005B09AA" w:rsidRPr="00D62D51" w:rsidRDefault="005B09AA" w:rsidP="00D62D51">
            <w:pPr>
              <w:pStyle w:val="Prrafodelista"/>
              <w:numPr>
                <w:ilvl w:val="0"/>
                <w:numId w:val="13"/>
              </w:numPr>
              <w:jc w:val="both"/>
              <w:rPr>
                <w:rFonts w:ascii="Arial" w:hAnsi="Arial" w:cs="Arial"/>
                <w:bCs/>
              </w:rPr>
            </w:pPr>
            <w:r w:rsidRPr="00D62D51">
              <w:rPr>
                <w:rFonts w:ascii="Arial" w:hAnsi="Arial" w:cs="Arial"/>
                <w:b/>
              </w:rPr>
              <w:t>Castro et al.</w:t>
            </w:r>
            <w:r w:rsidRPr="0093292A">
              <w:rPr>
                <w:rFonts w:ascii="Arial" w:hAnsi="Arial" w:cs="Arial"/>
                <w:bCs/>
              </w:rPr>
              <w:t xml:space="preserve"> </w:t>
            </w:r>
            <w:r>
              <w:rPr>
                <w:rFonts w:ascii="Arial" w:hAnsi="Arial" w:cs="Arial"/>
                <w:bCs/>
              </w:rPr>
              <w:t xml:space="preserve">También </w:t>
            </w:r>
            <w:r>
              <w:rPr>
                <w:rFonts w:ascii="Arial" w:hAnsi="Arial" w:cs="Arial"/>
                <w:b/>
              </w:rPr>
              <w:t xml:space="preserve">Rebolledo y Ossandón. </w:t>
            </w:r>
            <w:r w:rsidRPr="00D62D51">
              <w:rPr>
                <w:rFonts w:ascii="Arial" w:hAnsi="Arial" w:cs="Arial"/>
                <w:bCs/>
              </w:rPr>
              <w:t xml:space="preserve">Suprímase el artículo. </w:t>
            </w:r>
          </w:p>
          <w:p w14:paraId="4FDD37B5" w14:textId="77777777" w:rsidR="005B09AA" w:rsidRDefault="005B09AA" w:rsidP="005C3DB8">
            <w:pPr>
              <w:jc w:val="both"/>
              <w:rPr>
                <w:rFonts w:ascii="Arial" w:hAnsi="Arial" w:cs="Arial"/>
                <w:bCs/>
              </w:rPr>
            </w:pPr>
          </w:p>
          <w:p w14:paraId="6D758CF7" w14:textId="01AEECF5" w:rsidR="005B09AA" w:rsidRPr="00FD1CEA" w:rsidRDefault="005B09AA" w:rsidP="00FD1CEA">
            <w:pPr>
              <w:pStyle w:val="Prrafodelista"/>
              <w:numPr>
                <w:ilvl w:val="0"/>
                <w:numId w:val="13"/>
              </w:numPr>
              <w:jc w:val="both"/>
              <w:rPr>
                <w:rFonts w:ascii="Arial" w:hAnsi="Arial" w:cs="Arial"/>
                <w:bCs/>
              </w:rPr>
            </w:pPr>
            <w:r w:rsidRPr="00FD1CEA">
              <w:rPr>
                <w:rFonts w:ascii="Arial" w:hAnsi="Arial" w:cs="Arial"/>
                <w:b/>
              </w:rPr>
              <w:t xml:space="preserve">Meneses et al. </w:t>
            </w:r>
            <w:r w:rsidRPr="00FD1CEA">
              <w:rPr>
                <w:rFonts w:ascii="Arial" w:hAnsi="Arial" w:cs="Arial"/>
                <w:bCs/>
              </w:rPr>
              <w:t xml:space="preserve">Para sustituir el artículo 56 por el literal E) del artículo 45, en el siguiente tenor: </w:t>
            </w:r>
          </w:p>
          <w:p w14:paraId="4C332399" w14:textId="2EC53564" w:rsidR="005B09AA" w:rsidRDefault="005B09AA" w:rsidP="005C3DB8">
            <w:pPr>
              <w:jc w:val="both"/>
              <w:rPr>
                <w:rFonts w:ascii="Arial" w:hAnsi="Arial" w:cs="Arial"/>
                <w:bCs/>
              </w:rPr>
            </w:pPr>
            <w:r w:rsidRPr="00FD1CEA">
              <w:rPr>
                <w:rFonts w:ascii="Arial" w:hAnsi="Arial" w:cs="Arial"/>
                <w:bCs/>
              </w:rPr>
              <w:t>“E) A rendir las pruebas y contradecir las que le perjudiquen</w:t>
            </w:r>
            <w:r>
              <w:rPr>
                <w:rFonts w:ascii="Arial" w:hAnsi="Arial" w:cs="Arial"/>
                <w:bCs/>
              </w:rPr>
              <w:t>.</w:t>
            </w:r>
            <w:r w:rsidRPr="00FD1CEA">
              <w:rPr>
                <w:rFonts w:ascii="Arial" w:hAnsi="Arial" w:cs="Arial"/>
                <w:bCs/>
              </w:rPr>
              <w:t>”.</w:t>
            </w:r>
          </w:p>
          <w:p w14:paraId="76989E71" w14:textId="77777777" w:rsidR="005B09AA" w:rsidRDefault="005B09AA" w:rsidP="005C3DB8">
            <w:pPr>
              <w:jc w:val="both"/>
              <w:rPr>
                <w:rFonts w:ascii="Arial" w:hAnsi="Arial" w:cs="Arial"/>
                <w:bCs/>
              </w:rPr>
            </w:pPr>
          </w:p>
          <w:p w14:paraId="1C097C73" w14:textId="77777777" w:rsidR="005B09AA" w:rsidRPr="001B1FCE" w:rsidRDefault="005B09AA" w:rsidP="001B1FCE">
            <w:pPr>
              <w:pStyle w:val="Prrafodelista"/>
              <w:numPr>
                <w:ilvl w:val="0"/>
                <w:numId w:val="13"/>
              </w:numPr>
              <w:jc w:val="both"/>
              <w:rPr>
                <w:rFonts w:ascii="Arial" w:hAnsi="Arial" w:cs="Arial"/>
                <w:bCs/>
              </w:rPr>
            </w:pPr>
            <w:r w:rsidRPr="001B1FCE">
              <w:rPr>
                <w:rFonts w:ascii="Arial" w:hAnsi="Arial" w:cs="Arial"/>
                <w:b/>
              </w:rPr>
              <w:t>Rebolledo y Ossandón</w:t>
            </w:r>
            <w:r w:rsidRPr="001B1FCE">
              <w:rPr>
                <w:rFonts w:ascii="Arial" w:hAnsi="Arial" w:cs="Arial"/>
                <w:bCs/>
              </w:rPr>
              <w:t xml:space="preserve">. Para sustituir el artículo 56 por el siguiente: </w:t>
            </w:r>
          </w:p>
          <w:p w14:paraId="49267BC6" w14:textId="2F3B9680" w:rsidR="005B09AA" w:rsidRPr="003E1143" w:rsidRDefault="005B09AA" w:rsidP="005C3DB8">
            <w:pPr>
              <w:jc w:val="both"/>
              <w:rPr>
                <w:rFonts w:ascii="Arial" w:hAnsi="Arial" w:cs="Arial"/>
                <w:bCs/>
              </w:rPr>
            </w:pPr>
            <w:r w:rsidRPr="001B1FCE">
              <w:rPr>
                <w:rFonts w:ascii="Arial" w:hAnsi="Arial" w:cs="Arial"/>
                <w:bCs/>
              </w:rPr>
              <w:t>“El debido proceso se aplicará a toda clase de actuaciones judiciales y administrativas.”</w:t>
            </w:r>
          </w:p>
          <w:p w14:paraId="64B6CE60" w14:textId="77777777" w:rsidR="005B09AA" w:rsidRDefault="005B09AA" w:rsidP="005C3DB8">
            <w:pPr>
              <w:jc w:val="both"/>
              <w:rPr>
                <w:rFonts w:ascii="Arial" w:hAnsi="Arial" w:cs="Arial"/>
                <w:bCs/>
              </w:rPr>
            </w:pPr>
          </w:p>
          <w:p w14:paraId="597EE2D1" w14:textId="77777777" w:rsidR="005B09AA" w:rsidRPr="00D62D51" w:rsidRDefault="005B09AA" w:rsidP="00D62D51">
            <w:pPr>
              <w:pStyle w:val="Prrafodelista"/>
              <w:numPr>
                <w:ilvl w:val="0"/>
                <w:numId w:val="13"/>
              </w:numPr>
              <w:jc w:val="both"/>
              <w:rPr>
                <w:rFonts w:ascii="Arial" w:hAnsi="Arial" w:cs="Arial"/>
                <w:bCs/>
              </w:rPr>
            </w:pPr>
            <w:r w:rsidRPr="00D62D51">
              <w:rPr>
                <w:rFonts w:ascii="Arial" w:hAnsi="Arial" w:cs="Arial"/>
                <w:b/>
              </w:rPr>
              <w:t xml:space="preserve">Castro et al. </w:t>
            </w:r>
            <w:r w:rsidRPr="00D62D51">
              <w:rPr>
                <w:rFonts w:ascii="Arial" w:hAnsi="Arial" w:cs="Arial"/>
                <w:bCs/>
              </w:rPr>
              <w:t xml:space="preserve">Agréguese un nuevo inciso final del siguiente tenor: </w:t>
            </w:r>
          </w:p>
          <w:p w14:paraId="56B6226B" w14:textId="370F1AAB" w:rsidR="005B09AA" w:rsidRPr="005C3DB8" w:rsidRDefault="005B09AA" w:rsidP="005C3DB8">
            <w:pPr>
              <w:jc w:val="both"/>
              <w:rPr>
                <w:rFonts w:ascii="Arial" w:hAnsi="Arial" w:cs="Arial"/>
                <w:bCs/>
              </w:rPr>
            </w:pPr>
            <w:r w:rsidRPr="005C3DB8">
              <w:rPr>
                <w:rFonts w:ascii="Arial" w:hAnsi="Arial" w:cs="Arial"/>
                <w:bCs/>
              </w:rPr>
              <w:t>“La Constitución reconoce los derechos contenidos en este artículo a todas las personas jurídicas sin distinción, en todos aquellos casos en que sean aplicables”.</w:t>
            </w:r>
          </w:p>
        </w:tc>
      </w:tr>
      <w:tr w:rsidR="005B09AA" w:rsidRPr="00291FF9" w14:paraId="332A9600" w14:textId="24535510" w:rsidTr="00FD1C92">
        <w:tc>
          <w:tcPr>
            <w:tcW w:w="6658" w:type="dxa"/>
          </w:tcPr>
          <w:p w14:paraId="1F41F4A2" w14:textId="57E6D864" w:rsidR="005B09AA" w:rsidRPr="0040087A" w:rsidRDefault="005B09AA" w:rsidP="00842671">
            <w:pPr>
              <w:jc w:val="both"/>
              <w:rPr>
                <w:rFonts w:ascii="Arial" w:hAnsi="Arial" w:cs="Arial"/>
              </w:rPr>
            </w:pPr>
            <w:r w:rsidRPr="00291FF9">
              <w:rPr>
                <w:rFonts w:ascii="Arial" w:hAnsi="Arial" w:cs="Arial"/>
                <w:b/>
              </w:rPr>
              <w:t xml:space="preserve">Articulo </w:t>
            </w:r>
            <w:r>
              <w:rPr>
                <w:rFonts w:ascii="Arial" w:hAnsi="Arial" w:cs="Arial"/>
                <w:b/>
              </w:rPr>
              <w:t>57.-</w:t>
            </w:r>
            <w:r w:rsidRPr="00291FF9">
              <w:rPr>
                <w:rFonts w:ascii="Arial" w:hAnsi="Arial" w:cs="Arial"/>
                <w:b/>
              </w:rPr>
              <w:t xml:space="preserve"> Derecho a ser oído y a la prueba.</w:t>
            </w:r>
            <w:r w:rsidRPr="0040087A">
              <w:rPr>
                <w:rFonts w:ascii="Arial" w:hAnsi="Arial" w:cs="Arial"/>
              </w:rPr>
              <w:t xml:space="preserve"> De conformidad con las normas legales de procedimiento aplicables, toda persona tendrá derecho a formular las pretensiones, excepciones, alegaciones y defensas que estimare oportunas, a rendir las pruebas </w:t>
            </w:r>
            <w:r w:rsidRPr="000B395C">
              <w:rPr>
                <w:rFonts w:ascii="Arial" w:hAnsi="Arial" w:cs="Arial"/>
                <w:strike/>
              </w:rPr>
              <w:t>relevantes</w:t>
            </w:r>
            <w:r w:rsidRPr="0040087A">
              <w:rPr>
                <w:rFonts w:ascii="Arial" w:hAnsi="Arial" w:cs="Arial"/>
              </w:rPr>
              <w:t xml:space="preserve"> para acreditar sus presentaciones y a ejercer la impugnación de la sentencia en la forma y oportunidades establecidas en la ley.” Del mismo modo, toda persona tendrá derecho para conocer oportunamente las pretensiones, excepciones y pruebas hechas valer en su contra, así como para examinarlas, contradecirlas y objetarlas, debiendo contar con un tiempo adecuado para la preparación de su defensa.</w:t>
            </w:r>
          </w:p>
          <w:p w14:paraId="1E22A037" w14:textId="77777777" w:rsidR="005B09AA" w:rsidRDefault="005B09AA" w:rsidP="00842671">
            <w:pPr>
              <w:jc w:val="both"/>
              <w:rPr>
                <w:rFonts w:ascii="Arial" w:hAnsi="Arial" w:cs="Arial"/>
              </w:rPr>
            </w:pPr>
            <w:r w:rsidRPr="0040087A">
              <w:rPr>
                <w:rFonts w:ascii="Arial" w:hAnsi="Arial" w:cs="Arial"/>
              </w:rPr>
              <w:t xml:space="preserve">En consecuencia, toda persona contará con el derecho interrogar a quienes comparezcan a prestar testimonio y de obtener la comparecencia de partes, testigos, peritos u otras personas que puedan aportar antecedentes respecto de los hechos, de conformidad con las normas legales aplicables. </w:t>
            </w:r>
          </w:p>
          <w:p w14:paraId="2EBA10FD" w14:textId="4081F9F5" w:rsidR="005B09AA" w:rsidRPr="00291FF9" w:rsidRDefault="005B09AA" w:rsidP="00842671">
            <w:pPr>
              <w:jc w:val="both"/>
              <w:rPr>
                <w:rFonts w:ascii="Arial" w:eastAsia="Times New Roman" w:hAnsi="Arial" w:cs="Arial"/>
                <w:lang w:eastAsia="es-CL"/>
              </w:rPr>
            </w:pPr>
          </w:p>
        </w:tc>
        <w:tc>
          <w:tcPr>
            <w:tcW w:w="10914" w:type="dxa"/>
          </w:tcPr>
          <w:p w14:paraId="4C20D455" w14:textId="3C942519" w:rsidR="005B09AA" w:rsidRPr="00EC5BBF" w:rsidRDefault="005B09AA" w:rsidP="00631991">
            <w:pPr>
              <w:pStyle w:val="Prrafodelista"/>
              <w:numPr>
                <w:ilvl w:val="0"/>
                <w:numId w:val="13"/>
              </w:numPr>
              <w:jc w:val="both"/>
              <w:rPr>
                <w:rFonts w:ascii="Arial" w:hAnsi="Arial" w:cs="Arial"/>
                <w:b/>
              </w:rPr>
            </w:pPr>
            <w:r w:rsidRPr="00EC5BBF">
              <w:rPr>
                <w:rFonts w:ascii="Arial" w:hAnsi="Arial" w:cs="Arial"/>
                <w:b/>
              </w:rPr>
              <w:t>Rebolledo y Ossandón.</w:t>
            </w:r>
            <w:r w:rsidRPr="00EC5BBF">
              <w:rPr>
                <w:rFonts w:ascii="Arial" w:hAnsi="Arial" w:cs="Arial"/>
                <w:bCs/>
              </w:rPr>
              <w:t xml:space="preserve"> </w:t>
            </w:r>
            <w:r>
              <w:rPr>
                <w:rFonts w:ascii="Arial" w:hAnsi="Arial" w:cs="Arial"/>
                <w:bCs/>
              </w:rPr>
              <w:t>Para suprimir el artículo.</w:t>
            </w:r>
          </w:p>
          <w:p w14:paraId="70F9345F" w14:textId="77777777" w:rsidR="005B09AA" w:rsidRPr="00EC5BBF" w:rsidRDefault="005B09AA" w:rsidP="00EC5BBF">
            <w:pPr>
              <w:pStyle w:val="Prrafodelista"/>
              <w:ind w:left="0"/>
              <w:jc w:val="both"/>
              <w:rPr>
                <w:rFonts w:ascii="Arial" w:hAnsi="Arial" w:cs="Arial"/>
                <w:bCs/>
              </w:rPr>
            </w:pPr>
          </w:p>
          <w:p w14:paraId="20E24543" w14:textId="227EAE80" w:rsidR="005B09AA" w:rsidRDefault="005B09AA" w:rsidP="00631991">
            <w:pPr>
              <w:pStyle w:val="Prrafodelista"/>
              <w:numPr>
                <w:ilvl w:val="0"/>
                <w:numId w:val="13"/>
              </w:numPr>
              <w:jc w:val="both"/>
              <w:rPr>
                <w:rFonts w:ascii="Arial" w:hAnsi="Arial" w:cs="Arial"/>
                <w:bCs/>
              </w:rPr>
            </w:pPr>
            <w:r>
              <w:rPr>
                <w:rFonts w:ascii="Arial" w:hAnsi="Arial" w:cs="Arial"/>
                <w:b/>
              </w:rPr>
              <w:t xml:space="preserve">Meneses et al. </w:t>
            </w:r>
            <w:r w:rsidRPr="00C10975">
              <w:rPr>
                <w:rFonts w:ascii="Arial" w:hAnsi="Arial" w:cs="Arial"/>
                <w:bCs/>
              </w:rPr>
              <w:t xml:space="preserve">Para convertir artículo 57 por el literal D) del artículo 45, y sustituir en el siguiente tenor: </w:t>
            </w:r>
          </w:p>
          <w:p w14:paraId="18C8F35F" w14:textId="6B7C76B1" w:rsidR="005B09AA" w:rsidRDefault="005B09AA" w:rsidP="000B395C">
            <w:pPr>
              <w:pStyle w:val="Prrafodelista"/>
              <w:ind w:left="0"/>
              <w:jc w:val="both"/>
              <w:rPr>
                <w:rFonts w:ascii="Arial" w:hAnsi="Arial" w:cs="Arial"/>
                <w:bCs/>
              </w:rPr>
            </w:pPr>
            <w:r w:rsidRPr="00C10975">
              <w:rPr>
                <w:rFonts w:ascii="Arial" w:hAnsi="Arial" w:cs="Arial"/>
                <w:bCs/>
              </w:rPr>
              <w:t>“D) Toda persona tendrá derecho a formular las pretensiones, excepciones, alegaciones y defensas que estimare oportunas</w:t>
            </w:r>
            <w:r>
              <w:rPr>
                <w:rFonts w:ascii="Arial" w:hAnsi="Arial" w:cs="Arial"/>
                <w:bCs/>
              </w:rPr>
              <w:t>.</w:t>
            </w:r>
            <w:r w:rsidRPr="00C10975">
              <w:rPr>
                <w:rFonts w:ascii="Arial" w:hAnsi="Arial" w:cs="Arial"/>
                <w:bCs/>
              </w:rPr>
              <w:t>”.</w:t>
            </w:r>
          </w:p>
          <w:p w14:paraId="10F40179" w14:textId="77777777" w:rsidR="005B09AA" w:rsidRDefault="005B09AA" w:rsidP="000B395C">
            <w:pPr>
              <w:pStyle w:val="Prrafodelista"/>
              <w:ind w:left="0"/>
              <w:jc w:val="both"/>
              <w:rPr>
                <w:rFonts w:ascii="Arial" w:hAnsi="Arial" w:cs="Arial"/>
                <w:bCs/>
              </w:rPr>
            </w:pPr>
          </w:p>
          <w:p w14:paraId="08B64D1A" w14:textId="77777777" w:rsidR="005B09AA" w:rsidRDefault="005B09AA" w:rsidP="00B9571E">
            <w:pPr>
              <w:pStyle w:val="Prrafodelista"/>
              <w:numPr>
                <w:ilvl w:val="0"/>
                <w:numId w:val="13"/>
              </w:numPr>
              <w:jc w:val="both"/>
              <w:rPr>
                <w:rFonts w:ascii="Arial" w:hAnsi="Arial" w:cs="Arial"/>
                <w:bCs/>
              </w:rPr>
            </w:pPr>
            <w:r>
              <w:rPr>
                <w:rFonts w:ascii="Arial" w:hAnsi="Arial" w:cs="Arial"/>
                <w:b/>
              </w:rPr>
              <w:t xml:space="preserve">Rebolledo y Ossandón. </w:t>
            </w:r>
            <w:r w:rsidRPr="00B9571E">
              <w:rPr>
                <w:rFonts w:ascii="Arial" w:hAnsi="Arial" w:cs="Arial"/>
                <w:bCs/>
              </w:rPr>
              <w:t xml:space="preserve">Para </w:t>
            </w:r>
            <w:r>
              <w:rPr>
                <w:rFonts w:ascii="Arial" w:hAnsi="Arial" w:cs="Arial"/>
                <w:bCs/>
              </w:rPr>
              <w:t>sustituir</w:t>
            </w:r>
            <w:r w:rsidRPr="00B9571E">
              <w:rPr>
                <w:rFonts w:ascii="Arial" w:hAnsi="Arial" w:cs="Arial"/>
                <w:bCs/>
              </w:rPr>
              <w:t xml:space="preserve"> el artículo 57 por: </w:t>
            </w:r>
          </w:p>
          <w:p w14:paraId="355BCBE9" w14:textId="3E958258" w:rsidR="005B09AA" w:rsidRDefault="005B09AA" w:rsidP="000B395C">
            <w:pPr>
              <w:pStyle w:val="Prrafodelista"/>
              <w:ind w:left="0"/>
              <w:jc w:val="both"/>
              <w:rPr>
                <w:rFonts w:ascii="Arial" w:hAnsi="Arial" w:cs="Arial"/>
                <w:bCs/>
              </w:rPr>
            </w:pPr>
            <w:r w:rsidRPr="00B9571E">
              <w:rPr>
                <w:rFonts w:ascii="Arial" w:hAnsi="Arial" w:cs="Arial"/>
                <w:bCs/>
              </w:rPr>
              <w:t>“Nadie puede ser obligado a declarar contra sí mismo o contra quienes determine la ley.”</w:t>
            </w:r>
          </w:p>
          <w:p w14:paraId="2F89147B" w14:textId="77777777" w:rsidR="005B09AA" w:rsidRDefault="005B09AA" w:rsidP="000B395C">
            <w:pPr>
              <w:pStyle w:val="Prrafodelista"/>
              <w:ind w:left="0"/>
              <w:jc w:val="both"/>
              <w:rPr>
                <w:rFonts w:ascii="Arial" w:hAnsi="Arial" w:cs="Arial"/>
                <w:bCs/>
              </w:rPr>
            </w:pPr>
          </w:p>
          <w:p w14:paraId="10E01CA9" w14:textId="1C880F49" w:rsidR="005B09AA" w:rsidRPr="00EC5BBF" w:rsidRDefault="005B09AA" w:rsidP="00EC5BBF">
            <w:pPr>
              <w:pStyle w:val="Prrafodelista"/>
              <w:numPr>
                <w:ilvl w:val="0"/>
                <w:numId w:val="13"/>
              </w:numPr>
              <w:jc w:val="both"/>
              <w:rPr>
                <w:rFonts w:ascii="Arial" w:hAnsi="Arial" w:cs="Arial"/>
                <w:bCs/>
              </w:rPr>
            </w:pPr>
            <w:r>
              <w:rPr>
                <w:rFonts w:ascii="Arial" w:hAnsi="Arial" w:cs="Arial"/>
                <w:b/>
              </w:rPr>
              <w:t>Rebolledo y Ossandón.</w:t>
            </w:r>
            <w:r>
              <w:rPr>
                <w:rFonts w:ascii="Arial" w:hAnsi="Arial" w:cs="Arial"/>
                <w:bCs/>
              </w:rPr>
              <w:t xml:space="preserve"> Para eliminar el inciso primero.</w:t>
            </w:r>
          </w:p>
          <w:p w14:paraId="707DBF02" w14:textId="77777777" w:rsidR="005B09AA" w:rsidRPr="000B395C" w:rsidRDefault="005B09AA" w:rsidP="000B395C">
            <w:pPr>
              <w:pStyle w:val="Prrafodelista"/>
              <w:ind w:left="0"/>
              <w:jc w:val="both"/>
              <w:rPr>
                <w:rFonts w:ascii="Arial" w:hAnsi="Arial" w:cs="Arial"/>
                <w:bCs/>
              </w:rPr>
            </w:pPr>
          </w:p>
          <w:p w14:paraId="21329910" w14:textId="03922603" w:rsidR="005B09AA" w:rsidRDefault="005B09AA" w:rsidP="000B395C">
            <w:pPr>
              <w:pStyle w:val="Prrafodelista"/>
              <w:numPr>
                <w:ilvl w:val="0"/>
                <w:numId w:val="13"/>
              </w:numPr>
              <w:jc w:val="both"/>
              <w:rPr>
                <w:rFonts w:ascii="Arial" w:hAnsi="Arial" w:cs="Arial"/>
                <w:bCs/>
              </w:rPr>
            </w:pPr>
            <w:r>
              <w:rPr>
                <w:rFonts w:ascii="Arial" w:hAnsi="Arial" w:cs="Arial"/>
                <w:b/>
              </w:rPr>
              <w:t xml:space="preserve">Fuchslocher et al. </w:t>
            </w:r>
            <w:r w:rsidRPr="000B395C">
              <w:rPr>
                <w:rFonts w:ascii="Arial" w:hAnsi="Arial" w:cs="Arial"/>
                <w:bCs/>
              </w:rPr>
              <w:t>Eliminar en el artículo 57:  La expresión “relevante” del inciso primero, que se encuentra entre las expresiones “pruebas” y “para”.</w:t>
            </w:r>
          </w:p>
          <w:p w14:paraId="3F7C0A98" w14:textId="77777777" w:rsidR="005B09AA" w:rsidRDefault="005B09AA" w:rsidP="00ED1DE8">
            <w:pPr>
              <w:pStyle w:val="Prrafodelista"/>
              <w:ind w:left="0"/>
              <w:jc w:val="both"/>
              <w:rPr>
                <w:rFonts w:ascii="Arial" w:hAnsi="Arial" w:cs="Arial"/>
                <w:bCs/>
              </w:rPr>
            </w:pPr>
          </w:p>
          <w:p w14:paraId="4CF744A1" w14:textId="0A0161A2" w:rsidR="005B09AA" w:rsidRPr="00DC67B4" w:rsidRDefault="005B09AA" w:rsidP="00DC67B4">
            <w:pPr>
              <w:pStyle w:val="Prrafodelista"/>
              <w:numPr>
                <w:ilvl w:val="0"/>
                <w:numId w:val="13"/>
              </w:numPr>
              <w:jc w:val="both"/>
              <w:rPr>
                <w:rFonts w:ascii="Arial" w:hAnsi="Arial" w:cs="Arial"/>
                <w:bCs/>
              </w:rPr>
            </w:pPr>
            <w:r w:rsidRPr="00DC67B4">
              <w:rPr>
                <w:rFonts w:ascii="Arial" w:hAnsi="Arial" w:cs="Arial"/>
                <w:b/>
              </w:rPr>
              <w:t>Castro et al.</w:t>
            </w:r>
            <w:r>
              <w:rPr>
                <w:rFonts w:ascii="Arial" w:hAnsi="Arial" w:cs="Arial"/>
                <w:bCs/>
              </w:rPr>
              <w:t xml:space="preserve"> También </w:t>
            </w:r>
            <w:r>
              <w:rPr>
                <w:rFonts w:ascii="Arial" w:hAnsi="Arial" w:cs="Arial"/>
                <w:b/>
              </w:rPr>
              <w:t xml:space="preserve">Fuchslocher et al.; Rebolledo y Ossandón. </w:t>
            </w:r>
            <w:r w:rsidRPr="00DC67B4">
              <w:rPr>
                <w:rFonts w:ascii="Arial" w:hAnsi="Arial" w:cs="Arial"/>
                <w:bCs/>
              </w:rPr>
              <w:t xml:space="preserve">Suprimir inciso segundo. </w:t>
            </w:r>
          </w:p>
          <w:p w14:paraId="1F2E171E" w14:textId="77777777" w:rsidR="005B09AA" w:rsidRDefault="005B09AA" w:rsidP="00DC67B4">
            <w:pPr>
              <w:jc w:val="both"/>
              <w:rPr>
                <w:rFonts w:ascii="Arial" w:hAnsi="Arial" w:cs="Arial"/>
                <w:bCs/>
              </w:rPr>
            </w:pPr>
          </w:p>
          <w:p w14:paraId="7AC6DF1B" w14:textId="77777777" w:rsidR="005B09AA" w:rsidRDefault="005B09AA" w:rsidP="00DC67B4">
            <w:pPr>
              <w:jc w:val="both"/>
              <w:rPr>
                <w:rFonts w:ascii="Arial" w:hAnsi="Arial" w:cs="Arial"/>
                <w:bCs/>
              </w:rPr>
            </w:pPr>
          </w:p>
          <w:p w14:paraId="283ADAFA" w14:textId="77777777" w:rsidR="005B09AA" w:rsidRPr="00DC67B4" w:rsidRDefault="005B09AA" w:rsidP="00DC67B4">
            <w:pPr>
              <w:jc w:val="both"/>
              <w:rPr>
                <w:rFonts w:ascii="Arial" w:hAnsi="Arial" w:cs="Arial"/>
                <w:bCs/>
              </w:rPr>
            </w:pPr>
          </w:p>
          <w:p w14:paraId="112AE3EF" w14:textId="77777777" w:rsidR="005B09AA" w:rsidRPr="00DC67B4" w:rsidRDefault="005B09AA" w:rsidP="00DC67B4">
            <w:pPr>
              <w:pStyle w:val="Prrafodelista"/>
              <w:numPr>
                <w:ilvl w:val="0"/>
                <w:numId w:val="13"/>
              </w:numPr>
              <w:jc w:val="both"/>
              <w:rPr>
                <w:rFonts w:ascii="Arial" w:hAnsi="Arial" w:cs="Arial"/>
                <w:bCs/>
              </w:rPr>
            </w:pPr>
            <w:r w:rsidRPr="00DC67B4">
              <w:rPr>
                <w:rFonts w:ascii="Arial" w:hAnsi="Arial" w:cs="Arial"/>
                <w:b/>
              </w:rPr>
              <w:t xml:space="preserve">Castro et al. </w:t>
            </w:r>
            <w:r w:rsidRPr="00DC67B4">
              <w:rPr>
                <w:rFonts w:ascii="Arial" w:hAnsi="Arial" w:cs="Arial"/>
                <w:bCs/>
              </w:rPr>
              <w:t xml:space="preserve">Agréguese un nuevo inciso final del siguiente tenor: </w:t>
            </w:r>
          </w:p>
          <w:p w14:paraId="2BF319C2" w14:textId="252B821A" w:rsidR="005B09AA" w:rsidRPr="004749A8" w:rsidRDefault="005B09AA" w:rsidP="00DC67B4">
            <w:pPr>
              <w:jc w:val="both"/>
              <w:rPr>
                <w:rFonts w:ascii="Arial" w:hAnsi="Arial" w:cs="Arial"/>
                <w:bCs/>
              </w:rPr>
            </w:pPr>
            <w:r w:rsidRPr="00DC67B4">
              <w:rPr>
                <w:rFonts w:ascii="Arial" w:hAnsi="Arial" w:cs="Arial"/>
                <w:bCs/>
              </w:rPr>
              <w:t>“La Constitución reconoce los derechos contenidos en este artículo a todas las personas jurídicas sin distinción, en todos aquellos casos en que sean aplicables”.</w:t>
            </w:r>
          </w:p>
        </w:tc>
      </w:tr>
      <w:tr w:rsidR="005B09AA" w:rsidRPr="00291FF9" w14:paraId="5B2B3B83" w14:textId="77777777" w:rsidTr="00FD1C92">
        <w:tc>
          <w:tcPr>
            <w:tcW w:w="6658" w:type="dxa"/>
          </w:tcPr>
          <w:p w14:paraId="6159D489" w14:textId="555EF73B" w:rsidR="005B09AA" w:rsidRPr="00291FF9" w:rsidRDefault="005B09AA" w:rsidP="00842671">
            <w:pPr>
              <w:jc w:val="both"/>
              <w:rPr>
                <w:rFonts w:ascii="Arial" w:hAnsi="Arial" w:cs="Arial"/>
                <w:b/>
              </w:rPr>
            </w:pPr>
            <w:r w:rsidRPr="00291FF9">
              <w:rPr>
                <w:rFonts w:ascii="Arial" w:hAnsi="Arial" w:cs="Arial"/>
                <w:b/>
              </w:rPr>
              <w:t>Articulo 5</w:t>
            </w:r>
            <w:r>
              <w:rPr>
                <w:rFonts w:ascii="Arial" w:hAnsi="Arial" w:cs="Arial"/>
                <w:b/>
              </w:rPr>
              <w:t>8</w:t>
            </w:r>
            <w:r w:rsidRPr="00291FF9">
              <w:rPr>
                <w:rFonts w:ascii="Arial" w:hAnsi="Arial" w:cs="Arial"/>
                <w:b/>
              </w:rPr>
              <w:t>.- Derecho a una resolución fundada y a la impugnación.</w:t>
            </w:r>
            <w:r w:rsidRPr="0040087A">
              <w:rPr>
                <w:rFonts w:ascii="Arial" w:hAnsi="Arial" w:cs="Arial"/>
              </w:rPr>
              <w:t xml:space="preserve"> Toda resolución emanada de un tribunal deberá ser fundada, con excepción de aquellas que se pronunciaren sobre cuestiones de mero trámite. </w:t>
            </w:r>
            <w:r w:rsidRPr="00FF05E8">
              <w:rPr>
                <w:rFonts w:ascii="Arial" w:hAnsi="Arial" w:cs="Arial"/>
                <w:strike/>
              </w:rPr>
              <w:t>La fundamentación expresará sucintamente, pero con precisión, las razones de hecho y de derecho que justificaren las decisiones adoptadas. Las sentencias que resuelvan total o parcialmente el conflicto jurídico sometido a la decisión del tribunal, así como las resoluciones que pongan término al procedimiento o hagan imposible su continuación serán susceptibles de ser impugnadas mediante los recursos establecidos en la ley para ser revisadas por un tribunal distinto, sin perjuicio de las excepciones legales establecidas sobre la base de criterios de razonabilidad y proporcionalidad para la persecución de fines legítimos, para velar por la uniformidad de la jurisprudencia o para la promoción y fortalecimiento de otros derechos y valores</w:t>
            </w:r>
            <w:r>
              <w:rPr>
                <w:rFonts w:ascii="Arial" w:hAnsi="Arial" w:cs="Arial"/>
              </w:rPr>
              <w:t>.</w:t>
            </w:r>
          </w:p>
        </w:tc>
        <w:tc>
          <w:tcPr>
            <w:tcW w:w="10914" w:type="dxa"/>
          </w:tcPr>
          <w:p w14:paraId="6F3E035A" w14:textId="36FD3B54" w:rsidR="005B09AA" w:rsidRPr="004C2595" w:rsidRDefault="005B09AA" w:rsidP="004C2595">
            <w:pPr>
              <w:pStyle w:val="Prrafodelista"/>
              <w:numPr>
                <w:ilvl w:val="0"/>
                <w:numId w:val="13"/>
              </w:numPr>
              <w:jc w:val="both"/>
              <w:rPr>
                <w:rFonts w:ascii="Arial" w:hAnsi="Arial" w:cs="Arial"/>
                <w:bCs/>
              </w:rPr>
            </w:pPr>
            <w:r w:rsidRPr="004C2595">
              <w:rPr>
                <w:rFonts w:ascii="Arial" w:hAnsi="Arial" w:cs="Arial"/>
                <w:b/>
              </w:rPr>
              <w:t>Meneses et al.</w:t>
            </w:r>
            <w:r w:rsidRPr="004C2595">
              <w:rPr>
                <w:rFonts w:ascii="Arial" w:hAnsi="Arial" w:cs="Arial"/>
                <w:bCs/>
              </w:rPr>
              <w:t xml:space="preserve"> </w:t>
            </w:r>
            <w:r>
              <w:rPr>
                <w:rFonts w:ascii="Arial" w:hAnsi="Arial" w:cs="Arial"/>
                <w:bCs/>
              </w:rPr>
              <w:t xml:space="preserve">También </w:t>
            </w:r>
            <w:r>
              <w:rPr>
                <w:rFonts w:ascii="Arial" w:hAnsi="Arial" w:cs="Arial"/>
                <w:b/>
              </w:rPr>
              <w:t xml:space="preserve">Rebolledo et al. </w:t>
            </w:r>
            <w:r w:rsidRPr="004C2595">
              <w:rPr>
                <w:rFonts w:ascii="Arial" w:hAnsi="Arial" w:cs="Arial"/>
                <w:bCs/>
              </w:rPr>
              <w:t>Para suprimir el artículo.</w:t>
            </w:r>
          </w:p>
          <w:p w14:paraId="3B85D9B0" w14:textId="77777777" w:rsidR="005B09AA" w:rsidRDefault="005B09AA" w:rsidP="00685645">
            <w:pPr>
              <w:jc w:val="both"/>
              <w:rPr>
                <w:rFonts w:ascii="Arial" w:hAnsi="Arial" w:cs="Arial"/>
                <w:bCs/>
              </w:rPr>
            </w:pPr>
          </w:p>
          <w:p w14:paraId="033D684C" w14:textId="77777777" w:rsidR="005B09AA" w:rsidRPr="005A0CC1" w:rsidRDefault="005B09AA" w:rsidP="005A0CC1">
            <w:pPr>
              <w:pStyle w:val="Prrafodelista"/>
              <w:numPr>
                <w:ilvl w:val="0"/>
                <w:numId w:val="13"/>
              </w:numPr>
              <w:jc w:val="both"/>
              <w:rPr>
                <w:rFonts w:ascii="Arial" w:hAnsi="Arial" w:cs="Arial"/>
                <w:bCs/>
              </w:rPr>
            </w:pPr>
            <w:r w:rsidRPr="005A0CC1">
              <w:rPr>
                <w:rFonts w:ascii="Arial" w:hAnsi="Arial" w:cs="Arial"/>
                <w:b/>
              </w:rPr>
              <w:t xml:space="preserve">Rebolledo y Ossandón. </w:t>
            </w:r>
            <w:r w:rsidRPr="005A0CC1">
              <w:rPr>
                <w:rFonts w:ascii="Arial" w:hAnsi="Arial" w:cs="Arial"/>
                <w:bCs/>
              </w:rPr>
              <w:t xml:space="preserve">Para sustituir el artículo 58 por el siguiente: </w:t>
            </w:r>
          </w:p>
          <w:p w14:paraId="031CC589" w14:textId="1021FEEC" w:rsidR="005B09AA" w:rsidRDefault="005B09AA" w:rsidP="00685645">
            <w:pPr>
              <w:jc w:val="both"/>
              <w:rPr>
                <w:rFonts w:ascii="Arial" w:hAnsi="Arial" w:cs="Arial"/>
                <w:bCs/>
              </w:rPr>
            </w:pPr>
            <w:r w:rsidRPr="005A0CC1">
              <w:rPr>
                <w:rFonts w:ascii="Arial" w:hAnsi="Arial" w:cs="Arial"/>
                <w:bCs/>
              </w:rPr>
              <w:t>“Toda sentencia de un órgano que ejerza jurisdicción debe fundarse en un proceso previo legalmente tramitado.”</w:t>
            </w:r>
          </w:p>
          <w:p w14:paraId="0EAD61AB" w14:textId="77777777" w:rsidR="005B09AA" w:rsidRPr="00664F5E" w:rsidRDefault="005B09AA" w:rsidP="00685645">
            <w:pPr>
              <w:jc w:val="both"/>
              <w:rPr>
                <w:rFonts w:ascii="Arial" w:hAnsi="Arial" w:cs="Arial"/>
                <w:bCs/>
              </w:rPr>
            </w:pPr>
          </w:p>
          <w:p w14:paraId="06843C62" w14:textId="36799E82" w:rsidR="005B09AA" w:rsidRPr="002D3701" w:rsidRDefault="005B09AA" w:rsidP="002D3701">
            <w:pPr>
              <w:pStyle w:val="Prrafodelista"/>
              <w:numPr>
                <w:ilvl w:val="0"/>
                <w:numId w:val="13"/>
              </w:numPr>
              <w:jc w:val="both"/>
              <w:rPr>
                <w:rFonts w:ascii="Arial" w:hAnsi="Arial" w:cs="Arial"/>
                <w:bCs/>
              </w:rPr>
            </w:pPr>
            <w:r w:rsidRPr="002D3701">
              <w:rPr>
                <w:rFonts w:ascii="Arial" w:hAnsi="Arial" w:cs="Arial"/>
                <w:b/>
              </w:rPr>
              <w:t>Rebolledo y Ossandón.</w:t>
            </w:r>
            <w:r w:rsidRPr="002D3701">
              <w:rPr>
                <w:rFonts w:ascii="Arial" w:hAnsi="Arial" w:cs="Arial"/>
                <w:bCs/>
              </w:rPr>
              <w:t xml:space="preserve"> Para suprimir el siguiente texto: “La fundamentación expresará sucintamente, pero con precisión, las razones de hecho y de derecho que justificaren las decisiones adoptadas. Las sentencias que resuelvan total o parcialmente el conflicto jurídico sometido a la decisión del tribunal, así como las resoluciones que pongan término al procedimiento o hagan imposible su continuación serán susceptibles de ser impugnadas mediante los recursos establecidos en la ley para ser revisadas por un tribunal distinto, sin perjuicio de las excepciones legales establecidas sobre la base de criterios de razonabilidad y proporcionalidad para la persecución de fines legítimos, para velar por la uniformidad de la jurisprudencia o para la promoción y fortalecimiento de otros derechos y valores.”</w:t>
            </w:r>
          </w:p>
          <w:p w14:paraId="28725994" w14:textId="77777777" w:rsidR="005B09AA" w:rsidRDefault="005B09AA" w:rsidP="00685645">
            <w:pPr>
              <w:jc w:val="both"/>
              <w:rPr>
                <w:rFonts w:ascii="Arial" w:hAnsi="Arial" w:cs="Arial"/>
                <w:b/>
              </w:rPr>
            </w:pPr>
          </w:p>
          <w:p w14:paraId="0839FE3F" w14:textId="4AC3D7C8" w:rsidR="005B09AA" w:rsidRPr="00744FBA" w:rsidRDefault="005B09AA" w:rsidP="00744FBA">
            <w:pPr>
              <w:pStyle w:val="Prrafodelista"/>
              <w:numPr>
                <w:ilvl w:val="0"/>
                <w:numId w:val="13"/>
              </w:numPr>
              <w:jc w:val="both"/>
              <w:rPr>
                <w:rFonts w:ascii="Arial" w:hAnsi="Arial" w:cs="Arial"/>
                <w:bCs/>
              </w:rPr>
            </w:pPr>
            <w:r w:rsidRPr="00744FBA">
              <w:rPr>
                <w:rFonts w:ascii="Arial" w:hAnsi="Arial" w:cs="Arial"/>
                <w:b/>
              </w:rPr>
              <w:t xml:space="preserve">Castro et al. </w:t>
            </w:r>
            <w:r w:rsidRPr="00744FBA">
              <w:rPr>
                <w:rFonts w:ascii="Arial" w:hAnsi="Arial" w:cs="Arial"/>
                <w:bCs/>
              </w:rPr>
              <w:t>Suprimir la frase “sucintamente, pero con precisión,”.</w:t>
            </w:r>
          </w:p>
          <w:p w14:paraId="0F81C249" w14:textId="77777777" w:rsidR="005B09AA" w:rsidRDefault="005B09AA" w:rsidP="00685645">
            <w:pPr>
              <w:jc w:val="both"/>
              <w:rPr>
                <w:rFonts w:ascii="Arial" w:hAnsi="Arial" w:cs="Arial"/>
                <w:b/>
              </w:rPr>
            </w:pPr>
          </w:p>
          <w:p w14:paraId="40FF1A8A" w14:textId="192A86CA" w:rsidR="005B09AA" w:rsidRPr="001E32B0" w:rsidRDefault="005B09AA" w:rsidP="00F60C3C">
            <w:pPr>
              <w:pStyle w:val="Prrafodelista"/>
              <w:numPr>
                <w:ilvl w:val="0"/>
                <w:numId w:val="13"/>
              </w:numPr>
              <w:jc w:val="both"/>
              <w:rPr>
                <w:rFonts w:ascii="Arial" w:hAnsi="Arial" w:cs="Arial"/>
                <w:bCs/>
              </w:rPr>
            </w:pPr>
            <w:r w:rsidRPr="001E32B0">
              <w:rPr>
                <w:rFonts w:ascii="Arial" w:hAnsi="Arial" w:cs="Arial"/>
                <w:b/>
              </w:rPr>
              <w:t xml:space="preserve">Cantuarias y Marinovic. </w:t>
            </w:r>
            <w:r w:rsidRPr="001E32B0">
              <w:rPr>
                <w:rFonts w:ascii="Arial" w:hAnsi="Arial" w:cs="Arial"/>
                <w:bCs/>
              </w:rPr>
              <w:t xml:space="preserve">Suprimir la frase “para ser revisadas por un tribunal distinto, sin perjuicio de las excepciones legales establecidas sobre la base de criterios de razonabilidad y proporcionalidad para la persecución de fines legítimos, para velar por la uniformidad de la jurisprudencia o para la promoción y fortalecimiento de otros derechos y valores”. </w:t>
            </w:r>
          </w:p>
          <w:p w14:paraId="35769EE5" w14:textId="77777777" w:rsidR="005B09AA" w:rsidRDefault="005B09AA" w:rsidP="00685645">
            <w:pPr>
              <w:jc w:val="both"/>
              <w:rPr>
                <w:rFonts w:ascii="Arial" w:hAnsi="Arial" w:cs="Arial"/>
                <w:bCs/>
              </w:rPr>
            </w:pPr>
          </w:p>
          <w:p w14:paraId="5F845503" w14:textId="296636EE" w:rsidR="005B09AA" w:rsidRPr="001E32B0" w:rsidRDefault="005B09AA" w:rsidP="00F60C3C">
            <w:pPr>
              <w:pStyle w:val="Prrafodelista"/>
              <w:numPr>
                <w:ilvl w:val="0"/>
                <w:numId w:val="13"/>
              </w:numPr>
              <w:jc w:val="both"/>
              <w:rPr>
                <w:rFonts w:ascii="Arial" w:hAnsi="Arial" w:cs="Arial"/>
                <w:bCs/>
              </w:rPr>
            </w:pPr>
            <w:r w:rsidRPr="001E32B0">
              <w:rPr>
                <w:rFonts w:ascii="Arial" w:hAnsi="Arial" w:cs="Arial"/>
                <w:b/>
              </w:rPr>
              <w:t xml:space="preserve">Cantuarias y Marinovic. </w:t>
            </w:r>
            <w:r w:rsidRPr="001E32B0">
              <w:rPr>
                <w:rFonts w:ascii="Arial" w:hAnsi="Arial" w:cs="Arial"/>
                <w:bCs/>
              </w:rPr>
              <w:t xml:space="preserve">Agréguese un nuevo inciso final del siguiente tenor: </w:t>
            </w:r>
          </w:p>
          <w:p w14:paraId="4E3B7CB0" w14:textId="433EE92E" w:rsidR="005B09AA" w:rsidRPr="00685645" w:rsidRDefault="005B09AA" w:rsidP="00685645">
            <w:pPr>
              <w:jc w:val="both"/>
              <w:rPr>
                <w:rFonts w:ascii="Arial" w:hAnsi="Arial" w:cs="Arial"/>
                <w:bCs/>
              </w:rPr>
            </w:pPr>
            <w:r w:rsidRPr="00685645">
              <w:rPr>
                <w:rFonts w:ascii="Arial" w:hAnsi="Arial" w:cs="Arial"/>
                <w:bCs/>
              </w:rPr>
              <w:t>“La Constitución reconoce los derechos contenidos en este artículo a todas las personas jurídicas sin distinción, en todos aquellos casos en que sean aplicables”.</w:t>
            </w:r>
          </w:p>
        </w:tc>
      </w:tr>
      <w:tr w:rsidR="005B09AA" w:rsidRPr="00291FF9" w14:paraId="0CCFF931" w14:textId="2830043D" w:rsidTr="00FD1C92">
        <w:tc>
          <w:tcPr>
            <w:tcW w:w="6658" w:type="dxa"/>
          </w:tcPr>
          <w:p w14:paraId="16C48932" w14:textId="7AE66500" w:rsidR="005B09AA" w:rsidRPr="00291FF9" w:rsidRDefault="005B09AA" w:rsidP="00842671">
            <w:pPr>
              <w:jc w:val="both"/>
              <w:rPr>
                <w:rFonts w:ascii="Arial" w:hAnsi="Arial" w:cs="Arial"/>
              </w:rPr>
            </w:pPr>
            <w:r>
              <w:rPr>
                <w:rFonts w:ascii="Arial" w:hAnsi="Arial" w:cs="Arial"/>
                <w:b/>
              </w:rPr>
              <w:t>Artículo 59.-</w:t>
            </w:r>
            <w:r w:rsidRPr="0040087A">
              <w:rPr>
                <w:rFonts w:ascii="Arial" w:hAnsi="Arial" w:cs="Arial"/>
              </w:rPr>
              <w:t xml:space="preserve"> A guardar silencio o, en caso de consentir en prestar declaración, no ser obligada a declarar contra sí misma ni a reconocer su culpabilidad. </w:t>
            </w:r>
            <w:r w:rsidRPr="008E162B">
              <w:rPr>
                <w:rFonts w:ascii="Arial" w:hAnsi="Arial" w:cs="Arial"/>
                <w:strike/>
              </w:rPr>
              <w:t>La declaración o reconocimiento de la persona imputada solamente serán válidas si son hechas sin coacción de ninguna naturaleza</w:t>
            </w:r>
            <w:r w:rsidRPr="0040087A">
              <w:rPr>
                <w:rFonts w:ascii="Arial" w:hAnsi="Arial" w:cs="Arial"/>
              </w:rPr>
              <w:t>. Tampoco podrán ser obligados a declarar en su contra sus ascendientes, descendientes, cónyuge y dem</w:t>
            </w:r>
            <w:r>
              <w:rPr>
                <w:rFonts w:ascii="Arial" w:hAnsi="Arial" w:cs="Arial"/>
              </w:rPr>
              <w:t>ás personas que señale la ley.</w:t>
            </w:r>
          </w:p>
        </w:tc>
        <w:tc>
          <w:tcPr>
            <w:tcW w:w="10914" w:type="dxa"/>
          </w:tcPr>
          <w:p w14:paraId="281C04F3" w14:textId="4DB30CF3" w:rsidR="005B09AA" w:rsidRDefault="005B09AA" w:rsidP="004C2595">
            <w:pPr>
              <w:pStyle w:val="Prrafodelista"/>
              <w:numPr>
                <w:ilvl w:val="0"/>
                <w:numId w:val="13"/>
              </w:numPr>
              <w:jc w:val="both"/>
              <w:rPr>
                <w:rFonts w:ascii="Arial" w:hAnsi="Arial" w:cs="Arial"/>
                <w:bCs/>
              </w:rPr>
            </w:pPr>
            <w:r>
              <w:rPr>
                <w:rFonts w:ascii="Arial" w:hAnsi="Arial" w:cs="Arial"/>
                <w:b/>
              </w:rPr>
              <w:t>Meneses et al.</w:t>
            </w:r>
            <w:r>
              <w:rPr>
                <w:rFonts w:ascii="Arial" w:hAnsi="Arial" w:cs="Arial"/>
                <w:bCs/>
              </w:rPr>
              <w:t xml:space="preserve"> También </w:t>
            </w:r>
            <w:r>
              <w:rPr>
                <w:rFonts w:ascii="Arial" w:hAnsi="Arial" w:cs="Arial"/>
                <w:b/>
              </w:rPr>
              <w:t xml:space="preserve">Rebolledo y Ossandón. </w:t>
            </w:r>
            <w:r>
              <w:rPr>
                <w:rFonts w:ascii="Arial" w:hAnsi="Arial" w:cs="Arial"/>
                <w:bCs/>
              </w:rPr>
              <w:t>Para suprimir el artículo.</w:t>
            </w:r>
          </w:p>
          <w:p w14:paraId="6FA9E620" w14:textId="77777777" w:rsidR="005B09AA" w:rsidRDefault="005B09AA" w:rsidP="008E162B">
            <w:pPr>
              <w:pStyle w:val="Prrafodelista"/>
              <w:ind w:left="0"/>
              <w:jc w:val="both"/>
              <w:rPr>
                <w:rFonts w:ascii="Arial" w:hAnsi="Arial" w:cs="Arial"/>
                <w:bCs/>
              </w:rPr>
            </w:pPr>
          </w:p>
          <w:p w14:paraId="46D2FBA9" w14:textId="77777777" w:rsidR="005B09AA" w:rsidRDefault="005B09AA" w:rsidP="00F7213F">
            <w:pPr>
              <w:pStyle w:val="Prrafodelista"/>
              <w:numPr>
                <w:ilvl w:val="0"/>
                <w:numId w:val="13"/>
              </w:numPr>
              <w:jc w:val="both"/>
              <w:rPr>
                <w:rFonts w:ascii="Arial" w:hAnsi="Arial" w:cs="Arial"/>
                <w:bCs/>
              </w:rPr>
            </w:pPr>
            <w:r>
              <w:rPr>
                <w:rFonts w:ascii="Arial" w:hAnsi="Arial" w:cs="Arial"/>
                <w:b/>
              </w:rPr>
              <w:t xml:space="preserve">Rebolledo y Ossandón. </w:t>
            </w:r>
            <w:r w:rsidRPr="00F7213F">
              <w:rPr>
                <w:rFonts w:ascii="Arial" w:hAnsi="Arial" w:cs="Arial"/>
                <w:bCs/>
              </w:rPr>
              <w:t xml:space="preserve">Para sustituir el artículo 59 por el siguiente: </w:t>
            </w:r>
          </w:p>
          <w:p w14:paraId="328573E9" w14:textId="298A503E" w:rsidR="005B09AA" w:rsidRPr="000D4FB9" w:rsidRDefault="005B09AA" w:rsidP="008E162B">
            <w:pPr>
              <w:pStyle w:val="Prrafodelista"/>
              <w:ind w:left="0"/>
              <w:jc w:val="both"/>
              <w:rPr>
                <w:rFonts w:ascii="Arial" w:hAnsi="Arial" w:cs="Arial"/>
                <w:bCs/>
              </w:rPr>
            </w:pPr>
            <w:r w:rsidRPr="00F7213F">
              <w:rPr>
                <w:rFonts w:ascii="Arial" w:hAnsi="Arial" w:cs="Arial"/>
                <w:bCs/>
              </w:rPr>
              <w:t>“Nadie puede ser obligado a declarar contra sí mismo o contra quienes determine la ley.”</w:t>
            </w:r>
            <w:r>
              <w:rPr>
                <w:rFonts w:ascii="Arial" w:hAnsi="Arial" w:cs="Arial"/>
                <w:bCs/>
              </w:rPr>
              <w:t>.</w:t>
            </w:r>
          </w:p>
          <w:p w14:paraId="76EB8DF0" w14:textId="77777777" w:rsidR="005B09AA" w:rsidRPr="008E162B" w:rsidRDefault="005B09AA" w:rsidP="008E162B">
            <w:pPr>
              <w:pStyle w:val="Prrafodelista"/>
              <w:ind w:left="0"/>
              <w:jc w:val="both"/>
              <w:rPr>
                <w:rFonts w:ascii="Arial" w:hAnsi="Arial" w:cs="Arial"/>
                <w:bCs/>
              </w:rPr>
            </w:pPr>
          </w:p>
          <w:p w14:paraId="6239DB00" w14:textId="71781DCC" w:rsidR="005B09AA" w:rsidRPr="008E162B" w:rsidRDefault="005B09AA" w:rsidP="008E162B">
            <w:pPr>
              <w:pStyle w:val="Prrafodelista"/>
              <w:numPr>
                <w:ilvl w:val="0"/>
                <w:numId w:val="13"/>
              </w:numPr>
              <w:jc w:val="both"/>
              <w:rPr>
                <w:rFonts w:ascii="Arial" w:hAnsi="Arial" w:cs="Arial"/>
                <w:bCs/>
              </w:rPr>
            </w:pPr>
            <w:r w:rsidRPr="008E162B">
              <w:rPr>
                <w:rFonts w:ascii="Arial" w:hAnsi="Arial" w:cs="Arial"/>
                <w:b/>
              </w:rPr>
              <w:t xml:space="preserve">Castro et al. </w:t>
            </w:r>
            <w:r w:rsidRPr="008E162B">
              <w:rPr>
                <w:rFonts w:ascii="Arial" w:hAnsi="Arial" w:cs="Arial"/>
                <w:bCs/>
              </w:rPr>
              <w:t xml:space="preserve">Suprimir la oración “La declaración o reconocimiento de la persona imputada solamente serán válidas si son hechas sin coacción de ninguna naturaleza.”. </w:t>
            </w:r>
          </w:p>
          <w:p w14:paraId="60938097" w14:textId="77777777" w:rsidR="005B09AA" w:rsidRDefault="005B09AA" w:rsidP="008E162B">
            <w:pPr>
              <w:jc w:val="both"/>
              <w:rPr>
                <w:rFonts w:ascii="Arial" w:hAnsi="Arial" w:cs="Arial"/>
                <w:bCs/>
              </w:rPr>
            </w:pPr>
          </w:p>
          <w:p w14:paraId="4AAB23BE" w14:textId="77777777" w:rsidR="005B09AA" w:rsidRPr="008E162B" w:rsidRDefault="005B09AA" w:rsidP="008E162B">
            <w:pPr>
              <w:jc w:val="both"/>
              <w:rPr>
                <w:rFonts w:ascii="Arial" w:hAnsi="Arial" w:cs="Arial"/>
                <w:bCs/>
              </w:rPr>
            </w:pPr>
          </w:p>
          <w:p w14:paraId="2E57983D" w14:textId="77777777" w:rsidR="005B09AA" w:rsidRDefault="005B09AA" w:rsidP="008E162B">
            <w:pPr>
              <w:pStyle w:val="Prrafodelista"/>
              <w:numPr>
                <w:ilvl w:val="0"/>
                <w:numId w:val="13"/>
              </w:numPr>
              <w:jc w:val="both"/>
              <w:rPr>
                <w:rFonts w:ascii="Arial" w:hAnsi="Arial" w:cs="Arial"/>
                <w:bCs/>
              </w:rPr>
            </w:pPr>
            <w:r w:rsidRPr="008E162B">
              <w:rPr>
                <w:rFonts w:ascii="Arial" w:hAnsi="Arial" w:cs="Arial"/>
                <w:b/>
              </w:rPr>
              <w:t xml:space="preserve">Castro et al. </w:t>
            </w:r>
            <w:r w:rsidRPr="008E162B">
              <w:rPr>
                <w:rFonts w:ascii="Arial" w:hAnsi="Arial" w:cs="Arial"/>
                <w:bCs/>
              </w:rPr>
              <w:t xml:space="preserve">Agréguese un nuevo inciso final del siguiente tenor: </w:t>
            </w:r>
          </w:p>
          <w:p w14:paraId="551F6D0E" w14:textId="017CDDDA" w:rsidR="005B09AA" w:rsidRPr="008E162B" w:rsidRDefault="005B09AA" w:rsidP="008E162B">
            <w:pPr>
              <w:pStyle w:val="Prrafodelista"/>
              <w:ind w:left="0"/>
              <w:jc w:val="both"/>
              <w:rPr>
                <w:rFonts w:ascii="Arial" w:hAnsi="Arial" w:cs="Arial"/>
                <w:bCs/>
              </w:rPr>
            </w:pPr>
            <w:r w:rsidRPr="008E162B">
              <w:rPr>
                <w:rFonts w:ascii="Arial" w:hAnsi="Arial" w:cs="Arial"/>
                <w:bCs/>
              </w:rPr>
              <w:t>“La Constitución reconoce los derechos contenidos en este artículo a todas las personas jurídicas sin distinción, en todos aquellos casos en que sean aplicables”.</w:t>
            </w:r>
          </w:p>
        </w:tc>
      </w:tr>
      <w:tr w:rsidR="005B09AA" w:rsidRPr="00291FF9" w14:paraId="743F7E49" w14:textId="31A78435" w:rsidTr="00FD1C92">
        <w:tc>
          <w:tcPr>
            <w:tcW w:w="6658" w:type="dxa"/>
          </w:tcPr>
          <w:p w14:paraId="418A5DDB" w14:textId="4D0223B5" w:rsidR="005B09AA" w:rsidRPr="00291FF9" w:rsidRDefault="005B09AA" w:rsidP="00842671">
            <w:pPr>
              <w:jc w:val="both"/>
              <w:rPr>
                <w:rFonts w:ascii="Arial" w:hAnsi="Arial" w:cs="Arial"/>
              </w:rPr>
            </w:pPr>
            <w:r w:rsidRPr="00291FF9">
              <w:rPr>
                <w:rFonts w:ascii="Arial" w:hAnsi="Arial" w:cs="Arial"/>
                <w:b/>
              </w:rPr>
              <w:t xml:space="preserve">Articulo </w:t>
            </w:r>
            <w:r>
              <w:rPr>
                <w:rFonts w:ascii="Arial" w:hAnsi="Arial" w:cs="Arial"/>
                <w:b/>
              </w:rPr>
              <w:t>60</w:t>
            </w:r>
            <w:r w:rsidRPr="00291FF9">
              <w:rPr>
                <w:rFonts w:ascii="Arial" w:hAnsi="Arial" w:cs="Arial"/>
                <w:b/>
              </w:rPr>
              <w:t>.- Derecho a guardar silencio.</w:t>
            </w:r>
            <w:r w:rsidRPr="00291FF9">
              <w:rPr>
                <w:rFonts w:ascii="Arial" w:hAnsi="Arial" w:cs="Arial"/>
              </w:rPr>
              <w:t xml:space="preserve"> Toda persona imputada por un delito penal tiene derecho a guardar silencio. </w:t>
            </w:r>
            <w:r w:rsidRPr="00A7638B">
              <w:rPr>
                <w:rFonts w:ascii="Arial" w:hAnsi="Arial" w:cs="Arial"/>
                <w:strike/>
              </w:rPr>
              <w:t>El ejercicio de este derecho no le ocasionará ninguna consecuencia legal adversa; sin embargo, si renuncia a él, todo lo que manifieste podrá ser usado en su contra</w:t>
            </w:r>
            <w:r>
              <w:rPr>
                <w:rFonts w:ascii="Arial" w:hAnsi="Arial" w:cs="Arial"/>
              </w:rPr>
              <w:t>.</w:t>
            </w:r>
          </w:p>
        </w:tc>
        <w:tc>
          <w:tcPr>
            <w:tcW w:w="10914" w:type="dxa"/>
          </w:tcPr>
          <w:p w14:paraId="514B6A73" w14:textId="3C27D7BF" w:rsidR="005B09AA" w:rsidRDefault="005B09AA" w:rsidP="005F607B">
            <w:pPr>
              <w:pStyle w:val="Prrafodelista"/>
              <w:numPr>
                <w:ilvl w:val="0"/>
                <w:numId w:val="13"/>
              </w:numPr>
              <w:jc w:val="both"/>
              <w:rPr>
                <w:rFonts w:ascii="Arial" w:hAnsi="Arial" w:cs="Arial"/>
                <w:bCs/>
              </w:rPr>
            </w:pPr>
            <w:r>
              <w:rPr>
                <w:rFonts w:ascii="Arial" w:hAnsi="Arial" w:cs="Arial"/>
                <w:b/>
              </w:rPr>
              <w:t xml:space="preserve">Meneses et al. </w:t>
            </w:r>
            <w:r w:rsidRPr="005F607B">
              <w:rPr>
                <w:rFonts w:ascii="Arial" w:hAnsi="Arial" w:cs="Arial"/>
                <w:bCs/>
              </w:rPr>
              <w:t xml:space="preserve">Para convertir el artículo 60 en literal F) del artículo 45 en el siguiente tenor: </w:t>
            </w:r>
          </w:p>
          <w:p w14:paraId="1A88E749" w14:textId="5E8952D7" w:rsidR="005B09AA" w:rsidRDefault="005B09AA" w:rsidP="001F33FA">
            <w:pPr>
              <w:pStyle w:val="Prrafodelista"/>
              <w:ind w:left="0"/>
              <w:jc w:val="both"/>
              <w:rPr>
                <w:rFonts w:ascii="Arial" w:hAnsi="Arial" w:cs="Arial"/>
                <w:bCs/>
              </w:rPr>
            </w:pPr>
            <w:r w:rsidRPr="005F607B">
              <w:rPr>
                <w:rFonts w:ascii="Arial" w:hAnsi="Arial" w:cs="Arial"/>
                <w:bCs/>
              </w:rPr>
              <w:t>“</w:t>
            </w:r>
            <w:r>
              <w:rPr>
                <w:rFonts w:ascii="Arial" w:hAnsi="Arial" w:cs="Arial"/>
                <w:bCs/>
              </w:rPr>
              <w:t xml:space="preserve">F) </w:t>
            </w:r>
            <w:r w:rsidRPr="005F607B">
              <w:rPr>
                <w:rFonts w:ascii="Arial" w:hAnsi="Arial" w:cs="Arial"/>
                <w:bCs/>
              </w:rPr>
              <w:t>A guardar silencio o, en caso de consentir en prestar declaración, no ser obligada a declarar contra sí misma ni a reconocer su culpabilidad. La declaración o reconocimiento de la persona imputada solamente serán válidas si son hechas sin coacción de ninguna naturaleza. Tampoco podrán ser obligados a declarar en su contra sus ascendientes, descendientes, cónyuge, conviviente civil, y demás personas que señale la ley. El ejercicio de este derecho no le ocasionará ninguna consecuencia legal adversa.”</w:t>
            </w:r>
          </w:p>
          <w:p w14:paraId="2497CED7" w14:textId="77777777" w:rsidR="005B09AA" w:rsidRPr="001F33FA" w:rsidRDefault="005B09AA" w:rsidP="001F33FA">
            <w:pPr>
              <w:pStyle w:val="Prrafodelista"/>
              <w:ind w:left="0"/>
              <w:jc w:val="both"/>
              <w:rPr>
                <w:rFonts w:ascii="Arial" w:hAnsi="Arial" w:cs="Arial"/>
                <w:bCs/>
              </w:rPr>
            </w:pPr>
          </w:p>
          <w:p w14:paraId="2F754EB4" w14:textId="7BC09001" w:rsidR="005B09AA" w:rsidRPr="00A7638B" w:rsidRDefault="005B09AA" w:rsidP="00A7638B">
            <w:pPr>
              <w:pStyle w:val="Prrafodelista"/>
              <w:numPr>
                <w:ilvl w:val="0"/>
                <w:numId w:val="13"/>
              </w:numPr>
              <w:jc w:val="both"/>
              <w:rPr>
                <w:rFonts w:ascii="Arial" w:hAnsi="Arial" w:cs="Arial"/>
                <w:bCs/>
              </w:rPr>
            </w:pPr>
            <w:r w:rsidRPr="00A7638B">
              <w:rPr>
                <w:rFonts w:ascii="Arial" w:hAnsi="Arial" w:cs="Arial"/>
                <w:b/>
              </w:rPr>
              <w:t>Castro et al.</w:t>
            </w:r>
            <w:r w:rsidRPr="004537E0">
              <w:rPr>
                <w:rFonts w:ascii="Arial" w:hAnsi="Arial" w:cs="Arial"/>
                <w:bCs/>
              </w:rPr>
              <w:t xml:space="preserve"> </w:t>
            </w:r>
            <w:r>
              <w:rPr>
                <w:rFonts w:ascii="Arial" w:hAnsi="Arial" w:cs="Arial"/>
                <w:bCs/>
              </w:rPr>
              <w:t xml:space="preserve">También </w:t>
            </w:r>
            <w:r>
              <w:rPr>
                <w:rFonts w:ascii="Arial" w:hAnsi="Arial" w:cs="Arial"/>
                <w:b/>
              </w:rPr>
              <w:t xml:space="preserve">Rebolledo y Ossandón. </w:t>
            </w:r>
            <w:r w:rsidRPr="00A7638B">
              <w:rPr>
                <w:rFonts w:ascii="Arial" w:hAnsi="Arial" w:cs="Arial"/>
                <w:bCs/>
              </w:rPr>
              <w:t xml:space="preserve">Suprimir la oración “El ejercicio de este derecho no le ocasionará ninguna consecuencia legal adversa; sin embargo, si renuncia a él, todo lo que manifieste podrá ser usado en su contra”. </w:t>
            </w:r>
          </w:p>
          <w:p w14:paraId="4259105B" w14:textId="77777777" w:rsidR="005B09AA" w:rsidRPr="00A7638B" w:rsidRDefault="005B09AA" w:rsidP="00A7638B">
            <w:pPr>
              <w:jc w:val="both"/>
              <w:rPr>
                <w:rFonts w:ascii="Arial" w:hAnsi="Arial" w:cs="Arial"/>
                <w:bCs/>
              </w:rPr>
            </w:pPr>
          </w:p>
          <w:p w14:paraId="2EB9F615" w14:textId="77777777" w:rsidR="005B09AA" w:rsidRDefault="005B09AA" w:rsidP="00A7638B">
            <w:pPr>
              <w:pStyle w:val="Prrafodelista"/>
              <w:numPr>
                <w:ilvl w:val="0"/>
                <w:numId w:val="13"/>
              </w:numPr>
              <w:jc w:val="both"/>
              <w:rPr>
                <w:rFonts w:ascii="Arial" w:hAnsi="Arial" w:cs="Arial"/>
                <w:bCs/>
              </w:rPr>
            </w:pPr>
            <w:r w:rsidRPr="00A7638B">
              <w:rPr>
                <w:rFonts w:ascii="Arial" w:hAnsi="Arial" w:cs="Arial"/>
                <w:b/>
              </w:rPr>
              <w:t xml:space="preserve">Castro et al. </w:t>
            </w:r>
            <w:r w:rsidRPr="00A7638B">
              <w:rPr>
                <w:rFonts w:ascii="Arial" w:hAnsi="Arial" w:cs="Arial"/>
                <w:bCs/>
              </w:rPr>
              <w:t xml:space="preserve">Agréguese un nuevo inciso final del siguiente tenor: </w:t>
            </w:r>
          </w:p>
          <w:p w14:paraId="0287C218" w14:textId="57568F07" w:rsidR="005B09AA" w:rsidRPr="00A7638B" w:rsidRDefault="005B09AA" w:rsidP="00A7638B">
            <w:pPr>
              <w:pStyle w:val="Prrafodelista"/>
              <w:ind w:left="0"/>
              <w:jc w:val="both"/>
              <w:rPr>
                <w:rFonts w:ascii="Arial" w:hAnsi="Arial" w:cs="Arial"/>
                <w:bCs/>
              </w:rPr>
            </w:pPr>
            <w:r w:rsidRPr="00A7638B">
              <w:rPr>
                <w:rFonts w:ascii="Arial" w:hAnsi="Arial" w:cs="Arial"/>
                <w:bCs/>
              </w:rPr>
              <w:t>“La Constitución reconoce los derechos contenidos en este artículo a todas las personas jurídicas sin distinción, en todos aquellos casos en que sean aplicables”.</w:t>
            </w:r>
          </w:p>
        </w:tc>
      </w:tr>
      <w:tr w:rsidR="005B09AA" w:rsidRPr="00291FF9" w14:paraId="2D65FB59" w14:textId="2D2DC838" w:rsidTr="00FD1C92">
        <w:tc>
          <w:tcPr>
            <w:tcW w:w="6658" w:type="dxa"/>
          </w:tcPr>
          <w:p w14:paraId="0E1A98D6" w14:textId="74E67225" w:rsidR="005B09AA" w:rsidRPr="00291FF9" w:rsidRDefault="005B09AA" w:rsidP="00842671">
            <w:pPr>
              <w:jc w:val="both"/>
              <w:rPr>
                <w:rFonts w:ascii="Arial" w:eastAsia="Times New Roman" w:hAnsi="Arial" w:cs="Arial"/>
                <w:lang w:eastAsia="es-CL"/>
              </w:rPr>
            </w:pPr>
            <w:r w:rsidRPr="00291FF9">
              <w:rPr>
                <w:rFonts w:ascii="Arial" w:hAnsi="Arial" w:cs="Arial"/>
                <w:b/>
              </w:rPr>
              <w:t xml:space="preserve">Articulo </w:t>
            </w:r>
            <w:r>
              <w:rPr>
                <w:rFonts w:ascii="Arial" w:hAnsi="Arial" w:cs="Arial"/>
                <w:b/>
              </w:rPr>
              <w:t>61</w:t>
            </w:r>
            <w:r w:rsidRPr="00291FF9">
              <w:rPr>
                <w:rFonts w:ascii="Arial" w:hAnsi="Arial" w:cs="Arial"/>
                <w:b/>
              </w:rPr>
              <w:t>.</w:t>
            </w:r>
            <w:r>
              <w:rPr>
                <w:rFonts w:ascii="Arial" w:hAnsi="Arial" w:cs="Arial"/>
                <w:b/>
              </w:rPr>
              <w:t>-</w:t>
            </w:r>
            <w:r w:rsidRPr="00291FF9">
              <w:rPr>
                <w:rFonts w:ascii="Arial" w:hAnsi="Arial" w:cs="Arial"/>
                <w:b/>
              </w:rPr>
              <w:t xml:space="preserve"> Derecho a la no autoincriminación.</w:t>
            </w:r>
            <w:r w:rsidRPr="0040087A">
              <w:rPr>
                <w:rFonts w:ascii="Arial" w:hAnsi="Arial" w:cs="Arial"/>
              </w:rPr>
              <w:t xml:space="preserve"> Toda persona imputada por un delito penal tendrá el derecho a no ser obligada a declarar contra sí misma, ni a declararse culpable, así como tendrá el derecho a negarse a responder aquellas preguntas cuya respuesta pudiere acarrearle un peligro de persecución penal a sí misma o a su cónyuge, conviviente, ascendientes, descendientes, pupilos, guardadores, adoptantes, adoptados, parientes colaterales hasta el segundo grado de consanguinidad o afinidad y demás personas que, según los casos y</w:t>
            </w:r>
            <w:r>
              <w:rPr>
                <w:rFonts w:ascii="Arial" w:hAnsi="Arial" w:cs="Arial"/>
              </w:rPr>
              <w:t xml:space="preserve"> circunstancias, señale la ley.</w:t>
            </w:r>
          </w:p>
        </w:tc>
        <w:tc>
          <w:tcPr>
            <w:tcW w:w="10914" w:type="dxa"/>
          </w:tcPr>
          <w:p w14:paraId="01D2CFCF" w14:textId="35202AA4" w:rsidR="005B09AA" w:rsidRPr="00086E47" w:rsidRDefault="005B09AA" w:rsidP="00086E47">
            <w:pPr>
              <w:pStyle w:val="Prrafodelista"/>
              <w:numPr>
                <w:ilvl w:val="0"/>
                <w:numId w:val="13"/>
              </w:numPr>
              <w:jc w:val="both"/>
              <w:rPr>
                <w:rFonts w:ascii="Arial" w:hAnsi="Arial" w:cs="Arial"/>
                <w:bCs/>
              </w:rPr>
            </w:pPr>
            <w:r w:rsidRPr="00086E47">
              <w:rPr>
                <w:rFonts w:ascii="Arial" w:hAnsi="Arial" w:cs="Arial"/>
                <w:b/>
              </w:rPr>
              <w:t>Meneses et al.</w:t>
            </w:r>
            <w:r w:rsidRPr="00086E47">
              <w:rPr>
                <w:rFonts w:ascii="Arial" w:hAnsi="Arial" w:cs="Arial"/>
                <w:bCs/>
              </w:rPr>
              <w:t xml:space="preserve"> </w:t>
            </w:r>
            <w:r>
              <w:rPr>
                <w:rFonts w:ascii="Arial" w:hAnsi="Arial" w:cs="Arial"/>
                <w:bCs/>
              </w:rPr>
              <w:t xml:space="preserve">También </w:t>
            </w:r>
            <w:r>
              <w:rPr>
                <w:rFonts w:ascii="Arial" w:hAnsi="Arial" w:cs="Arial"/>
                <w:b/>
              </w:rPr>
              <w:t xml:space="preserve">Rebolledo y Ossandón. </w:t>
            </w:r>
            <w:r w:rsidRPr="00086E47">
              <w:rPr>
                <w:rFonts w:ascii="Arial" w:hAnsi="Arial" w:cs="Arial"/>
                <w:bCs/>
              </w:rPr>
              <w:t>Para suprimir el artículo.</w:t>
            </w:r>
          </w:p>
          <w:p w14:paraId="7790D5F6" w14:textId="77777777" w:rsidR="005B09AA" w:rsidRDefault="005B09AA" w:rsidP="00842671">
            <w:pPr>
              <w:jc w:val="both"/>
              <w:rPr>
                <w:rFonts w:ascii="Arial" w:hAnsi="Arial" w:cs="Arial"/>
                <w:bCs/>
              </w:rPr>
            </w:pPr>
          </w:p>
          <w:p w14:paraId="044B8912" w14:textId="77777777" w:rsidR="005B09AA" w:rsidRPr="00626B93" w:rsidRDefault="005B09AA" w:rsidP="00626B93">
            <w:pPr>
              <w:pStyle w:val="Prrafodelista"/>
              <w:numPr>
                <w:ilvl w:val="0"/>
                <w:numId w:val="13"/>
              </w:numPr>
              <w:jc w:val="both"/>
              <w:rPr>
                <w:rFonts w:ascii="Arial" w:hAnsi="Arial" w:cs="Arial"/>
                <w:bCs/>
              </w:rPr>
            </w:pPr>
            <w:r w:rsidRPr="00626B93">
              <w:rPr>
                <w:rFonts w:ascii="Arial" w:hAnsi="Arial" w:cs="Arial"/>
                <w:b/>
              </w:rPr>
              <w:t xml:space="preserve">Rebolledo y Ossandón. </w:t>
            </w:r>
            <w:r w:rsidRPr="00626B93">
              <w:rPr>
                <w:rFonts w:ascii="Arial" w:hAnsi="Arial" w:cs="Arial"/>
                <w:bCs/>
              </w:rPr>
              <w:t xml:space="preserve">Para sustituir el artículo 61 por el siguiente: </w:t>
            </w:r>
          </w:p>
          <w:p w14:paraId="1B654008" w14:textId="1515407D" w:rsidR="005B09AA" w:rsidRDefault="005B09AA" w:rsidP="00842671">
            <w:pPr>
              <w:jc w:val="both"/>
              <w:rPr>
                <w:rFonts w:ascii="Arial" w:hAnsi="Arial" w:cs="Arial"/>
                <w:bCs/>
              </w:rPr>
            </w:pPr>
            <w:r>
              <w:rPr>
                <w:rFonts w:ascii="Arial" w:hAnsi="Arial" w:cs="Arial"/>
                <w:bCs/>
              </w:rPr>
              <w:t>“</w:t>
            </w:r>
            <w:r w:rsidRPr="00626B93">
              <w:rPr>
                <w:rFonts w:ascii="Arial" w:hAnsi="Arial" w:cs="Arial"/>
                <w:bCs/>
              </w:rPr>
              <w:t>Nadie puede ser obligado a declarar contra sí mismo o contra quienes determine la ley.”</w:t>
            </w:r>
            <w:r>
              <w:rPr>
                <w:rFonts w:ascii="Arial" w:hAnsi="Arial" w:cs="Arial"/>
                <w:bCs/>
              </w:rPr>
              <w:t>.</w:t>
            </w:r>
          </w:p>
          <w:p w14:paraId="031C62FE" w14:textId="77777777" w:rsidR="005B09AA" w:rsidRDefault="005B09AA" w:rsidP="00842671">
            <w:pPr>
              <w:jc w:val="both"/>
              <w:rPr>
                <w:rFonts w:ascii="Arial" w:hAnsi="Arial" w:cs="Arial"/>
                <w:bCs/>
              </w:rPr>
            </w:pPr>
          </w:p>
          <w:p w14:paraId="07F04EC8" w14:textId="77777777" w:rsidR="005B09AA" w:rsidRDefault="005B09AA" w:rsidP="00842671">
            <w:pPr>
              <w:jc w:val="both"/>
              <w:rPr>
                <w:rFonts w:ascii="Arial" w:hAnsi="Arial" w:cs="Arial"/>
                <w:bCs/>
              </w:rPr>
            </w:pPr>
          </w:p>
          <w:p w14:paraId="294EC224" w14:textId="77777777" w:rsidR="005B09AA" w:rsidRDefault="005B09AA" w:rsidP="00842671">
            <w:pPr>
              <w:jc w:val="both"/>
              <w:rPr>
                <w:rFonts w:ascii="Arial" w:hAnsi="Arial" w:cs="Arial"/>
                <w:bCs/>
              </w:rPr>
            </w:pPr>
          </w:p>
          <w:p w14:paraId="772EEB63" w14:textId="77777777" w:rsidR="005B09AA" w:rsidRDefault="005B09AA" w:rsidP="00842671">
            <w:pPr>
              <w:jc w:val="both"/>
              <w:rPr>
                <w:rFonts w:ascii="Arial" w:hAnsi="Arial" w:cs="Arial"/>
                <w:bCs/>
              </w:rPr>
            </w:pPr>
          </w:p>
          <w:p w14:paraId="1FE2600C" w14:textId="77777777" w:rsidR="005B09AA" w:rsidRPr="003E1048" w:rsidRDefault="005B09AA" w:rsidP="00842671">
            <w:pPr>
              <w:jc w:val="both"/>
              <w:rPr>
                <w:rFonts w:ascii="Arial" w:hAnsi="Arial" w:cs="Arial"/>
                <w:bCs/>
              </w:rPr>
            </w:pPr>
          </w:p>
          <w:p w14:paraId="6C70774B" w14:textId="06C655B6" w:rsidR="005B09AA" w:rsidRPr="003E1048" w:rsidRDefault="005B09AA" w:rsidP="00F60C3C">
            <w:pPr>
              <w:pStyle w:val="Prrafodelista"/>
              <w:numPr>
                <w:ilvl w:val="0"/>
                <w:numId w:val="13"/>
              </w:numPr>
              <w:jc w:val="both"/>
              <w:rPr>
                <w:rFonts w:ascii="Arial" w:hAnsi="Arial" w:cs="Arial"/>
                <w:bCs/>
              </w:rPr>
            </w:pPr>
            <w:r w:rsidRPr="003E1048">
              <w:rPr>
                <w:rFonts w:ascii="Arial" w:hAnsi="Arial" w:cs="Arial"/>
                <w:b/>
              </w:rPr>
              <w:t xml:space="preserve">Cantuarias y Marinovic. </w:t>
            </w:r>
            <w:r w:rsidRPr="003E1048">
              <w:rPr>
                <w:rFonts w:ascii="Arial" w:hAnsi="Arial" w:cs="Arial"/>
                <w:bCs/>
              </w:rPr>
              <w:t xml:space="preserve">Agréguese un nuevo inciso final del siguiente tenor: </w:t>
            </w:r>
          </w:p>
          <w:p w14:paraId="5066DA59" w14:textId="1D0F3BA9" w:rsidR="005B09AA" w:rsidRPr="004D763D" w:rsidRDefault="005B09AA" w:rsidP="00842671">
            <w:pPr>
              <w:jc w:val="both"/>
              <w:rPr>
                <w:rFonts w:ascii="Arial" w:hAnsi="Arial" w:cs="Arial"/>
                <w:bCs/>
              </w:rPr>
            </w:pPr>
            <w:r w:rsidRPr="003E1048">
              <w:rPr>
                <w:rFonts w:ascii="Arial" w:hAnsi="Arial" w:cs="Arial"/>
                <w:bCs/>
              </w:rPr>
              <w:t>“La Constitución reconoce los derechos contenidos en este artículo a todas las personas jurídicas sin distinción, en todos aquellos casos en que sean aplicables”.</w:t>
            </w:r>
          </w:p>
        </w:tc>
      </w:tr>
      <w:tr w:rsidR="005B09AA" w:rsidRPr="00291FF9" w14:paraId="1543BA1D" w14:textId="14D3562F" w:rsidTr="00FD1C92">
        <w:tc>
          <w:tcPr>
            <w:tcW w:w="6658" w:type="dxa"/>
          </w:tcPr>
          <w:p w14:paraId="0E41FAC5" w14:textId="77777777" w:rsidR="005B09AA" w:rsidRDefault="005B09AA" w:rsidP="00842671">
            <w:pPr>
              <w:jc w:val="both"/>
              <w:rPr>
                <w:rFonts w:ascii="Arial" w:hAnsi="Arial" w:cs="Arial"/>
              </w:rPr>
            </w:pPr>
            <w:r>
              <w:rPr>
                <w:rFonts w:ascii="Arial" w:hAnsi="Arial" w:cs="Arial"/>
                <w:b/>
              </w:rPr>
              <w:t>Artículo 62.-</w:t>
            </w:r>
            <w:r w:rsidRPr="0040087A">
              <w:rPr>
                <w:rFonts w:ascii="Arial" w:hAnsi="Arial" w:cs="Arial"/>
              </w:rPr>
              <w:t xml:space="preserve"> A recurrir del fallo condenatorio y de la pena que se le haya impuesto </w:t>
            </w:r>
            <w:r>
              <w:rPr>
                <w:rFonts w:ascii="Arial" w:hAnsi="Arial" w:cs="Arial"/>
              </w:rPr>
              <w:t xml:space="preserve">ante juez o tribunal superior. </w:t>
            </w:r>
          </w:p>
          <w:p w14:paraId="4EB1C79D" w14:textId="200F83DA" w:rsidR="005B09AA" w:rsidRPr="00291FF9" w:rsidRDefault="005B09AA" w:rsidP="00842671">
            <w:pPr>
              <w:jc w:val="both"/>
              <w:rPr>
                <w:rFonts w:ascii="Arial" w:hAnsi="Arial" w:cs="Arial"/>
              </w:rPr>
            </w:pPr>
          </w:p>
        </w:tc>
        <w:tc>
          <w:tcPr>
            <w:tcW w:w="10914" w:type="dxa"/>
          </w:tcPr>
          <w:p w14:paraId="4E0DF50E" w14:textId="0DDCD0DA" w:rsidR="005B09AA" w:rsidRPr="00665DB0" w:rsidRDefault="005B09AA" w:rsidP="00665DB0">
            <w:pPr>
              <w:pStyle w:val="Prrafodelista"/>
              <w:numPr>
                <w:ilvl w:val="0"/>
                <w:numId w:val="13"/>
              </w:numPr>
              <w:jc w:val="both"/>
              <w:rPr>
                <w:rFonts w:ascii="Arial" w:hAnsi="Arial" w:cs="Arial"/>
                <w:bCs/>
              </w:rPr>
            </w:pPr>
            <w:r>
              <w:rPr>
                <w:rFonts w:ascii="Arial" w:hAnsi="Arial" w:cs="Arial"/>
                <w:b/>
              </w:rPr>
              <w:t>Meneses et al.</w:t>
            </w:r>
            <w:r>
              <w:rPr>
                <w:rFonts w:ascii="Arial" w:hAnsi="Arial" w:cs="Arial"/>
                <w:bCs/>
              </w:rPr>
              <w:t xml:space="preserve"> También </w:t>
            </w:r>
            <w:r>
              <w:rPr>
                <w:rFonts w:ascii="Arial" w:hAnsi="Arial" w:cs="Arial"/>
                <w:b/>
              </w:rPr>
              <w:t xml:space="preserve">Rebolledo y Ossandón. </w:t>
            </w:r>
            <w:r>
              <w:rPr>
                <w:rFonts w:ascii="Arial" w:hAnsi="Arial" w:cs="Arial"/>
                <w:bCs/>
              </w:rPr>
              <w:t>Para suprimir el artículo.</w:t>
            </w:r>
          </w:p>
          <w:p w14:paraId="081EAB42" w14:textId="77777777" w:rsidR="005B09AA" w:rsidRDefault="005B09AA" w:rsidP="00842671">
            <w:pPr>
              <w:jc w:val="both"/>
              <w:rPr>
                <w:rFonts w:ascii="Arial" w:hAnsi="Arial" w:cs="Arial"/>
                <w:bCs/>
              </w:rPr>
            </w:pPr>
          </w:p>
          <w:p w14:paraId="7FE46360" w14:textId="77777777" w:rsidR="005B09AA" w:rsidRPr="00DF27CA" w:rsidRDefault="005B09AA" w:rsidP="00DF27CA">
            <w:pPr>
              <w:pStyle w:val="Prrafodelista"/>
              <w:numPr>
                <w:ilvl w:val="0"/>
                <w:numId w:val="13"/>
              </w:numPr>
              <w:jc w:val="both"/>
              <w:rPr>
                <w:rFonts w:ascii="Arial" w:hAnsi="Arial" w:cs="Arial"/>
                <w:bCs/>
              </w:rPr>
            </w:pPr>
            <w:r w:rsidRPr="00DF27CA">
              <w:rPr>
                <w:rFonts w:ascii="Arial" w:hAnsi="Arial" w:cs="Arial"/>
                <w:b/>
              </w:rPr>
              <w:t xml:space="preserve">Rebolledo y Ossandón. </w:t>
            </w:r>
            <w:r w:rsidRPr="00DF27CA">
              <w:rPr>
                <w:rFonts w:ascii="Arial" w:hAnsi="Arial" w:cs="Arial"/>
                <w:bCs/>
              </w:rPr>
              <w:t xml:space="preserve">Para sustituir el artículo 62 por el siguiente: </w:t>
            </w:r>
          </w:p>
          <w:p w14:paraId="4D6E3AB3" w14:textId="0023FE6E" w:rsidR="005B09AA" w:rsidRDefault="005B09AA" w:rsidP="00842671">
            <w:pPr>
              <w:jc w:val="both"/>
              <w:rPr>
                <w:rFonts w:ascii="Arial" w:hAnsi="Arial" w:cs="Arial"/>
                <w:bCs/>
              </w:rPr>
            </w:pPr>
            <w:r w:rsidRPr="00DF27CA">
              <w:rPr>
                <w:rFonts w:ascii="Arial" w:hAnsi="Arial" w:cs="Arial"/>
                <w:bCs/>
              </w:rPr>
              <w:t>“Todo condenado por una sentencia penal tiene derecho a recurrir del fallo ante un tribunal superior.”</w:t>
            </w:r>
          </w:p>
          <w:p w14:paraId="50D8C129" w14:textId="77777777" w:rsidR="005B09AA" w:rsidRDefault="005B09AA" w:rsidP="00842671">
            <w:pPr>
              <w:jc w:val="both"/>
              <w:rPr>
                <w:rFonts w:ascii="Arial" w:hAnsi="Arial" w:cs="Arial"/>
                <w:bCs/>
              </w:rPr>
            </w:pPr>
          </w:p>
          <w:p w14:paraId="4B4E15CB" w14:textId="77777777" w:rsidR="005B09AA" w:rsidRPr="007F7C91" w:rsidRDefault="005B09AA" w:rsidP="007F7C91">
            <w:pPr>
              <w:pStyle w:val="Prrafodelista"/>
              <w:numPr>
                <w:ilvl w:val="0"/>
                <w:numId w:val="13"/>
              </w:numPr>
              <w:jc w:val="both"/>
              <w:rPr>
                <w:rFonts w:ascii="Arial" w:hAnsi="Arial" w:cs="Arial"/>
                <w:bCs/>
              </w:rPr>
            </w:pPr>
            <w:r w:rsidRPr="007F7C91">
              <w:rPr>
                <w:rFonts w:ascii="Arial" w:hAnsi="Arial" w:cs="Arial"/>
                <w:b/>
              </w:rPr>
              <w:t xml:space="preserve">Castro et al. </w:t>
            </w:r>
            <w:r w:rsidRPr="007F7C91">
              <w:rPr>
                <w:rFonts w:ascii="Arial" w:hAnsi="Arial" w:cs="Arial"/>
                <w:bCs/>
              </w:rPr>
              <w:t xml:space="preserve">Agréguese un nuevo inciso final del siguiente tenor: </w:t>
            </w:r>
          </w:p>
          <w:p w14:paraId="0A9E185A" w14:textId="7F145D59" w:rsidR="005B09AA" w:rsidRPr="007F7C91" w:rsidRDefault="005B09AA" w:rsidP="007F7C91">
            <w:pPr>
              <w:jc w:val="both"/>
              <w:rPr>
                <w:rFonts w:ascii="Arial" w:hAnsi="Arial" w:cs="Arial"/>
                <w:bCs/>
              </w:rPr>
            </w:pPr>
            <w:r w:rsidRPr="007F7C91">
              <w:rPr>
                <w:rFonts w:ascii="Arial" w:hAnsi="Arial" w:cs="Arial"/>
                <w:bCs/>
              </w:rPr>
              <w:t>“La Constitución reconoce los derechos contenidos en este artículo a todas las personas jurídicas sin distinción, en todos aquellos casos en que sean aplicables”.</w:t>
            </w:r>
          </w:p>
        </w:tc>
      </w:tr>
      <w:tr w:rsidR="005B09AA" w:rsidRPr="00291FF9" w14:paraId="1FBE8F4C" w14:textId="6E18EEEA" w:rsidTr="00FD1C92">
        <w:tc>
          <w:tcPr>
            <w:tcW w:w="6658" w:type="dxa"/>
          </w:tcPr>
          <w:p w14:paraId="357334D5" w14:textId="1F6FC058" w:rsidR="005B09AA" w:rsidRPr="00291FF9" w:rsidRDefault="005B09AA" w:rsidP="00842671">
            <w:pPr>
              <w:jc w:val="both"/>
              <w:rPr>
                <w:rFonts w:ascii="Arial" w:eastAsia="Times New Roman" w:hAnsi="Arial" w:cs="Arial"/>
                <w:lang w:eastAsia="es-CL"/>
              </w:rPr>
            </w:pPr>
            <w:r w:rsidRPr="00291FF9">
              <w:rPr>
                <w:rFonts w:ascii="Arial" w:hAnsi="Arial" w:cs="Arial"/>
                <w:b/>
              </w:rPr>
              <w:t xml:space="preserve">Articulo </w:t>
            </w:r>
            <w:r>
              <w:rPr>
                <w:rFonts w:ascii="Arial" w:hAnsi="Arial" w:cs="Arial"/>
                <w:b/>
              </w:rPr>
              <w:t>63.-</w:t>
            </w:r>
            <w:r w:rsidRPr="00291FF9">
              <w:rPr>
                <w:rFonts w:ascii="Arial" w:hAnsi="Arial" w:cs="Arial"/>
                <w:b/>
              </w:rPr>
              <w:t xml:space="preserve"> Derecho al recurso contra la sentencia condenatoria.</w:t>
            </w:r>
            <w:r w:rsidRPr="0040087A">
              <w:rPr>
                <w:rFonts w:ascii="Arial" w:hAnsi="Arial" w:cs="Arial"/>
              </w:rPr>
              <w:t xml:space="preserve"> Toda persona condenada por un delito penal, incluyendo aquella cuya condena se hubiere impuesto en virtud de un recurso interpuesto en contra de una decisión absolutoria, tendrá el derecho para impugnar la sentencia condenatoria y la pena que se le haya impuesto ante un tribunal distinto mediante un recurso ordinario, accesible y eficaz que permita una revisión integral de las cuestiones de hecho y de derecho. El legislador podrá establecer recursos distintos de la</w:t>
            </w:r>
            <w:r>
              <w:rPr>
                <w:rFonts w:ascii="Arial" w:hAnsi="Arial" w:cs="Arial"/>
              </w:rPr>
              <w:t xml:space="preserve"> apelación para dichos efectos.</w:t>
            </w:r>
          </w:p>
        </w:tc>
        <w:tc>
          <w:tcPr>
            <w:tcW w:w="10914" w:type="dxa"/>
          </w:tcPr>
          <w:p w14:paraId="165D878F" w14:textId="57A7302A" w:rsidR="005B09AA" w:rsidRPr="000709F9" w:rsidRDefault="005B09AA" w:rsidP="00F60C3C">
            <w:pPr>
              <w:pStyle w:val="Prrafodelista"/>
              <w:numPr>
                <w:ilvl w:val="0"/>
                <w:numId w:val="13"/>
              </w:numPr>
              <w:jc w:val="both"/>
              <w:rPr>
                <w:rFonts w:ascii="Arial" w:hAnsi="Arial" w:cs="Arial"/>
                <w:bCs/>
              </w:rPr>
            </w:pPr>
            <w:r w:rsidRPr="000709F9">
              <w:rPr>
                <w:rFonts w:ascii="Arial" w:hAnsi="Arial" w:cs="Arial"/>
                <w:b/>
              </w:rPr>
              <w:t>Cantuarias y Marinovic.</w:t>
            </w:r>
            <w:r>
              <w:rPr>
                <w:rFonts w:ascii="Arial" w:hAnsi="Arial" w:cs="Arial"/>
                <w:bCs/>
              </w:rPr>
              <w:t xml:space="preserve"> También </w:t>
            </w:r>
            <w:r>
              <w:rPr>
                <w:rFonts w:ascii="Arial" w:hAnsi="Arial" w:cs="Arial"/>
                <w:b/>
              </w:rPr>
              <w:t xml:space="preserve">Rebolledo y Ossandón. </w:t>
            </w:r>
            <w:r w:rsidRPr="000709F9">
              <w:rPr>
                <w:rFonts w:ascii="Arial" w:hAnsi="Arial" w:cs="Arial"/>
                <w:bCs/>
              </w:rPr>
              <w:t xml:space="preserve">Suprimir artículo. </w:t>
            </w:r>
          </w:p>
          <w:p w14:paraId="78A625D0" w14:textId="77777777" w:rsidR="005B09AA" w:rsidRDefault="005B09AA" w:rsidP="000709F9">
            <w:pPr>
              <w:jc w:val="both"/>
              <w:rPr>
                <w:rFonts w:ascii="Arial" w:hAnsi="Arial" w:cs="Arial"/>
                <w:bCs/>
              </w:rPr>
            </w:pPr>
          </w:p>
          <w:p w14:paraId="02BFA2CF" w14:textId="77777777" w:rsidR="005B09AA" w:rsidRPr="006A243D" w:rsidRDefault="005B09AA" w:rsidP="006A243D">
            <w:pPr>
              <w:pStyle w:val="Prrafodelista"/>
              <w:numPr>
                <w:ilvl w:val="0"/>
                <w:numId w:val="13"/>
              </w:numPr>
              <w:jc w:val="both"/>
              <w:rPr>
                <w:rFonts w:ascii="Arial" w:hAnsi="Arial" w:cs="Arial"/>
                <w:bCs/>
              </w:rPr>
            </w:pPr>
            <w:r w:rsidRPr="006A243D">
              <w:rPr>
                <w:rFonts w:ascii="Arial" w:hAnsi="Arial" w:cs="Arial"/>
                <w:b/>
              </w:rPr>
              <w:t xml:space="preserve">Meneses et al. </w:t>
            </w:r>
            <w:r w:rsidRPr="006A243D">
              <w:rPr>
                <w:rFonts w:ascii="Arial" w:hAnsi="Arial" w:cs="Arial"/>
                <w:bCs/>
              </w:rPr>
              <w:t xml:space="preserve">Para convertir el artículo 63 en literal G) del artículo 45 y sustituir en el siguiente tenor: </w:t>
            </w:r>
          </w:p>
          <w:p w14:paraId="7E9692DD" w14:textId="6D376F8F" w:rsidR="005B09AA" w:rsidRDefault="005B09AA" w:rsidP="000709F9">
            <w:pPr>
              <w:jc w:val="both"/>
              <w:rPr>
                <w:rFonts w:ascii="Arial" w:hAnsi="Arial" w:cs="Arial"/>
                <w:bCs/>
              </w:rPr>
            </w:pPr>
            <w:r>
              <w:rPr>
                <w:rFonts w:ascii="Arial" w:hAnsi="Arial" w:cs="Arial"/>
                <w:bCs/>
              </w:rPr>
              <w:t>“</w:t>
            </w:r>
            <w:r w:rsidRPr="006A243D">
              <w:rPr>
                <w:rFonts w:ascii="Arial" w:hAnsi="Arial" w:cs="Arial"/>
                <w:bCs/>
              </w:rPr>
              <w:t>G) A impugnar de la sentencia en la forma y oportunidades establecidas en la ley.”</w:t>
            </w:r>
            <w:r>
              <w:rPr>
                <w:rFonts w:ascii="Arial" w:hAnsi="Arial" w:cs="Arial"/>
                <w:bCs/>
              </w:rPr>
              <w:t>.</w:t>
            </w:r>
          </w:p>
          <w:p w14:paraId="50488A4B" w14:textId="77777777" w:rsidR="005B09AA" w:rsidRDefault="005B09AA" w:rsidP="000709F9">
            <w:pPr>
              <w:jc w:val="both"/>
              <w:rPr>
                <w:rFonts w:ascii="Arial" w:hAnsi="Arial" w:cs="Arial"/>
                <w:bCs/>
              </w:rPr>
            </w:pPr>
          </w:p>
          <w:p w14:paraId="042638B9" w14:textId="77777777" w:rsidR="005B09AA" w:rsidRPr="00555F6A" w:rsidRDefault="005B09AA" w:rsidP="00555F6A">
            <w:pPr>
              <w:pStyle w:val="Prrafodelista"/>
              <w:numPr>
                <w:ilvl w:val="0"/>
                <w:numId w:val="13"/>
              </w:numPr>
              <w:jc w:val="both"/>
              <w:rPr>
                <w:rFonts w:ascii="Arial" w:hAnsi="Arial" w:cs="Arial"/>
                <w:bCs/>
              </w:rPr>
            </w:pPr>
            <w:r w:rsidRPr="00555F6A">
              <w:rPr>
                <w:rFonts w:ascii="Arial" w:hAnsi="Arial" w:cs="Arial"/>
                <w:b/>
              </w:rPr>
              <w:t xml:space="preserve">Rebolledo y Ossandón. </w:t>
            </w:r>
            <w:r w:rsidRPr="00555F6A">
              <w:rPr>
                <w:rFonts w:ascii="Arial" w:hAnsi="Arial" w:cs="Arial"/>
                <w:bCs/>
              </w:rPr>
              <w:t xml:space="preserve">Para sustituir el artículo 63 por el siguiente: </w:t>
            </w:r>
          </w:p>
          <w:p w14:paraId="6222D342" w14:textId="5F42F289" w:rsidR="005B09AA" w:rsidRDefault="005B09AA" w:rsidP="000709F9">
            <w:pPr>
              <w:jc w:val="both"/>
              <w:rPr>
                <w:rFonts w:ascii="Arial" w:hAnsi="Arial" w:cs="Arial"/>
                <w:bCs/>
              </w:rPr>
            </w:pPr>
            <w:r w:rsidRPr="00555F6A">
              <w:rPr>
                <w:rFonts w:ascii="Arial" w:hAnsi="Arial" w:cs="Arial"/>
                <w:bCs/>
              </w:rPr>
              <w:t>“Todo condenado por una sentencia penal tiene derecho a recurrir del fallo ante un tribunal superior.”</w:t>
            </w:r>
            <w:r>
              <w:rPr>
                <w:rFonts w:ascii="Arial" w:hAnsi="Arial" w:cs="Arial"/>
                <w:bCs/>
              </w:rPr>
              <w:t>.</w:t>
            </w:r>
          </w:p>
          <w:p w14:paraId="07BFFC5F" w14:textId="77777777" w:rsidR="005B09AA" w:rsidRPr="000709F9" w:rsidRDefault="005B09AA" w:rsidP="000709F9">
            <w:pPr>
              <w:jc w:val="both"/>
              <w:rPr>
                <w:rFonts w:ascii="Arial" w:hAnsi="Arial" w:cs="Arial"/>
                <w:bCs/>
              </w:rPr>
            </w:pPr>
          </w:p>
          <w:p w14:paraId="64ABCEFA" w14:textId="77777777" w:rsidR="005B09AA" w:rsidRPr="000709F9" w:rsidRDefault="005B09AA" w:rsidP="00F60C3C">
            <w:pPr>
              <w:pStyle w:val="Prrafodelista"/>
              <w:numPr>
                <w:ilvl w:val="0"/>
                <w:numId w:val="13"/>
              </w:numPr>
              <w:jc w:val="both"/>
              <w:rPr>
                <w:rFonts w:ascii="Arial" w:hAnsi="Arial" w:cs="Arial"/>
                <w:bCs/>
              </w:rPr>
            </w:pPr>
            <w:r w:rsidRPr="000709F9">
              <w:rPr>
                <w:rFonts w:ascii="Arial" w:hAnsi="Arial" w:cs="Arial"/>
                <w:b/>
              </w:rPr>
              <w:t xml:space="preserve">Cantuarias y Marinovic. </w:t>
            </w:r>
            <w:r w:rsidRPr="000709F9">
              <w:rPr>
                <w:rFonts w:ascii="Arial" w:hAnsi="Arial" w:cs="Arial"/>
                <w:bCs/>
              </w:rPr>
              <w:t xml:space="preserve">Agréguese un nuevo inciso final del siguiente tenor: </w:t>
            </w:r>
          </w:p>
          <w:p w14:paraId="4D926604" w14:textId="4E09AFD8" w:rsidR="005B09AA" w:rsidRPr="008D7A11" w:rsidRDefault="005B09AA" w:rsidP="000709F9">
            <w:pPr>
              <w:jc w:val="both"/>
              <w:rPr>
                <w:rFonts w:ascii="Arial" w:hAnsi="Arial" w:cs="Arial"/>
                <w:bCs/>
              </w:rPr>
            </w:pPr>
            <w:r w:rsidRPr="000709F9">
              <w:rPr>
                <w:rFonts w:ascii="Arial" w:hAnsi="Arial" w:cs="Arial"/>
                <w:bCs/>
              </w:rPr>
              <w:t>“La Constitución reconoce los derechos contenidos en este artículo a todas las personas jurídicas sin distinción, en todos aquellos casos en que sean aplicables”.</w:t>
            </w:r>
          </w:p>
        </w:tc>
      </w:tr>
      <w:tr w:rsidR="005B09AA" w:rsidRPr="00291FF9" w14:paraId="50EBB603" w14:textId="04608D96" w:rsidTr="00FD1C92">
        <w:tc>
          <w:tcPr>
            <w:tcW w:w="6658" w:type="dxa"/>
          </w:tcPr>
          <w:p w14:paraId="62C8EAFC" w14:textId="3F66A807" w:rsidR="005B09AA" w:rsidRPr="00291FF9" w:rsidRDefault="005B09AA" w:rsidP="00842671">
            <w:pPr>
              <w:jc w:val="both"/>
              <w:rPr>
                <w:rFonts w:ascii="Arial" w:hAnsi="Arial" w:cs="Arial"/>
              </w:rPr>
            </w:pPr>
            <w:r>
              <w:rPr>
                <w:rFonts w:ascii="Arial" w:hAnsi="Arial" w:cs="Arial"/>
                <w:b/>
              </w:rPr>
              <w:t>Artículo 64.-</w:t>
            </w:r>
            <w:r w:rsidRPr="0040087A">
              <w:rPr>
                <w:rFonts w:ascii="Arial" w:hAnsi="Arial" w:cs="Arial"/>
              </w:rPr>
              <w:t xml:space="preserve"> A no ser investigada, acusada o condenada penalmente por una infracción respecto de la cual ya hubiese sido absuelta o condenada m</w:t>
            </w:r>
            <w:r>
              <w:rPr>
                <w:rFonts w:ascii="Arial" w:hAnsi="Arial" w:cs="Arial"/>
              </w:rPr>
              <w:t xml:space="preserve">ediante sentencia penal firme. </w:t>
            </w:r>
          </w:p>
        </w:tc>
        <w:tc>
          <w:tcPr>
            <w:tcW w:w="10914" w:type="dxa"/>
          </w:tcPr>
          <w:p w14:paraId="0634A7DF" w14:textId="15DA329F" w:rsidR="005B09AA" w:rsidRPr="000709F9" w:rsidRDefault="005B09AA" w:rsidP="00F60C3C">
            <w:pPr>
              <w:pStyle w:val="Prrafodelista"/>
              <w:numPr>
                <w:ilvl w:val="0"/>
                <w:numId w:val="13"/>
              </w:numPr>
              <w:jc w:val="both"/>
              <w:rPr>
                <w:rFonts w:ascii="Arial" w:hAnsi="Arial" w:cs="Arial"/>
                <w:bCs/>
              </w:rPr>
            </w:pPr>
            <w:r w:rsidRPr="000709F9">
              <w:rPr>
                <w:rFonts w:ascii="Arial" w:hAnsi="Arial" w:cs="Arial"/>
                <w:b/>
              </w:rPr>
              <w:t>Cantuarias y Marinovic.</w:t>
            </w:r>
            <w:r>
              <w:rPr>
                <w:rFonts w:ascii="Arial" w:hAnsi="Arial" w:cs="Arial"/>
                <w:bCs/>
              </w:rPr>
              <w:t xml:space="preserve"> También </w:t>
            </w:r>
            <w:r>
              <w:rPr>
                <w:rFonts w:ascii="Arial" w:hAnsi="Arial" w:cs="Arial"/>
                <w:b/>
              </w:rPr>
              <w:t xml:space="preserve">Meneses et al. </w:t>
            </w:r>
            <w:r w:rsidRPr="000709F9">
              <w:rPr>
                <w:rFonts w:ascii="Arial" w:hAnsi="Arial" w:cs="Arial"/>
                <w:bCs/>
              </w:rPr>
              <w:t xml:space="preserve">Suprimir artículo. </w:t>
            </w:r>
          </w:p>
          <w:p w14:paraId="2D18C0F2" w14:textId="77777777" w:rsidR="005B09AA" w:rsidRDefault="005B09AA" w:rsidP="00674AB7">
            <w:pPr>
              <w:jc w:val="both"/>
              <w:rPr>
                <w:rFonts w:ascii="Arial" w:hAnsi="Arial" w:cs="Arial"/>
                <w:bCs/>
              </w:rPr>
            </w:pPr>
          </w:p>
          <w:p w14:paraId="29AEE0D4" w14:textId="77777777" w:rsidR="005B09AA" w:rsidRDefault="005B09AA" w:rsidP="00674AB7">
            <w:pPr>
              <w:jc w:val="both"/>
              <w:rPr>
                <w:rFonts w:ascii="Arial" w:hAnsi="Arial" w:cs="Arial"/>
                <w:bCs/>
              </w:rPr>
            </w:pPr>
          </w:p>
          <w:p w14:paraId="31A7B3D8" w14:textId="77777777" w:rsidR="005B09AA" w:rsidRPr="000709F9" w:rsidRDefault="005B09AA" w:rsidP="00674AB7">
            <w:pPr>
              <w:jc w:val="both"/>
              <w:rPr>
                <w:rFonts w:ascii="Arial" w:hAnsi="Arial" w:cs="Arial"/>
                <w:bCs/>
              </w:rPr>
            </w:pPr>
          </w:p>
          <w:p w14:paraId="09AB466E" w14:textId="77777777" w:rsidR="005B09AA" w:rsidRPr="000709F9" w:rsidRDefault="005B09AA" w:rsidP="00F60C3C">
            <w:pPr>
              <w:pStyle w:val="Prrafodelista"/>
              <w:numPr>
                <w:ilvl w:val="0"/>
                <w:numId w:val="13"/>
              </w:numPr>
              <w:jc w:val="both"/>
              <w:rPr>
                <w:rFonts w:ascii="Arial" w:hAnsi="Arial" w:cs="Arial"/>
                <w:bCs/>
              </w:rPr>
            </w:pPr>
            <w:r w:rsidRPr="000709F9">
              <w:rPr>
                <w:rFonts w:ascii="Arial" w:hAnsi="Arial" w:cs="Arial"/>
                <w:b/>
              </w:rPr>
              <w:t xml:space="preserve">Cantuarias y Marinovic. </w:t>
            </w:r>
            <w:r w:rsidRPr="000709F9">
              <w:rPr>
                <w:rFonts w:ascii="Arial" w:hAnsi="Arial" w:cs="Arial"/>
                <w:bCs/>
              </w:rPr>
              <w:t xml:space="preserve">Agréguese un nuevo inciso final del siguiente tenor: </w:t>
            </w:r>
          </w:p>
          <w:p w14:paraId="1948FE52" w14:textId="0AB99F17" w:rsidR="005B09AA" w:rsidRPr="00674AB7" w:rsidRDefault="005B09AA" w:rsidP="00674AB7">
            <w:pPr>
              <w:jc w:val="both"/>
              <w:rPr>
                <w:rFonts w:ascii="Arial" w:hAnsi="Arial" w:cs="Arial"/>
                <w:bCs/>
              </w:rPr>
            </w:pPr>
            <w:r w:rsidRPr="000709F9">
              <w:rPr>
                <w:rFonts w:ascii="Arial" w:hAnsi="Arial" w:cs="Arial"/>
                <w:bCs/>
              </w:rPr>
              <w:t>“La Constitución reconoce los derechos contenidos en este artículo a todas las personas jurídicas sin distinción, en todos aquellos casos en que sean aplicables”.</w:t>
            </w:r>
          </w:p>
          <w:p w14:paraId="072456B6" w14:textId="7DBC6FB1" w:rsidR="005B09AA" w:rsidRPr="00674AB7" w:rsidRDefault="005B09AA" w:rsidP="00842671">
            <w:pPr>
              <w:jc w:val="both"/>
              <w:rPr>
                <w:rFonts w:ascii="Arial" w:hAnsi="Arial" w:cs="Arial"/>
                <w:bCs/>
              </w:rPr>
            </w:pPr>
          </w:p>
        </w:tc>
      </w:tr>
      <w:tr w:rsidR="005B09AA" w:rsidRPr="00291FF9" w14:paraId="2416AAB3" w14:textId="181F45D5" w:rsidTr="00FD1C92">
        <w:tc>
          <w:tcPr>
            <w:tcW w:w="6658" w:type="dxa"/>
          </w:tcPr>
          <w:p w14:paraId="684A3F18" w14:textId="696C7195" w:rsidR="005B09AA" w:rsidRPr="00291FF9" w:rsidRDefault="005B09AA" w:rsidP="00842671">
            <w:pPr>
              <w:jc w:val="both"/>
              <w:rPr>
                <w:rFonts w:ascii="Arial" w:eastAsia="Times New Roman" w:hAnsi="Arial" w:cs="Arial"/>
                <w:lang w:eastAsia="es-CL"/>
              </w:rPr>
            </w:pPr>
            <w:r w:rsidRPr="00291FF9">
              <w:rPr>
                <w:rFonts w:ascii="Arial" w:eastAsia="Times New Roman" w:hAnsi="Arial" w:cs="Arial"/>
                <w:b/>
                <w:lang w:eastAsia="es-CL"/>
              </w:rPr>
              <w:t xml:space="preserve">Articulo </w:t>
            </w:r>
            <w:r>
              <w:rPr>
                <w:rFonts w:ascii="Arial" w:eastAsia="Times New Roman" w:hAnsi="Arial" w:cs="Arial"/>
                <w:b/>
                <w:lang w:eastAsia="es-CL"/>
              </w:rPr>
              <w:t>65</w:t>
            </w:r>
            <w:r w:rsidRPr="00291FF9">
              <w:rPr>
                <w:rFonts w:ascii="Arial" w:eastAsia="Times New Roman" w:hAnsi="Arial" w:cs="Arial"/>
                <w:b/>
                <w:lang w:eastAsia="es-CL"/>
              </w:rPr>
              <w:t>.- Derecho a una única persecución.</w:t>
            </w:r>
            <w:r w:rsidRPr="00291FF9">
              <w:rPr>
                <w:rFonts w:ascii="Arial" w:eastAsia="Times New Roman" w:hAnsi="Arial" w:cs="Arial"/>
                <w:lang w:eastAsia="es-CL"/>
              </w:rPr>
              <w:t xml:space="preserve"> La persona condenada, absuelta o sobreseída definitivamente por sentencia ejecutoriada, no podrá ser sometida a un nuevo procedimiento, </w:t>
            </w:r>
            <w:r w:rsidRPr="004E01D3">
              <w:rPr>
                <w:rFonts w:ascii="Arial" w:eastAsia="Times New Roman" w:hAnsi="Arial" w:cs="Arial"/>
                <w:strike/>
                <w:lang w:eastAsia="es-CL"/>
              </w:rPr>
              <w:t>investigación o persecución penal</w:t>
            </w:r>
            <w:r>
              <w:rPr>
                <w:rFonts w:ascii="Arial" w:eastAsia="Times New Roman" w:hAnsi="Arial" w:cs="Arial"/>
                <w:lang w:eastAsia="es-CL"/>
              </w:rPr>
              <w:t xml:space="preserve"> por el mismo hecho.</w:t>
            </w:r>
          </w:p>
          <w:p w14:paraId="6FE7A0F4" w14:textId="6B4EE7A2" w:rsidR="005B09AA" w:rsidRPr="00291FF9" w:rsidRDefault="005B09AA" w:rsidP="00042C0D">
            <w:pPr>
              <w:jc w:val="both"/>
              <w:rPr>
                <w:rFonts w:ascii="Arial" w:eastAsia="Times New Roman" w:hAnsi="Arial" w:cs="Arial"/>
                <w:lang w:eastAsia="es-CL"/>
              </w:rPr>
            </w:pPr>
          </w:p>
        </w:tc>
        <w:tc>
          <w:tcPr>
            <w:tcW w:w="10914" w:type="dxa"/>
          </w:tcPr>
          <w:p w14:paraId="2B035E96" w14:textId="058FA412" w:rsidR="005B09AA" w:rsidRPr="000709F9" w:rsidRDefault="005B09AA" w:rsidP="00F60C3C">
            <w:pPr>
              <w:pStyle w:val="Prrafodelista"/>
              <w:numPr>
                <w:ilvl w:val="0"/>
                <w:numId w:val="13"/>
              </w:numPr>
              <w:jc w:val="both"/>
              <w:rPr>
                <w:rFonts w:ascii="Arial" w:hAnsi="Arial" w:cs="Arial"/>
                <w:bCs/>
              </w:rPr>
            </w:pPr>
            <w:r w:rsidRPr="000709F9">
              <w:rPr>
                <w:rFonts w:ascii="Arial" w:hAnsi="Arial" w:cs="Arial"/>
                <w:b/>
              </w:rPr>
              <w:t>Cantuarias y Marinovic.</w:t>
            </w:r>
            <w:r>
              <w:rPr>
                <w:rFonts w:ascii="Arial" w:hAnsi="Arial" w:cs="Arial"/>
                <w:bCs/>
              </w:rPr>
              <w:t xml:space="preserve"> También </w:t>
            </w:r>
            <w:r>
              <w:rPr>
                <w:rFonts w:ascii="Arial" w:hAnsi="Arial" w:cs="Arial"/>
                <w:b/>
              </w:rPr>
              <w:t xml:space="preserve">Rebolledo y Ossandón. </w:t>
            </w:r>
            <w:r w:rsidRPr="000709F9">
              <w:rPr>
                <w:rFonts w:ascii="Arial" w:hAnsi="Arial" w:cs="Arial"/>
                <w:bCs/>
              </w:rPr>
              <w:t xml:space="preserve">Suprimir artículo. </w:t>
            </w:r>
          </w:p>
          <w:p w14:paraId="3B507B28" w14:textId="77777777" w:rsidR="005B09AA" w:rsidRDefault="005B09AA" w:rsidP="00042C0D">
            <w:pPr>
              <w:jc w:val="both"/>
              <w:rPr>
                <w:rFonts w:ascii="Arial" w:hAnsi="Arial" w:cs="Arial"/>
                <w:bCs/>
              </w:rPr>
            </w:pPr>
          </w:p>
          <w:p w14:paraId="55D7BB8A" w14:textId="77777777" w:rsidR="005B09AA" w:rsidRDefault="005B09AA" w:rsidP="00487EEB">
            <w:pPr>
              <w:pStyle w:val="Prrafodelista"/>
              <w:numPr>
                <w:ilvl w:val="0"/>
                <w:numId w:val="13"/>
              </w:numPr>
              <w:jc w:val="both"/>
              <w:rPr>
                <w:rFonts w:ascii="Arial" w:hAnsi="Arial" w:cs="Arial"/>
                <w:bCs/>
              </w:rPr>
            </w:pPr>
            <w:r>
              <w:rPr>
                <w:rFonts w:ascii="Arial" w:hAnsi="Arial" w:cs="Arial"/>
                <w:b/>
              </w:rPr>
              <w:t xml:space="preserve">Meneses et al. </w:t>
            </w:r>
            <w:r w:rsidRPr="00487EEB">
              <w:rPr>
                <w:rFonts w:ascii="Arial" w:hAnsi="Arial" w:cs="Arial"/>
                <w:bCs/>
              </w:rPr>
              <w:t xml:space="preserve">Para sustituir el artículo 65 por  un nuevo literal H) del artículo 45, en el siguiente tenor: </w:t>
            </w:r>
          </w:p>
          <w:p w14:paraId="7035E79D" w14:textId="21D23502" w:rsidR="005B09AA" w:rsidRPr="00487EEB" w:rsidRDefault="005B09AA" w:rsidP="00487EEB">
            <w:pPr>
              <w:pStyle w:val="Prrafodelista"/>
              <w:ind w:left="0"/>
              <w:jc w:val="both"/>
              <w:rPr>
                <w:rFonts w:ascii="Arial" w:hAnsi="Arial" w:cs="Arial"/>
                <w:bCs/>
              </w:rPr>
            </w:pPr>
            <w:r w:rsidRPr="00487EEB">
              <w:rPr>
                <w:rFonts w:ascii="Arial" w:hAnsi="Arial" w:cs="Arial"/>
                <w:bCs/>
              </w:rPr>
              <w:t>“H) La persona condenada, absuelta o sobreseída definitivamente por sentencia ejecutoriada, no podrá ser sometida a un nuevo procedimiento, investigación o persecución penal por el mismo hecho</w:t>
            </w:r>
            <w:r>
              <w:rPr>
                <w:rFonts w:ascii="Arial" w:hAnsi="Arial" w:cs="Arial"/>
                <w:bCs/>
              </w:rPr>
              <w:t>.</w:t>
            </w:r>
            <w:r w:rsidRPr="00487EEB">
              <w:rPr>
                <w:rFonts w:ascii="Arial" w:hAnsi="Arial" w:cs="Arial"/>
                <w:bCs/>
              </w:rPr>
              <w:t>”</w:t>
            </w:r>
            <w:r>
              <w:rPr>
                <w:rFonts w:ascii="Arial" w:hAnsi="Arial" w:cs="Arial"/>
                <w:bCs/>
              </w:rPr>
              <w:t>.</w:t>
            </w:r>
          </w:p>
          <w:p w14:paraId="220EA23D" w14:textId="77777777" w:rsidR="005B09AA" w:rsidRDefault="005B09AA" w:rsidP="00042C0D">
            <w:pPr>
              <w:jc w:val="both"/>
              <w:rPr>
                <w:rFonts w:ascii="Arial" w:hAnsi="Arial" w:cs="Arial"/>
                <w:bCs/>
              </w:rPr>
            </w:pPr>
          </w:p>
          <w:p w14:paraId="7DC6E768" w14:textId="183F2392" w:rsidR="005B09AA" w:rsidRPr="004E01D3" w:rsidRDefault="005B09AA" w:rsidP="00F60C3C">
            <w:pPr>
              <w:pStyle w:val="Prrafodelista"/>
              <w:numPr>
                <w:ilvl w:val="0"/>
                <w:numId w:val="13"/>
              </w:numPr>
              <w:jc w:val="both"/>
              <w:rPr>
                <w:rFonts w:ascii="Arial" w:hAnsi="Arial" w:cs="Arial"/>
                <w:bCs/>
              </w:rPr>
            </w:pPr>
            <w:r>
              <w:rPr>
                <w:rFonts w:ascii="Arial" w:hAnsi="Arial" w:cs="Arial"/>
                <w:b/>
              </w:rPr>
              <w:t xml:space="preserve">Cantuarias y Marinovic. </w:t>
            </w:r>
            <w:r w:rsidRPr="004E01D3">
              <w:rPr>
                <w:rFonts w:ascii="Arial" w:hAnsi="Arial" w:cs="Arial"/>
                <w:bCs/>
              </w:rPr>
              <w:t>Suprímase la frase “, investigación o persecución penal”.</w:t>
            </w:r>
          </w:p>
          <w:p w14:paraId="52A8797D" w14:textId="77777777" w:rsidR="005B09AA" w:rsidRDefault="005B09AA" w:rsidP="00042C0D">
            <w:pPr>
              <w:jc w:val="both"/>
              <w:rPr>
                <w:rFonts w:ascii="Arial" w:hAnsi="Arial" w:cs="Arial"/>
                <w:bCs/>
              </w:rPr>
            </w:pPr>
          </w:p>
          <w:p w14:paraId="11C32FBD" w14:textId="77777777" w:rsidR="005B09AA" w:rsidRPr="000709F9" w:rsidRDefault="005B09AA" w:rsidP="00F60C3C">
            <w:pPr>
              <w:pStyle w:val="Prrafodelista"/>
              <w:numPr>
                <w:ilvl w:val="0"/>
                <w:numId w:val="13"/>
              </w:numPr>
              <w:jc w:val="both"/>
              <w:rPr>
                <w:rFonts w:ascii="Arial" w:hAnsi="Arial" w:cs="Arial"/>
                <w:bCs/>
              </w:rPr>
            </w:pPr>
            <w:r w:rsidRPr="000709F9">
              <w:rPr>
                <w:rFonts w:ascii="Arial" w:hAnsi="Arial" w:cs="Arial"/>
                <w:b/>
              </w:rPr>
              <w:t xml:space="preserve">Cantuarias y Marinovic. </w:t>
            </w:r>
            <w:r w:rsidRPr="000709F9">
              <w:rPr>
                <w:rFonts w:ascii="Arial" w:hAnsi="Arial" w:cs="Arial"/>
                <w:bCs/>
              </w:rPr>
              <w:t xml:space="preserve">Agréguese un nuevo inciso final del siguiente tenor: </w:t>
            </w:r>
          </w:p>
          <w:p w14:paraId="02C6BB53" w14:textId="080B2308" w:rsidR="005B09AA" w:rsidRPr="00042C0D" w:rsidRDefault="005B09AA" w:rsidP="00042C0D">
            <w:pPr>
              <w:jc w:val="both"/>
              <w:rPr>
                <w:rFonts w:ascii="Arial" w:eastAsia="Times New Roman" w:hAnsi="Arial" w:cs="Arial"/>
                <w:bCs/>
                <w:lang w:eastAsia="es-CL"/>
              </w:rPr>
            </w:pPr>
            <w:r w:rsidRPr="000709F9">
              <w:rPr>
                <w:rFonts w:ascii="Arial" w:hAnsi="Arial" w:cs="Arial"/>
                <w:bCs/>
              </w:rPr>
              <w:t>“La Constitución reconoce los derechos contenidos en este artículo a todas las personas jurídicas sin distinción, en todos aquellos casos en que sean aplicables”.</w:t>
            </w:r>
          </w:p>
        </w:tc>
      </w:tr>
      <w:tr w:rsidR="005B09AA" w:rsidRPr="00291FF9" w14:paraId="149CE50C" w14:textId="77777777" w:rsidTr="00FD1C92">
        <w:tc>
          <w:tcPr>
            <w:tcW w:w="6658" w:type="dxa"/>
          </w:tcPr>
          <w:p w14:paraId="74C1D9D4" w14:textId="77777777" w:rsidR="005B09AA" w:rsidRPr="00291FF9" w:rsidRDefault="005B09AA" w:rsidP="00042C0D">
            <w:pPr>
              <w:jc w:val="both"/>
              <w:rPr>
                <w:rFonts w:ascii="Arial" w:eastAsia="Times New Roman" w:hAnsi="Arial" w:cs="Arial"/>
                <w:lang w:eastAsia="es-CL"/>
              </w:rPr>
            </w:pPr>
            <w:r w:rsidRPr="00291FF9">
              <w:rPr>
                <w:rFonts w:ascii="Arial" w:eastAsia="Times New Roman" w:hAnsi="Arial" w:cs="Arial"/>
                <w:b/>
                <w:lang w:eastAsia="es-CL"/>
              </w:rPr>
              <w:t>Articulo 6</w:t>
            </w:r>
            <w:r>
              <w:rPr>
                <w:rFonts w:ascii="Arial" w:eastAsia="Times New Roman" w:hAnsi="Arial" w:cs="Arial"/>
                <w:b/>
                <w:lang w:eastAsia="es-CL"/>
              </w:rPr>
              <w:t>6</w:t>
            </w:r>
            <w:r w:rsidRPr="00291FF9">
              <w:rPr>
                <w:rFonts w:ascii="Arial" w:eastAsia="Times New Roman" w:hAnsi="Arial" w:cs="Arial"/>
                <w:b/>
                <w:lang w:eastAsia="es-CL"/>
              </w:rPr>
              <w:t>.- Tecnología en la administración de justicia.</w:t>
            </w:r>
            <w:r w:rsidRPr="00291FF9">
              <w:rPr>
                <w:rFonts w:ascii="Arial" w:eastAsia="Times New Roman" w:hAnsi="Arial" w:cs="Arial"/>
                <w:lang w:eastAsia="es-CL"/>
              </w:rPr>
              <w:t xml:space="preserve"> Una ley establecerá las condiciones de aplicación de tecnologías de automatización en la administración de justicia. En todo caso, ninguna pena </w:t>
            </w:r>
            <w:r w:rsidRPr="005D6315">
              <w:rPr>
                <w:rFonts w:ascii="Arial" w:eastAsia="Times New Roman" w:hAnsi="Arial" w:cs="Arial"/>
                <w:strike/>
                <w:lang w:eastAsia="es-CL"/>
              </w:rPr>
              <w:t>que afecte derechos fundamentales</w:t>
            </w:r>
            <w:r w:rsidRPr="00291FF9">
              <w:rPr>
                <w:rFonts w:ascii="Arial" w:eastAsia="Times New Roman" w:hAnsi="Arial" w:cs="Arial"/>
                <w:lang w:eastAsia="es-CL"/>
              </w:rPr>
              <w:t xml:space="preserve"> podrá ser impuesta a través de decisiones adoptadas exclusivamente a través de sistem</w:t>
            </w:r>
            <w:r>
              <w:rPr>
                <w:rFonts w:ascii="Arial" w:eastAsia="Times New Roman" w:hAnsi="Arial" w:cs="Arial"/>
                <w:lang w:eastAsia="es-CL"/>
              </w:rPr>
              <w:t>as de decisiones automatizadas.</w:t>
            </w:r>
          </w:p>
          <w:p w14:paraId="522C7131" w14:textId="77777777" w:rsidR="005B09AA" w:rsidRPr="00291FF9" w:rsidRDefault="005B09AA" w:rsidP="00842671">
            <w:pPr>
              <w:jc w:val="both"/>
              <w:rPr>
                <w:rFonts w:ascii="Arial" w:eastAsia="Times New Roman" w:hAnsi="Arial" w:cs="Arial"/>
                <w:b/>
                <w:lang w:eastAsia="es-CL"/>
              </w:rPr>
            </w:pPr>
          </w:p>
        </w:tc>
        <w:tc>
          <w:tcPr>
            <w:tcW w:w="10914" w:type="dxa"/>
          </w:tcPr>
          <w:p w14:paraId="11CFE895" w14:textId="54A8B79F" w:rsidR="005B09AA" w:rsidRDefault="005B09AA" w:rsidP="002845EE">
            <w:pPr>
              <w:pStyle w:val="Prrafodelista"/>
              <w:numPr>
                <w:ilvl w:val="0"/>
                <w:numId w:val="13"/>
              </w:numPr>
              <w:jc w:val="both"/>
              <w:rPr>
                <w:rFonts w:ascii="Arial" w:hAnsi="Arial" w:cs="Arial"/>
                <w:bCs/>
              </w:rPr>
            </w:pPr>
            <w:r>
              <w:rPr>
                <w:rFonts w:ascii="Arial" w:hAnsi="Arial" w:cs="Arial"/>
                <w:b/>
              </w:rPr>
              <w:t>Castro et al.</w:t>
            </w:r>
            <w:r>
              <w:rPr>
                <w:rFonts w:ascii="Arial" w:hAnsi="Arial" w:cs="Arial"/>
                <w:bCs/>
              </w:rPr>
              <w:t xml:space="preserve"> También </w:t>
            </w:r>
            <w:r>
              <w:rPr>
                <w:rFonts w:ascii="Arial" w:hAnsi="Arial" w:cs="Arial"/>
                <w:b/>
              </w:rPr>
              <w:t xml:space="preserve">Meneses et al.; Rebolledo y Ossandón. </w:t>
            </w:r>
            <w:r>
              <w:rPr>
                <w:rFonts w:ascii="Arial" w:hAnsi="Arial" w:cs="Arial"/>
                <w:bCs/>
              </w:rPr>
              <w:t>Suprimir el artículo.</w:t>
            </w:r>
          </w:p>
          <w:p w14:paraId="5D1244A4" w14:textId="77777777" w:rsidR="005B09AA" w:rsidRDefault="005B09AA" w:rsidP="005D6315">
            <w:pPr>
              <w:pStyle w:val="Prrafodelista"/>
              <w:ind w:left="0"/>
              <w:jc w:val="both"/>
              <w:rPr>
                <w:rFonts w:ascii="Arial" w:hAnsi="Arial" w:cs="Arial"/>
                <w:bCs/>
              </w:rPr>
            </w:pPr>
          </w:p>
          <w:p w14:paraId="0DFF423D" w14:textId="227005A5" w:rsidR="005B09AA" w:rsidRPr="00042C0D" w:rsidRDefault="005B09AA" w:rsidP="002845EE">
            <w:pPr>
              <w:pStyle w:val="Prrafodelista"/>
              <w:numPr>
                <w:ilvl w:val="0"/>
                <w:numId w:val="13"/>
              </w:numPr>
              <w:jc w:val="both"/>
              <w:rPr>
                <w:rFonts w:ascii="Arial" w:hAnsi="Arial" w:cs="Arial"/>
                <w:bCs/>
              </w:rPr>
            </w:pPr>
            <w:r>
              <w:rPr>
                <w:rFonts w:ascii="Arial" w:hAnsi="Arial" w:cs="Arial"/>
                <w:b/>
              </w:rPr>
              <w:t>Harboe y Barceló.</w:t>
            </w:r>
            <w:r>
              <w:rPr>
                <w:rFonts w:ascii="Arial" w:hAnsi="Arial" w:cs="Arial"/>
                <w:bCs/>
              </w:rPr>
              <w:t xml:space="preserve"> </w:t>
            </w:r>
            <w:r w:rsidR="00CA3B16">
              <w:rPr>
                <w:rFonts w:ascii="Arial" w:hAnsi="Arial" w:cs="Arial"/>
                <w:bCs/>
              </w:rPr>
              <w:t xml:space="preserve">También </w:t>
            </w:r>
            <w:r w:rsidR="00CA3B16">
              <w:rPr>
                <w:rFonts w:ascii="Arial" w:hAnsi="Arial" w:cs="Arial"/>
                <w:b/>
                <w:bCs/>
              </w:rPr>
              <w:t xml:space="preserve">Woldarsky. </w:t>
            </w:r>
            <w:r w:rsidRPr="005D6315">
              <w:rPr>
                <w:rFonts w:ascii="Arial" w:hAnsi="Arial" w:cs="Arial"/>
                <w:bCs/>
              </w:rPr>
              <w:t>Para suprimir del artículo 66 la frase “que afecte derechos fundamentales”.</w:t>
            </w:r>
          </w:p>
        </w:tc>
      </w:tr>
      <w:tr w:rsidR="005B09AA" w:rsidRPr="00291FF9" w14:paraId="6E7182EC" w14:textId="77777777" w:rsidTr="00FD1C92">
        <w:tc>
          <w:tcPr>
            <w:tcW w:w="6658" w:type="dxa"/>
          </w:tcPr>
          <w:p w14:paraId="344FFEF8" w14:textId="77777777" w:rsidR="005B09AA" w:rsidRPr="00291FF9" w:rsidRDefault="005B09AA" w:rsidP="00042C0D">
            <w:pPr>
              <w:jc w:val="both"/>
              <w:rPr>
                <w:rFonts w:ascii="Arial" w:eastAsia="Times New Roman" w:hAnsi="Arial" w:cs="Arial"/>
                <w:lang w:eastAsia="es-CL"/>
              </w:rPr>
            </w:pPr>
            <w:r w:rsidRPr="00291FF9">
              <w:rPr>
                <w:rFonts w:ascii="Arial" w:eastAsia="Times New Roman" w:hAnsi="Arial" w:cs="Arial"/>
                <w:b/>
                <w:lang w:eastAsia="es-CL"/>
              </w:rPr>
              <w:t>Artículo 6</w:t>
            </w:r>
            <w:r>
              <w:rPr>
                <w:rFonts w:ascii="Arial" w:eastAsia="Times New Roman" w:hAnsi="Arial" w:cs="Arial"/>
                <w:b/>
                <w:lang w:eastAsia="es-CL"/>
              </w:rPr>
              <w:t>7</w:t>
            </w:r>
            <w:r w:rsidRPr="00291FF9">
              <w:rPr>
                <w:rFonts w:ascii="Arial" w:eastAsia="Times New Roman" w:hAnsi="Arial" w:cs="Arial"/>
                <w:b/>
                <w:lang w:eastAsia="es-CL"/>
              </w:rPr>
              <w:t xml:space="preserve">.- Protección de datos personales. </w:t>
            </w:r>
            <w:r w:rsidRPr="00291FF9">
              <w:rPr>
                <w:rFonts w:ascii="Arial" w:eastAsia="Times New Roman" w:hAnsi="Arial" w:cs="Arial"/>
                <w:lang w:eastAsia="es-CL"/>
              </w:rPr>
              <w:t xml:space="preserve">La información sobre sanciones penales </w:t>
            </w:r>
            <w:r w:rsidRPr="00302883">
              <w:rPr>
                <w:rFonts w:ascii="Arial" w:eastAsia="Times New Roman" w:hAnsi="Arial" w:cs="Arial"/>
                <w:u w:val="single"/>
                <w:lang w:eastAsia="es-CL"/>
              </w:rPr>
              <w:t>o administrativas</w:t>
            </w:r>
            <w:r w:rsidRPr="00291FF9">
              <w:rPr>
                <w:rFonts w:ascii="Arial" w:eastAsia="Times New Roman" w:hAnsi="Arial" w:cs="Arial"/>
                <w:lang w:eastAsia="es-CL"/>
              </w:rPr>
              <w:t xml:space="preserve"> sólo podrá ser tratada por un organismo público, </w:t>
            </w:r>
            <w:r w:rsidRPr="00163294">
              <w:rPr>
                <w:rFonts w:ascii="Arial" w:eastAsia="Times New Roman" w:hAnsi="Arial" w:cs="Arial"/>
                <w:u w:val="single"/>
                <w:lang w:eastAsia="es-CL"/>
              </w:rPr>
              <w:t>dentro de la órbita de sus competencias. Esta información sólo podrá ser comunicada a otro organismo público que la requiera, dentro de la órbita de sus competencias</w:t>
            </w:r>
            <w:r>
              <w:rPr>
                <w:rFonts w:ascii="Arial" w:eastAsia="Times New Roman" w:hAnsi="Arial" w:cs="Arial"/>
                <w:lang w:eastAsia="es-CL"/>
              </w:rPr>
              <w:t>.</w:t>
            </w:r>
          </w:p>
          <w:p w14:paraId="592C51AE" w14:textId="77777777" w:rsidR="005B09AA" w:rsidRPr="00291FF9" w:rsidRDefault="005B09AA" w:rsidP="00842671">
            <w:pPr>
              <w:jc w:val="both"/>
              <w:rPr>
                <w:rFonts w:ascii="Arial" w:eastAsia="Times New Roman" w:hAnsi="Arial" w:cs="Arial"/>
                <w:b/>
                <w:lang w:eastAsia="es-CL"/>
              </w:rPr>
            </w:pPr>
          </w:p>
        </w:tc>
        <w:tc>
          <w:tcPr>
            <w:tcW w:w="10914" w:type="dxa"/>
          </w:tcPr>
          <w:p w14:paraId="2E6A9288" w14:textId="38C814B0" w:rsidR="005B09AA" w:rsidRDefault="005B09AA" w:rsidP="000764E7">
            <w:pPr>
              <w:pStyle w:val="Prrafodelista"/>
              <w:numPr>
                <w:ilvl w:val="0"/>
                <w:numId w:val="13"/>
              </w:numPr>
              <w:jc w:val="both"/>
              <w:rPr>
                <w:rFonts w:ascii="Arial" w:hAnsi="Arial" w:cs="Arial"/>
                <w:bCs/>
              </w:rPr>
            </w:pPr>
            <w:r>
              <w:rPr>
                <w:rFonts w:ascii="Arial" w:hAnsi="Arial" w:cs="Arial"/>
                <w:b/>
              </w:rPr>
              <w:t>Castro et al.</w:t>
            </w:r>
            <w:r>
              <w:rPr>
                <w:rFonts w:ascii="Arial" w:hAnsi="Arial" w:cs="Arial"/>
                <w:bCs/>
              </w:rPr>
              <w:t xml:space="preserve"> También </w:t>
            </w:r>
            <w:r>
              <w:rPr>
                <w:rFonts w:ascii="Arial" w:hAnsi="Arial" w:cs="Arial"/>
                <w:b/>
              </w:rPr>
              <w:t xml:space="preserve">Meneses et al. </w:t>
            </w:r>
            <w:r>
              <w:rPr>
                <w:rFonts w:ascii="Arial" w:hAnsi="Arial" w:cs="Arial"/>
                <w:bCs/>
              </w:rPr>
              <w:t>Suprimir el artículo.</w:t>
            </w:r>
          </w:p>
          <w:p w14:paraId="49DD04DF" w14:textId="77777777" w:rsidR="005B09AA" w:rsidRDefault="005B09AA" w:rsidP="00163294">
            <w:pPr>
              <w:jc w:val="both"/>
              <w:rPr>
                <w:rFonts w:ascii="Arial" w:hAnsi="Arial" w:cs="Arial"/>
                <w:bCs/>
              </w:rPr>
            </w:pPr>
          </w:p>
          <w:p w14:paraId="270065DA" w14:textId="5DCFD4E8" w:rsidR="005B09AA" w:rsidRPr="00302883" w:rsidRDefault="005B09AA" w:rsidP="00302883">
            <w:pPr>
              <w:pStyle w:val="Prrafodelista"/>
              <w:numPr>
                <w:ilvl w:val="0"/>
                <w:numId w:val="13"/>
              </w:numPr>
              <w:jc w:val="both"/>
              <w:rPr>
                <w:rFonts w:ascii="Arial" w:hAnsi="Arial" w:cs="Arial"/>
                <w:bCs/>
              </w:rPr>
            </w:pPr>
            <w:r w:rsidRPr="00302883">
              <w:rPr>
                <w:rFonts w:ascii="Arial" w:hAnsi="Arial" w:cs="Arial"/>
                <w:b/>
              </w:rPr>
              <w:t xml:space="preserve">Rebolledo y Ossandón. </w:t>
            </w:r>
            <w:r w:rsidRPr="00302883">
              <w:rPr>
                <w:rFonts w:ascii="Arial" w:hAnsi="Arial" w:cs="Arial"/>
                <w:bCs/>
              </w:rPr>
              <w:t>Para sustituir en el artículo 67 la frase “o administrativas” por “o las demás que determine la ley”.</w:t>
            </w:r>
          </w:p>
          <w:p w14:paraId="7D0B58EB" w14:textId="77777777" w:rsidR="005B09AA" w:rsidRDefault="005B09AA" w:rsidP="00163294">
            <w:pPr>
              <w:jc w:val="both"/>
              <w:rPr>
                <w:rFonts w:ascii="Arial" w:hAnsi="Arial" w:cs="Arial"/>
                <w:bCs/>
              </w:rPr>
            </w:pPr>
          </w:p>
          <w:p w14:paraId="144677E0" w14:textId="57F8F33F" w:rsidR="005B09AA" w:rsidRPr="00163294" w:rsidRDefault="005B09AA" w:rsidP="00CA3B16">
            <w:pPr>
              <w:pStyle w:val="Prrafodelista"/>
              <w:numPr>
                <w:ilvl w:val="0"/>
                <w:numId w:val="13"/>
              </w:numPr>
              <w:jc w:val="both"/>
              <w:rPr>
                <w:rFonts w:ascii="Arial" w:hAnsi="Arial" w:cs="Arial"/>
                <w:bCs/>
              </w:rPr>
            </w:pPr>
            <w:r>
              <w:rPr>
                <w:rFonts w:ascii="Arial" w:hAnsi="Arial" w:cs="Arial"/>
                <w:b/>
              </w:rPr>
              <w:t>Harboe y Barceló.</w:t>
            </w:r>
            <w:r w:rsidR="00CA3B16">
              <w:rPr>
                <w:rFonts w:ascii="Arial" w:hAnsi="Arial" w:cs="Arial"/>
              </w:rPr>
              <w:t xml:space="preserve"> También </w:t>
            </w:r>
            <w:r w:rsidR="00CA3B16">
              <w:rPr>
                <w:rFonts w:ascii="Arial" w:hAnsi="Arial" w:cs="Arial"/>
                <w:b/>
              </w:rPr>
              <w:t xml:space="preserve">Woldarsky. </w:t>
            </w:r>
            <w:r w:rsidRPr="00163294">
              <w:rPr>
                <w:rFonts w:ascii="Arial" w:hAnsi="Arial" w:cs="Arial"/>
                <w:bCs/>
              </w:rPr>
              <w:t>Para sustituir del artículo 67 la frase “dentro de la órbita de sus competencias. Esta información sólo podrá ser comunicada a otro organismo público que la requiera, dentro de la órbita de sus competencias.” por “dentro de su ámbito de competencias y para las finalidades que determine la ley, incluyendo su comunicación a otros organismos públicos”.</w:t>
            </w:r>
          </w:p>
        </w:tc>
      </w:tr>
      <w:tr w:rsidR="005B09AA" w:rsidRPr="00291FF9" w14:paraId="6CB63BA5" w14:textId="77777777" w:rsidTr="00FD1C92">
        <w:tc>
          <w:tcPr>
            <w:tcW w:w="6658" w:type="dxa"/>
          </w:tcPr>
          <w:p w14:paraId="4D191FC5" w14:textId="77777777" w:rsidR="005B09AA" w:rsidRPr="00291FF9" w:rsidRDefault="005B09AA" w:rsidP="00042C0D">
            <w:pPr>
              <w:jc w:val="both"/>
              <w:rPr>
                <w:rFonts w:ascii="Arial" w:eastAsia="Times New Roman" w:hAnsi="Arial" w:cs="Arial"/>
                <w:lang w:eastAsia="es-CL"/>
              </w:rPr>
            </w:pPr>
            <w:r w:rsidRPr="00291FF9">
              <w:rPr>
                <w:rFonts w:ascii="Arial" w:eastAsia="Times New Roman" w:hAnsi="Arial" w:cs="Arial"/>
                <w:b/>
                <w:lang w:eastAsia="es-CL"/>
              </w:rPr>
              <w:t>Artículo 6</w:t>
            </w:r>
            <w:r>
              <w:rPr>
                <w:rFonts w:ascii="Arial" w:eastAsia="Times New Roman" w:hAnsi="Arial" w:cs="Arial"/>
                <w:b/>
                <w:lang w:eastAsia="es-CL"/>
              </w:rPr>
              <w:t>8</w:t>
            </w:r>
            <w:r w:rsidRPr="00291FF9">
              <w:rPr>
                <w:rFonts w:ascii="Arial" w:eastAsia="Times New Roman" w:hAnsi="Arial" w:cs="Arial"/>
                <w:b/>
                <w:lang w:eastAsia="es-CL"/>
              </w:rPr>
              <w:t>.- Métodos prohibidos de interrogación.</w:t>
            </w:r>
            <w:r w:rsidRPr="00291FF9">
              <w:rPr>
                <w:rFonts w:ascii="Arial" w:eastAsia="Times New Roman" w:hAnsi="Arial" w:cs="Arial"/>
                <w:lang w:eastAsia="es-CL"/>
              </w:rPr>
              <w:t xml:space="preserve"> Queda absolutamente prohibido todo método de investigación o de interrogación que menoscabe o coarte la libertad del imputado para declarar. En consecuencia, no podrá ser sometido a ninguna clase de coacción, amenaza o promesa. Sólo se admitirá la promesa de una ventaja que estuviere expresamente prevista en la ley penal o procesal penal. Se prohíbe, en consecuencia, todo método que afecte la memoria o la capacidad de comprensión y de dirección de los actos del imputado, en especial cualquier forma de maltrato, amenaza, violencia corporal o psíquica, tortura, engaño, o la administración de psicofármacos y la hipnosis.</w:t>
            </w:r>
          </w:p>
          <w:p w14:paraId="6D755AD8" w14:textId="57E4B463" w:rsidR="005B09AA" w:rsidRPr="00291FF9" w:rsidRDefault="005B09AA" w:rsidP="00042C0D">
            <w:pPr>
              <w:jc w:val="both"/>
              <w:rPr>
                <w:rFonts w:ascii="Arial" w:eastAsia="Times New Roman" w:hAnsi="Arial" w:cs="Arial"/>
                <w:b/>
                <w:lang w:eastAsia="es-CL"/>
              </w:rPr>
            </w:pPr>
            <w:r w:rsidRPr="00291FF9">
              <w:rPr>
                <w:rFonts w:ascii="Arial" w:eastAsia="Times New Roman" w:hAnsi="Arial" w:cs="Arial"/>
                <w:lang w:eastAsia="es-CL"/>
              </w:rPr>
              <w:t>Estas prohibiciones rigen aun para el evento de que el imputado consintiere en la utilización de</w:t>
            </w:r>
            <w:r>
              <w:rPr>
                <w:rFonts w:ascii="Arial" w:eastAsia="Times New Roman" w:hAnsi="Arial" w:cs="Arial"/>
                <w:lang w:eastAsia="es-CL"/>
              </w:rPr>
              <w:t xml:space="preserve"> alguno de los métodos vedados.</w:t>
            </w:r>
          </w:p>
        </w:tc>
        <w:tc>
          <w:tcPr>
            <w:tcW w:w="10914" w:type="dxa"/>
          </w:tcPr>
          <w:p w14:paraId="034BD1F7" w14:textId="1CFD0BE0" w:rsidR="005B09AA" w:rsidRDefault="005B09AA" w:rsidP="00F60C3C">
            <w:pPr>
              <w:pStyle w:val="Prrafodelista"/>
              <w:numPr>
                <w:ilvl w:val="0"/>
                <w:numId w:val="13"/>
              </w:numPr>
              <w:jc w:val="both"/>
              <w:rPr>
                <w:rFonts w:ascii="Arial" w:hAnsi="Arial" w:cs="Arial"/>
                <w:bCs/>
              </w:rPr>
            </w:pPr>
            <w:r>
              <w:rPr>
                <w:rFonts w:ascii="Arial" w:hAnsi="Arial" w:cs="Arial"/>
                <w:b/>
              </w:rPr>
              <w:t>Cantuarias y Marinovic</w:t>
            </w:r>
            <w:r>
              <w:rPr>
                <w:rFonts w:ascii="Arial" w:hAnsi="Arial" w:cs="Arial"/>
                <w:bCs/>
              </w:rPr>
              <w:t xml:space="preserve">. También </w:t>
            </w:r>
            <w:r>
              <w:rPr>
                <w:rFonts w:ascii="Arial" w:hAnsi="Arial" w:cs="Arial"/>
                <w:b/>
              </w:rPr>
              <w:t xml:space="preserve">Rebolledo y Ossandón. </w:t>
            </w:r>
            <w:r>
              <w:rPr>
                <w:rFonts w:ascii="Arial" w:hAnsi="Arial" w:cs="Arial"/>
                <w:bCs/>
              </w:rPr>
              <w:t>Suprímase el artículo.</w:t>
            </w:r>
          </w:p>
          <w:p w14:paraId="46706E6B" w14:textId="77777777" w:rsidR="005B09AA" w:rsidRDefault="005B09AA" w:rsidP="00FF2524">
            <w:pPr>
              <w:pStyle w:val="Prrafodelista"/>
              <w:numPr>
                <w:ilvl w:val="0"/>
                <w:numId w:val="13"/>
              </w:numPr>
              <w:jc w:val="both"/>
              <w:rPr>
                <w:rFonts w:ascii="Arial" w:hAnsi="Arial" w:cs="Arial"/>
                <w:bCs/>
              </w:rPr>
            </w:pPr>
            <w:r>
              <w:rPr>
                <w:rFonts w:ascii="Arial" w:hAnsi="Arial" w:cs="Arial"/>
                <w:b/>
              </w:rPr>
              <w:t>Meneses et al</w:t>
            </w:r>
            <w:r w:rsidRPr="004C6260">
              <w:rPr>
                <w:rFonts w:ascii="Arial" w:hAnsi="Arial" w:cs="Arial"/>
                <w:bCs/>
              </w:rPr>
              <w:t>.</w:t>
            </w:r>
            <w:r>
              <w:rPr>
                <w:rFonts w:ascii="Arial" w:hAnsi="Arial" w:cs="Arial"/>
                <w:b/>
              </w:rPr>
              <w:t xml:space="preserve"> </w:t>
            </w:r>
            <w:r w:rsidRPr="00FF2524">
              <w:rPr>
                <w:rFonts w:ascii="Arial" w:hAnsi="Arial" w:cs="Arial"/>
                <w:bCs/>
              </w:rPr>
              <w:t xml:space="preserve">Para convertir el artículo 68 en literal J) del artículo 45, y sustituir en el siguiente tenor </w:t>
            </w:r>
          </w:p>
          <w:p w14:paraId="601EADBD" w14:textId="2174BB5C" w:rsidR="005B09AA" w:rsidRPr="00FF2524" w:rsidRDefault="005B09AA" w:rsidP="00C00FA1">
            <w:pPr>
              <w:pStyle w:val="Prrafodelista"/>
              <w:ind w:left="0"/>
              <w:jc w:val="both"/>
              <w:rPr>
                <w:rFonts w:ascii="Arial" w:hAnsi="Arial" w:cs="Arial"/>
                <w:bCs/>
              </w:rPr>
            </w:pPr>
            <w:r w:rsidRPr="00FF2524">
              <w:rPr>
                <w:rFonts w:ascii="Arial" w:hAnsi="Arial" w:cs="Arial"/>
                <w:bCs/>
              </w:rPr>
              <w:t>“</w:t>
            </w:r>
            <w:r>
              <w:rPr>
                <w:rFonts w:ascii="Arial" w:hAnsi="Arial" w:cs="Arial"/>
                <w:bCs/>
              </w:rPr>
              <w:t>J)</w:t>
            </w:r>
            <w:r w:rsidRPr="00FF2524">
              <w:rPr>
                <w:rFonts w:ascii="Arial" w:hAnsi="Arial" w:cs="Arial"/>
                <w:bCs/>
              </w:rPr>
              <w:t xml:space="preserve"> Queda prohibido todo método de investigación o de interrogación que menoscabe o coarte la libertad del imputado para declarar. Ninguna persona podrá ser sometida a ninguna clase de coacción, amenaza o promesa en dicho contexto”</w:t>
            </w:r>
          </w:p>
          <w:p w14:paraId="13FC1922" w14:textId="77777777" w:rsidR="005B09AA" w:rsidRDefault="005B09AA" w:rsidP="00FF2524">
            <w:pPr>
              <w:pStyle w:val="Prrafodelista"/>
              <w:ind w:left="0"/>
              <w:jc w:val="both"/>
              <w:rPr>
                <w:rFonts w:ascii="Arial" w:hAnsi="Arial" w:cs="Arial"/>
                <w:bCs/>
              </w:rPr>
            </w:pPr>
          </w:p>
          <w:p w14:paraId="524D9DAF" w14:textId="77777777" w:rsidR="005B09AA" w:rsidRDefault="005B09AA" w:rsidP="006A2095">
            <w:pPr>
              <w:pStyle w:val="Prrafodelista"/>
              <w:numPr>
                <w:ilvl w:val="0"/>
                <w:numId w:val="13"/>
              </w:numPr>
              <w:jc w:val="both"/>
              <w:rPr>
                <w:rFonts w:ascii="Arial" w:hAnsi="Arial" w:cs="Arial"/>
                <w:bCs/>
              </w:rPr>
            </w:pPr>
            <w:r>
              <w:rPr>
                <w:rFonts w:ascii="Arial" w:hAnsi="Arial" w:cs="Arial"/>
                <w:b/>
              </w:rPr>
              <w:t xml:space="preserve">Meneses et al. </w:t>
            </w:r>
            <w:r w:rsidRPr="00FF2524">
              <w:rPr>
                <w:rFonts w:ascii="Arial" w:hAnsi="Arial" w:cs="Arial"/>
                <w:bCs/>
              </w:rPr>
              <w:t xml:space="preserve">Para agregar, luego del literal J), un inciso final al artículo 45, en el siguiente tenor: </w:t>
            </w:r>
          </w:p>
          <w:p w14:paraId="0B56435C" w14:textId="77777777" w:rsidR="005B09AA" w:rsidRDefault="005B09AA" w:rsidP="006A2095">
            <w:pPr>
              <w:pStyle w:val="Prrafodelista"/>
              <w:ind w:left="0"/>
              <w:jc w:val="both"/>
              <w:rPr>
                <w:rFonts w:ascii="Arial" w:hAnsi="Arial" w:cs="Arial"/>
                <w:bCs/>
              </w:rPr>
            </w:pPr>
            <w:r w:rsidRPr="00FF2524">
              <w:rPr>
                <w:rFonts w:ascii="Arial" w:hAnsi="Arial" w:cs="Arial"/>
                <w:bCs/>
              </w:rPr>
              <w:t>“Estas garantías serán aplicables a los procedimientos administrativos sancionadores en lo que sea pertinente.”</w:t>
            </w:r>
            <w:r>
              <w:rPr>
                <w:rFonts w:ascii="Arial" w:hAnsi="Arial" w:cs="Arial"/>
                <w:bCs/>
              </w:rPr>
              <w:t>.</w:t>
            </w:r>
          </w:p>
          <w:p w14:paraId="7368473E" w14:textId="77777777" w:rsidR="005B09AA" w:rsidRDefault="005B09AA" w:rsidP="006A2095">
            <w:pPr>
              <w:pStyle w:val="Prrafodelista"/>
              <w:ind w:left="0"/>
              <w:jc w:val="both"/>
              <w:rPr>
                <w:rFonts w:ascii="Arial" w:hAnsi="Arial" w:cs="Arial"/>
                <w:bCs/>
              </w:rPr>
            </w:pPr>
          </w:p>
          <w:p w14:paraId="40C75C33" w14:textId="77777777" w:rsidR="005B09AA" w:rsidRDefault="005B09AA" w:rsidP="007F6CE1">
            <w:pPr>
              <w:pStyle w:val="Prrafodelista"/>
              <w:numPr>
                <w:ilvl w:val="0"/>
                <w:numId w:val="13"/>
              </w:numPr>
              <w:jc w:val="both"/>
              <w:rPr>
                <w:rFonts w:ascii="Arial" w:hAnsi="Arial" w:cs="Arial"/>
                <w:bCs/>
              </w:rPr>
            </w:pPr>
            <w:r>
              <w:rPr>
                <w:rFonts w:ascii="Arial" w:hAnsi="Arial" w:cs="Arial"/>
                <w:b/>
              </w:rPr>
              <w:t xml:space="preserve">Rebolledo y Ossandón. </w:t>
            </w:r>
            <w:r w:rsidRPr="007A3111">
              <w:rPr>
                <w:rFonts w:ascii="Arial" w:hAnsi="Arial" w:cs="Arial"/>
                <w:bCs/>
              </w:rPr>
              <w:t xml:space="preserve">Para </w:t>
            </w:r>
            <w:r>
              <w:rPr>
                <w:rFonts w:ascii="Arial" w:hAnsi="Arial" w:cs="Arial"/>
                <w:bCs/>
              </w:rPr>
              <w:t>sustituir</w:t>
            </w:r>
            <w:r w:rsidRPr="007A3111">
              <w:rPr>
                <w:rFonts w:ascii="Arial" w:hAnsi="Arial" w:cs="Arial"/>
                <w:bCs/>
              </w:rPr>
              <w:t xml:space="preserve"> el artículo 68 por el siguiente: </w:t>
            </w:r>
          </w:p>
          <w:p w14:paraId="54294B13" w14:textId="48F4B377" w:rsidR="005B09AA" w:rsidRDefault="005B09AA" w:rsidP="006A2095">
            <w:pPr>
              <w:pStyle w:val="Prrafodelista"/>
              <w:ind w:left="0"/>
              <w:jc w:val="both"/>
              <w:rPr>
                <w:rFonts w:ascii="Arial" w:hAnsi="Arial" w:cs="Arial"/>
                <w:bCs/>
              </w:rPr>
            </w:pPr>
            <w:r w:rsidRPr="007A3111">
              <w:rPr>
                <w:rFonts w:ascii="Arial" w:hAnsi="Arial" w:cs="Arial"/>
                <w:bCs/>
              </w:rPr>
              <w:t>“Está prohibido cualquier método de investigación o de interrogación que vulnere o coarte la libertad para declarar del imputado o investigado.”</w:t>
            </w:r>
            <w:r>
              <w:rPr>
                <w:rFonts w:ascii="Arial" w:hAnsi="Arial" w:cs="Arial"/>
                <w:bCs/>
              </w:rPr>
              <w:t>.</w:t>
            </w:r>
          </w:p>
          <w:p w14:paraId="4A2AF2ED" w14:textId="028219ED" w:rsidR="005B09AA" w:rsidRPr="00042C0D" w:rsidRDefault="005B09AA" w:rsidP="006A2095">
            <w:pPr>
              <w:pStyle w:val="Prrafodelista"/>
              <w:ind w:left="0"/>
              <w:jc w:val="both"/>
              <w:rPr>
                <w:rFonts w:ascii="Arial" w:hAnsi="Arial" w:cs="Arial"/>
                <w:bCs/>
              </w:rPr>
            </w:pPr>
          </w:p>
        </w:tc>
      </w:tr>
      <w:tr w:rsidR="005B09AA" w:rsidRPr="00291FF9" w14:paraId="24BE7EC2" w14:textId="1D0D0272" w:rsidTr="00FD1C92">
        <w:tc>
          <w:tcPr>
            <w:tcW w:w="6658" w:type="dxa"/>
          </w:tcPr>
          <w:p w14:paraId="70AC60CA" w14:textId="27D8C8CD" w:rsidR="005B09AA" w:rsidRPr="0040087A" w:rsidRDefault="005B09AA" w:rsidP="00842671">
            <w:pPr>
              <w:jc w:val="both"/>
              <w:rPr>
                <w:rFonts w:ascii="Arial" w:hAnsi="Arial" w:cs="Arial"/>
              </w:rPr>
            </w:pPr>
            <w:r w:rsidRPr="00291FF9">
              <w:rPr>
                <w:rFonts w:ascii="Arial" w:hAnsi="Arial" w:cs="Arial"/>
                <w:b/>
              </w:rPr>
              <w:t xml:space="preserve">Artículo </w:t>
            </w:r>
            <w:r>
              <w:rPr>
                <w:rFonts w:ascii="Arial" w:hAnsi="Arial" w:cs="Arial"/>
                <w:b/>
              </w:rPr>
              <w:t>69</w:t>
            </w:r>
            <w:r w:rsidRPr="00291FF9">
              <w:rPr>
                <w:rFonts w:ascii="Arial" w:hAnsi="Arial" w:cs="Arial"/>
                <w:b/>
              </w:rPr>
              <w:t>.</w:t>
            </w:r>
            <w:r>
              <w:rPr>
                <w:rFonts w:ascii="Arial" w:hAnsi="Arial" w:cs="Arial"/>
                <w:b/>
              </w:rPr>
              <w:t>-</w:t>
            </w:r>
            <w:r w:rsidRPr="00291FF9">
              <w:rPr>
                <w:rFonts w:ascii="Arial" w:hAnsi="Arial" w:cs="Arial"/>
                <w:b/>
              </w:rPr>
              <w:t xml:space="preserve"> Garantías penales sustantivas.</w:t>
            </w:r>
            <w:r w:rsidRPr="0040087A">
              <w:rPr>
                <w:rFonts w:ascii="Arial" w:hAnsi="Arial" w:cs="Arial"/>
              </w:rPr>
              <w:t xml:space="preserve"> Nadie será penado </w:t>
            </w:r>
            <w:r>
              <w:rPr>
                <w:rFonts w:ascii="Arial" w:hAnsi="Arial" w:cs="Arial"/>
              </w:rPr>
              <w:t xml:space="preserve">(*) </w:t>
            </w:r>
            <w:r w:rsidRPr="0040087A">
              <w:rPr>
                <w:rFonts w:ascii="Arial" w:hAnsi="Arial" w:cs="Arial"/>
              </w:rPr>
              <w:t>por actos u omisiones que, al momento de producirse, no fueran constitutivos de delito conforme a la ley</w:t>
            </w:r>
            <w:r w:rsidRPr="00696D00">
              <w:rPr>
                <w:rFonts w:ascii="Arial" w:hAnsi="Arial" w:cs="Arial"/>
                <w:strike/>
              </w:rPr>
              <w:t>, y sólo podrá imponerse la pena prevista por ella</w:t>
            </w:r>
            <w:r w:rsidRPr="0040087A">
              <w:rPr>
                <w:rFonts w:ascii="Arial" w:hAnsi="Arial" w:cs="Arial"/>
              </w:rPr>
              <w:t xml:space="preserve">. Ninguna ley podrá establecer penas respecto de conductas que no estén expresamente descritas en ella. </w:t>
            </w:r>
          </w:p>
          <w:p w14:paraId="7E26775F" w14:textId="75EF0531" w:rsidR="005B09AA" w:rsidRPr="00291FF9" w:rsidRDefault="005B09AA" w:rsidP="00842671">
            <w:pPr>
              <w:jc w:val="both"/>
              <w:rPr>
                <w:rFonts w:ascii="Arial" w:hAnsi="Arial" w:cs="Arial"/>
              </w:rPr>
            </w:pPr>
            <w:r w:rsidRPr="0040087A">
              <w:rPr>
                <w:rFonts w:ascii="Arial" w:hAnsi="Arial" w:cs="Arial"/>
              </w:rPr>
              <w:t>Ningún delito se castigará con otra pena que la que señale una ley promulgada con anterioridad a su perpetración, a menos que una nueva ley fa</w:t>
            </w:r>
            <w:r>
              <w:rPr>
                <w:rFonts w:ascii="Arial" w:hAnsi="Arial" w:cs="Arial"/>
              </w:rPr>
              <w:t xml:space="preserve">vorezca a la persona imputada. </w:t>
            </w:r>
          </w:p>
        </w:tc>
        <w:tc>
          <w:tcPr>
            <w:tcW w:w="10914" w:type="dxa"/>
          </w:tcPr>
          <w:p w14:paraId="5798A8FF" w14:textId="72F6BACF" w:rsidR="005B09AA" w:rsidRDefault="005B09AA" w:rsidP="00816DF8">
            <w:pPr>
              <w:pStyle w:val="Prrafodelista"/>
              <w:numPr>
                <w:ilvl w:val="0"/>
                <w:numId w:val="13"/>
              </w:numPr>
              <w:jc w:val="both"/>
              <w:rPr>
                <w:rFonts w:ascii="Arial" w:hAnsi="Arial" w:cs="Arial"/>
                <w:bCs/>
              </w:rPr>
            </w:pPr>
            <w:r>
              <w:rPr>
                <w:rFonts w:ascii="Arial" w:hAnsi="Arial" w:cs="Arial"/>
                <w:b/>
              </w:rPr>
              <w:t>Rebolledo y Ossandón</w:t>
            </w:r>
            <w:r>
              <w:rPr>
                <w:rFonts w:ascii="Arial" w:hAnsi="Arial" w:cs="Arial"/>
                <w:bCs/>
              </w:rPr>
              <w:t>. Suprimir el inciso primero.</w:t>
            </w:r>
          </w:p>
          <w:p w14:paraId="3328B48B" w14:textId="77777777" w:rsidR="005B09AA" w:rsidRDefault="005B09AA" w:rsidP="00B17FFD">
            <w:pPr>
              <w:pStyle w:val="Prrafodelista"/>
              <w:ind w:left="0"/>
              <w:jc w:val="both"/>
              <w:rPr>
                <w:rFonts w:ascii="Arial" w:hAnsi="Arial" w:cs="Arial"/>
                <w:bCs/>
              </w:rPr>
            </w:pPr>
          </w:p>
          <w:p w14:paraId="405606EB" w14:textId="77777777" w:rsidR="005B09AA" w:rsidRPr="0028312E" w:rsidRDefault="005B09AA" w:rsidP="0028312E">
            <w:pPr>
              <w:pStyle w:val="Prrafodelista"/>
              <w:numPr>
                <w:ilvl w:val="0"/>
                <w:numId w:val="13"/>
              </w:numPr>
              <w:jc w:val="both"/>
              <w:rPr>
                <w:rFonts w:ascii="Arial" w:hAnsi="Arial" w:cs="Arial"/>
                <w:bCs/>
              </w:rPr>
            </w:pPr>
            <w:r w:rsidRPr="0028312E">
              <w:rPr>
                <w:rFonts w:ascii="Arial" w:hAnsi="Arial" w:cs="Arial"/>
                <w:b/>
              </w:rPr>
              <w:t xml:space="preserve">Rebolledo y Ossandón. </w:t>
            </w:r>
            <w:r w:rsidRPr="0028312E">
              <w:rPr>
                <w:rFonts w:ascii="Arial" w:hAnsi="Arial" w:cs="Arial"/>
                <w:bCs/>
              </w:rPr>
              <w:t xml:space="preserve">Para sustituir el artículo por el siguiente: </w:t>
            </w:r>
          </w:p>
          <w:p w14:paraId="5A7D3CAD" w14:textId="6CEFA33B" w:rsidR="005B09AA" w:rsidRPr="0028312E" w:rsidRDefault="005B09AA" w:rsidP="0028312E">
            <w:pPr>
              <w:jc w:val="both"/>
              <w:rPr>
                <w:rFonts w:ascii="Arial" w:hAnsi="Arial" w:cs="Arial"/>
                <w:bCs/>
              </w:rPr>
            </w:pPr>
            <w:r w:rsidRPr="0028312E">
              <w:rPr>
                <w:rFonts w:ascii="Arial" w:hAnsi="Arial" w:cs="Arial"/>
                <w:bCs/>
              </w:rPr>
              <w:t>“Ningún delito se castigará con otra pena que la que señale una ley promulgada con anterioridad a su perpetración, a menos que una nueva ley favorezca al afectado.</w:t>
            </w:r>
          </w:p>
          <w:p w14:paraId="3E24A277" w14:textId="3F544235" w:rsidR="005B09AA" w:rsidRDefault="005B09AA" w:rsidP="0028312E">
            <w:pPr>
              <w:pStyle w:val="Prrafodelista"/>
              <w:ind w:left="0"/>
              <w:jc w:val="both"/>
              <w:rPr>
                <w:rFonts w:ascii="Arial" w:hAnsi="Arial" w:cs="Arial"/>
                <w:bCs/>
              </w:rPr>
            </w:pPr>
            <w:r w:rsidRPr="0028312E">
              <w:rPr>
                <w:rFonts w:ascii="Arial" w:hAnsi="Arial" w:cs="Arial"/>
                <w:bCs/>
              </w:rPr>
              <w:t>Ninguna ley podrá establecer penas sin que la conducta que se sanciona esté expresamente descrita en ella.”</w:t>
            </w:r>
            <w:r>
              <w:rPr>
                <w:rFonts w:ascii="Arial" w:hAnsi="Arial" w:cs="Arial"/>
                <w:bCs/>
              </w:rPr>
              <w:t>.</w:t>
            </w:r>
          </w:p>
          <w:p w14:paraId="37B76746" w14:textId="77777777" w:rsidR="005B09AA" w:rsidRPr="00B17FFD" w:rsidRDefault="005B09AA" w:rsidP="00B17FFD">
            <w:pPr>
              <w:pStyle w:val="Prrafodelista"/>
              <w:ind w:left="0"/>
              <w:jc w:val="both"/>
              <w:rPr>
                <w:rFonts w:ascii="Arial" w:hAnsi="Arial" w:cs="Arial"/>
                <w:bCs/>
              </w:rPr>
            </w:pPr>
          </w:p>
          <w:p w14:paraId="6898F9F8" w14:textId="0A897D4D" w:rsidR="005B09AA" w:rsidRPr="00816DF8" w:rsidRDefault="005B09AA" w:rsidP="00816DF8">
            <w:pPr>
              <w:pStyle w:val="Prrafodelista"/>
              <w:numPr>
                <w:ilvl w:val="0"/>
                <w:numId w:val="13"/>
              </w:numPr>
              <w:jc w:val="both"/>
              <w:rPr>
                <w:rFonts w:ascii="Arial" w:hAnsi="Arial" w:cs="Arial"/>
                <w:bCs/>
              </w:rPr>
            </w:pPr>
            <w:r w:rsidRPr="00816DF8">
              <w:rPr>
                <w:rFonts w:ascii="Arial" w:hAnsi="Arial" w:cs="Arial"/>
                <w:b/>
              </w:rPr>
              <w:t xml:space="preserve">Meneses et al. </w:t>
            </w:r>
            <w:r w:rsidRPr="00816DF8">
              <w:rPr>
                <w:rFonts w:ascii="Arial" w:hAnsi="Arial" w:cs="Arial"/>
                <w:bCs/>
              </w:rPr>
              <w:t>Añadir en el inciso primero luego de la expresión “nadie será penado” la frase “ni sometido a una medida de seguridad”.(*)</w:t>
            </w:r>
          </w:p>
          <w:p w14:paraId="0AF70587" w14:textId="77777777" w:rsidR="005B09AA" w:rsidRDefault="005B09AA" w:rsidP="00816DF8">
            <w:pPr>
              <w:jc w:val="both"/>
              <w:rPr>
                <w:rFonts w:ascii="Arial" w:hAnsi="Arial" w:cs="Arial"/>
                <w:bCs/>
              </w:rPr>
            </w:pPr>
          </w:p>
          <w:p w14:paraId="0DF56FAA" w14:textId="77777777" w:rsidR="005B09AA" w:rsidRPr="00816DF8" w:rsidRDefault="005B09AA" w:rsidP="00816DF8">
            <w:pPr>
              <w:jc w:val="both"/>
              <w:rPr>
                <w:rFonts w:ascii="Arial" w:hAnsi="Arial" w:cs="Arial"/>
                <w:bCs/>
              </w:rPr>
            </w:pPr>
          </w:p>
          <w:p w14:paraId="02F95D85" w14:textId="2C6638AC" w:rsidR="005B09AA" w:rsidRPr="00696D00" w:rsidRDefault="005B09AA" w:rsidP="00696D00">
            <w:pPr>
              <w:pStyle w:val="Prrafodelista"/>
              <w:numPr>
                <w:ilvl w:val="0"/>
                <w:numId w:val="13"/>
              </w:numPr>
              <w:jc w:val="both"/>
              <w:rPr>
                <w:rFonts w:ascii="Arial" w:hAnsi="Arial" w:cs="Arial"/>
                <w:bCs/>
              </w:rPr>
            </w:pPr>
            <w:r w:rsidRPr="00696D00">
              <w:rPr>
                <w:rFonts w:ascii="Arial" w:hAnsi="Arial" w:cs="Arial"/>
                <w:b/>
              </w:rPr>
              <w:t>Castro et al.</w:t>
            </w:r>
            <w:r w:rsidRPr="00696D00">
              <w:rPr>
                <w:rFonts w:ascii="Arial" w:hAnsi="Arial" w:cs="Arial"/>
                <w:bCs/>
              </w:rPr>
              <w:t xml:space="preserve"> Suprímase la frase “, y sólo podrá imponerse la pena prevista por ella”.</w:t>
            </w:r>
          </w:p>
          <w:p w14:paraId="4848289A" w14:textId="77777777" w:rsidR="005B09AA" w:rsidRDefault="005B09AA" w:rsidP="00696D00">
            <w:pPr>
              <w:jc w:val="both"/>
              <w:rPr>
                <w:rFonts w:ascii="Arial" w:hAnsi="Arial" w:cs="Arial"/>
                <w:bCs/>
              </w:rPr>
            </w:pPr>
          </w:p>
          <w:p w14:paraId="2B4A898C" w14:textId="77777777" w:rsidR="005B09AA" w:rsidRDefault="005B09AA" w:rsidP="00696D00">
            <w:pPr>
              <w:jc w:val="both"/>
              <w:rPr>
                <w:rFonts w:ascii="Arial" w:hAnsi="Arial" w:cs="Arial"/>
                <w:bCs/>
              </w:rPr>
            </w:pPr>
          </w:p>
          <w:p w14:paraId="0C0A3317" w14:textId="77777777" w:rsidR="005B09AA" w:rsidRDefault="005B09AA" w:rsidP="00696D00">
            <w:pPr>
              <w:jc w:val="both"/>
              <w:rPr>
                <w:rFonts w:ascii="Arial" w:hAnsi="Arial" w:cs="Arial"/>
                <w:bCs/>
              </w:rPr>
            </w:pPr>
          </w:p>
          <w:p w14:paraId="5BEF730B" w14:textId="77777777" w:rsidR="005B09AA" w:rsidRDefault="005B09AA" w:rsidP="00696D00">
            <w:pPr>
              <w:jc w:val="both"/>
              <w:rPr>
                <w:rFonts w:ascii="Arial" w:hAnsi="Arial" w:cs="Arial"/>
                <w:bCs/>
              </w:rPr>
            </w:pPr>
          </w:p>
          <w:p w14:paraId="5D8BEAE0" w14:textId="77777777" w:rsidR="005B09AA" w:rsidRDefault="005B09AA" w:rsidP="00696D00">
            <w:pPr>
              <w:jc w:val="both"/>
              <w:rPr>
                <w:rFonts w:ascii="Arial" w:hAnsi="Arial" w:cs="Arial"/>
                <w:bCs/>
              </w:rPr>
            </w:pPr>
          </w:p>
          <w:p w14:paraId="334E2A35" w14:textId="77777777" w:rsidR="005B09AA" w:rsidRPr="00696D00" w:rsidRDefault="005B09AA" w:rsidP="00696D00">
            <w:pPr>
              <w:jc w:val="both"/>
              <w:rPr>
                <w:rFonts w:ascii="Arial" w:hAnsi="Arial" w:cs="Arial"/>
                <w:bCs/>
              </w:rPr>
            </w:pPr>
          </w:p>
          <w:p w14:paraId="65B0F153" w14:textId="77777777" w:rsidR="005B09AA" w:rsidRPr="00696D00" w:rsidRDefault="005B09AA" w:rsidP="00696D00">
            <w:pPr>
              <w:pStyle w:val="Prrafodelista"/>
              <w:numPr>
                <w:ilvl w:val="0"/>
                <w:numId w:val="13"/>
              </w:numPr>
              <w:jc w:val="both"/>
              <w:rPr>
                <w:rFonts w:ascii="Arial" w:hAnsi="Arial" w:cs="Arial"/>
                <w:bCs/>
              </w:rPr>
            </w:pPr>
            <w:r w:rsidRPr="00696D00">
              <w:rPr>
                <w:rFonts w:ascii="Arial" w:hAnsi="Arial" w:cs="Arial"/>
                <w:b/>
              </w:rPr>
              <w:t xml:space="preserve">Castro et al. </w:t>
            </w:r>
            <w:r w:rsidRPr="00696D00">
              <w:rPr>
                <w:rFonts w:ascii="Arial" w:hAnsi="Arial" w:cs="Arial"/>
                <w:bCs/>
              </w:rPr>
              <w:t xml:space="preserve">Agréguese un nuevo inciso final del siguiente tenor: </w:t>
            </w:r>
          </w:p>
          <w:p w14:paraId="1723981A" w14:textId="5F4B455D" w:rsidR="005B09AA" w:rsidRPr="00724AE5" w:rsidRDefault="005B09AA" w:rsidP="00696D00">
            <w:pPr>
              <w:jc w:val="both"/>
              <w:rPr>
                <w:rFonts w:ascii="Arial" w:hAnsi="Arial" w:cs="Arial"/>
                <w:bCs/>
              </w:rPr>
            </w:pPr>
            <w:r w:rsidRPr="00696D00">
              <w:rPr>
                <w:rFonts w:ascii="Arial" w:hAnsi="Arial" w:cs="Arial"/>
                <w:bCs/>
              </w:rPr>
              <w:t>“La Constitución reconoce los derechos contenidos en este artículo a todas las personas jurídicas sin distinción, en todos aquellos casos en que sean aplicables”.</w:t>
            </w:r>
          </w:p>
        </w:tc>
      </w:tr>
      <w:tr w:rsidR="005B09AA" w:rsidRPr="00291FF9" w14:paraId="6C5B0595" w14:textId="4B8EC8E7" w:rsidTr="00FD1C92">
        <w:tc>
          <w:tcPr>
            <w:tcW w:w="6658" w:type="dxa"/>
          </w:tcPr>
          <w:p w14:paraId="3803297A" w14:textId="569F44F2" w:rsidR="005B09AA" w:rsidRPr="00291FF9" w:rsidRDefault="005B09AA" w:rsidP="00842671">
            <w:pPr>
              <w:jc w:val="both"/>
              <w:rPr>
                <w:rFonts w:ascii="Arial" w:hAnsi="Arial" w:cs="Arial"/>
              </w:rPr>
            </w:pPr>
            <w:r w:rsidRPr="00291FF9">
              <w:rPr>
                <w:rFonts w:ascii="Arial" w:hAnsi="Arial" w:cs="Arial"/>
                <w:b/>
              </w:rPr>
              <w:t xml:space="preserve">Articulo </w:t>
            </w:r>
            <w:r>
              <w:rPr>
                <w:rFonts w:ascii="Arial" w:hAnsi="Arial" w:cs="Arial"/>
                <w:b/>
              </w:rPr>
              <w:t>70</w:t>
            </w:r>
            <w:r w:rsidRPr="00291FF9">
              <w:rPr>
                <w:rFonts w:ascii="Arial" w:hAnsi="Arial" w:cs="Arial"/>
                <w:b/>
              </w:rPr>
              <w:t>.- Principio de legalidad de las penas y de tipicidad de los delitos penales.</w:t>
            </w:r>
            <w:r w:rsidRPr="0040087A">
              <w:rPr>
                <w:rFonts w:ascii="Arial" w:hAnsi="Arial" w:cs="Arial"/>
              </w:rPr>
              <w:t xml:space="preserve"> Ningún delito se castigará con otra pena que la que señale una ley promulgada con anterioridad a su perpetración, a menos que una nueva ley favorezca al afectado. Ninguna ley podrá establecer penas sin que la conducta que se sanciona esté </w:t>
            </w:r>
            <w:r>
              <w:rPr>
                <w:rFonts w:ascii="Arial" w:hAnsi="Arial" w:cs="Arial"/>
              </w:rPr>
              <w:t>expresamente descrita en ella.</w:t>
            </w:r>
          </w:p>
        </w:tc>
        <w:tc>
          <w:tcPr>
            <w:tcW w:w="10914" w:type="dxa"/>
          </w:tcPr>
          <w:p w14:paraId="3C07317A" w14:textId="77777777" w:rsidR="005B09AA" w:rsidRDefault="005B09AA" w:rsidP="00816DF8">
            <w:pPr>
              <w:pStyle w:val="Prrafodelista"/>
              <w:numPr>
                <w:ilvl w:val="0"/>
                <w:numId w:val="13"/>
              </w:numPr>
              <w:jc w:val="both"/>
              <w:rPr>
                <w:rFonts w:ascii="Arial" w:hAnsi="Arial" w:cs="Arial"/>
                <w:bCs/>
              </w:rPr>
            </w:pPr>
            <w:r w:rsidRPr="00816DF8">
              <w:rPr>
                <w:rFonts w:ascii="Arial" w:hAnsi="Arial" w:cs="Arial"/>
                <w:b/>
              </w:rPr>
              <w:t>Meneses et al.</w:t>
            </w:r>
            <w:r w:rsidRPr="00816DF8">
              <w:rPr>
                <w:rFonts w:ascii="Arial" w:hAnsi="Arial" w:cs="Arial"/>
                <w:bCs/>
              </w:rPr>
              <w:t xml:space="preserve"> </w:t>
            </w:r>
            <w:r>
              <w:rPr>
                <w:rFonts w:ascii="Arial" w:hAnsi="Arial" w:cs="Arial"/>
                <w:bCs/>
              </w:rPr>
              <w:t xml:space="preserve">También </w:t>
            </w:r>
            <w:r>
              <w:rPr>
                <w:rFonts w:ascii="Arial" w:hAnsi="Arial" w:cs="Arial"/>
                <w:b/>
              </w:rPr>
              <w:t xml:space="preserve">Rebolledo y Ossandón. </w:t>
            </w:r>
            <w:r w:rsidRPr="00816DF8">
              <w:rPr>
                <w:rFonts w:ascii="Arial" w:hAnsi="Arial" w:cs="Arial"/>
                <w:bCs/>
              </w:rPr>
              <w:t>Suprimir el artículo.</w:t>
            </w:r>
          </w:p>
          <w:p w14:paraId="3851AA56" w14:textId="77777777" w:rsidR="005B09AA" w:rsidRDefault="005B09AA" w:rsidP="00F80633">
            <w:pPr>
              <w:jc w:val="both"/>
              <w:rPr>
                <w:rFonts w:ascii="Arial" w:hAnsi="Arial" w:cs="Arial"/>
                <w:bCs/>
              </w:rPr>
            </w:pPr>
          </w:p>
          <w:p w14:paraId="27A65A4F" w14:textId="77777777" w:rsidR="005B09AA" w:rsidRPr="00F53BCB" w:rsidRDefault="005B09AA" w:rsidP="00F53BCB">
            <w:pPr>
              <w:pStyle w:val="Prrafodelista"/>
              <w:numPr>
                <w:ilvl w:val="0"/>
                <w:numId w:val="13"/>
              </w:numPr>
              <w:jc w:val="both"/>
              <w:rPr>
                <w:rFonts w:ascii="Arial" w:hAnsi="Arial" w:cs="Arial"/>
                <w:bCs/>
              </w:rPr>
            </w:pPr>
            <w:r w:rsidRPr="00F53BCB">
              <w:rPr>
                <w:rFonts w:ascii="Arial" w:hAnsi="Arial" w:cs="Arial"/>
                <w:b/>
              </w:rPr>
              <w:t xml:space="preserve">Rebolledo y Ossandón. </w:t>
            </w:r>
            <w:r w:rsidRPr="00F53BCB">
              <w:rPr>
                <w:rFonts w:ascii="Arial" w:hAnsi="Arial" w:cs="Arial"/>
                <w:bCs/>
              </w:rPr>
              <w:t xml:space="preserve">Para sustituir el artículo 70 por el siguiente: </w:t>
            </w:r>
          </w:p>
          <w:p w14:paraId="19615EC6" w14:textId="19CB4F1A" w:rsidR="005B09AA" w:rsidRPr="00F53BCB" w:rsidRDefault="005B09AA" w:rsidP="00F53BCB">
            <w:pPr>
              <w:jc w:val="both"/>
              <w:rPr>
                <w:rFonts w:ascii="Arial" w:hAnsi="Arial" w:cs="Arial"/>
                <w:bCs/>
              </w:rPr>
            </w:pPr>
            <w:r w:rsidRPr="00F53BCB">
              <w:rPr>
                <w:rFonts w:ascii="Arial" w:hAnsi="Arial" w:cs="Arial"/>
                <w:bCs/>
              </w:rPr>
              <w:t>“Ningún delito se castigará con otra pena que la que señale una ley promulgada con anterioridad a su perpetración, a menos que una nueva ley favorezca al afectado.</w:t>
            </w:r>
          </w:p>
          <w:p w14:paraId="01DC8438" w14:textId="77777777" w:rsidR="005B09AA" w:rsidRDefault="005B09AA" w:rsidP="00F53BCB">
            <w:pPr>
              <w:jc w:val="both"/>
              <w:rPr>
                <w:rFonts w:ascii="Arial" w:hAnsi="Arial" w:cs="Arial"/>
                <w:bCs/>
              </w:rPr>
            </w:pPr>
            <w:r w:rsidRPr="00F53BCB">
              <w:rPr>
                <w:rFonts w:ascii="Arial" w:hAnsi="Arial" w:cs="Arial"/>
                <w:bCs/>
              </w:rPr>
              <w:t>Ninguna ley podrá establecer penas sin que la conducta que se sanciona esté expresamente descrita en ella.”</w:t>
            </w:r>
            <w:r>
              <w:rPr>
                <w:rFonts w:ascii="Arial" w:hAnsi="Arial" w:cs="Arial"/>
                <w:bCs/>
              </w:rPr>
              <w:t>.</w:t>
            </w:r>
          </w:p>
          <w:p w14:paraId="3FBE2D3F" w14:textId="6496A248" w:rsidR="005B09AA" w:rsidRPr="00F80633" w:rsidRDefault="005B09AA" w:rsidP="00F53BCB">
            <w:pPr>
              <w:jc w:val="both"/>
              <w:rPr>
                <w:rFonts w:ascii="Arial" w:hAnsi="Arial" w:cs="Arial"/>
                <w:bCs/>
              </w:rPr>
            </w:pPr>
          </w:p>
        </w:tc>
      </w:tr>
      <w:tr w:rsidR="005B09AA" w:rsidRPr="00291FF9" w14:paraId="173D69EA" w14:textId="7DDA8FDE" w:rsidTr="00FD1C92">
        <w:tc>
          <w:tcPr>
            <w:tcW w:w="6658" w:type="dxa"/>
          </w:tcPr>
          <w:p w14:paraId="5513C6AB" w14:textId="1C6FB531" w:rsidR="005B09AA" w:rsidRDefault="005B09AA" w:rsidP="00842671">
            <w:pPr>
              <w:jc w:val="both"/>
              <w:rPr>
                <w:rFonts w:ascii="Arial" w:eastAsia="Times New Roman" w:hAnsi="Arial" w:cs="Arial"/>
                <w:lang w:eastAsia="es-CL"/>
              </w:rPr>
            </w:pPr>
            <w:r w:rsidRPr="00291FF9">
              <w:rPr>
                <w:rFonts w:ascii="Arial" w:eastAsia="Times New Roman" w:hAnsi="Arial" w:cs="Arial"/>
                <w:b/>
                <w:lang w:eastAsia="es-CL"/>
              </w:rPr>
              <w:t xml:space="preserve">Artículo </w:t>
            </w:r>
            <w:r>
              <w:rPr>
                <w:rFonts w:ascii="Arial" w:eastAsia="Times New Roman" w:hAnsi="Arial" w:cs="Arial"/>
                <w:b/>
                <w:lang w:eastAsia="es-CL"/>
              </w:rPr>
              <w:t>71</w:t>
            </w:r>
            <w:r w:rsidRPr="00291FF9">
              <w:rPr>
                <w:rFonts w:ascii="Arial" w:eastAsia="Times New Roman" w:hAnsi="Arial" w:cs="Arial"/>
                <w:b/>
                <w:lang w:eastAsia="es-CL"/>
              </w:rPr>
              <w:t xml:space="preserve">.- </w:t>
            </w:r>
            <w:r w:rsidRPr="00291FF9">
              <w:rPr>
                <w:rFonts w:ascii="Arial" w:eastAsia="Times New Roman" w:hAnsi="Arial" w:cs="Arial"/>
                <w:lang w:eastAsia="es-CL"/>
              </w:rPr>
              <w:t xml:space="preserve">Las sanciones que se apliquen deberán ser siempre proporcionales a la infracción cometida y tendrán por finalidad la resocialización del condenado. </w:t>
            </w:r>
          </w:p>
          <w:p w14:paraId="32C697A1" w14:textId="77777777" w:rsidR="005B09AA" w:rsidRPr="00291FF9" w:rsidRDefault="005B09AA" w:rsidP="00842671">
            <w:pPr>
              <w:jc w:val="both"/>
              <w:rPr>
                <w:rFonts w:ascii="Arial" w:eastAsia="Times New Roman" w:hAnsi="Arial" w:cs="Arial"/>
                <w:lang w:eastAsia="es-CL"/>
              </w:rPr>
            </w:pPr>
          </w:p>
          <w:p w14:paraId="51B2ED8D" w14:textId="77777777" w:rsidR="005B09AA" w:rsidRPr="00291FF9" w:rsidRDefault="005B09AA" w:rsidP="00842671">
            <w:pPr>
              <w:jc w:val="both"/>
              <w:rPr>
                <w:rFonts w:ascii="Arial" w:eastAsia="Times New Roman" w:hAnsi="Arial" w:cs="Arial"/>
                <w:lang w:eastAsia="es-CL"/>
              </w:rPr>
            </w:pPr>
            <w:r w:rsidRPr="00291FF9">
              <w:rPr>
                <w:rFonts w:ascii="Arial" w:eastAsia="Times New Roman" w:hAnsi="Arial" w:cs="Arial"/>
                <w:lang w:eastAsia="es-CL"/>
              </w:rPr>
              <w:t xml:space="preserve">No podrá imponerse la pena de confiscación de bienes, sin perjuicio del comiso en los casos establecidos por las leyes. El comiso de ganancias no será considerado una pena. No podrá aplicarse como sanción la pérdida de los derechos previsionales. </w:t>
            </w:r>
          </w:p>
          <w:p w14:paraId="19E91F3B" w14:textId="77777777" w:rsidR="005B09AA" w:rsidRDefault="005B09AA" w:rsidP="00842671">
            <w:pPr>
              <w:jc w:val="both"/>
              <w:rPr>
                <w:rFonts w:ascii="Arial" w:eastAsia="Times New Roman" w:hAnsi="Arial" w:cs="Arial"/>
                <w:lang w:eastAsia="es-CL"/>
              </w:rPr>
            </w:pPr>
          </w:p>
          <w:p w14:paraId="03FCE081" w14:textId="07B3DB1A" w:rsidR="005B09AA" w:rsidRPr="00291FF9" w:rsidRDefault="005B09AA" w:rsidP="00842671">
            <w:pPr>
              <w:jc w:val="both"/>
              <w:rPr>
                <w:rFonts w:ascii="Arial" w:eastAsia="Times New Roman" w:hAnsi="Arial" w:cs="Arial"/>
                <w:lang w:eastAsia="es-CL"/>
              </w:rPr>
            </w:pPr>
            <w:r w:rsidRPr="00291FF9">
              <w:rPr>
                <w:rFonts w:ascii="Arial" w:eastAsia="Times New Roman" w:hAnsi="Arial" w:cs="Arial"/>
                <w:lang w:eastAsia="es-CL"/>
              </w:rPr>
              <w:t xml:space="preserve">La resolución que ordene la libertad del imputado se ejecutará de inmediato, sin perjuicio de los recursos que </w:t>
            </w:r>
            <w:r>
              <w:rPr>
                <w:rFonts w:ascii="Arial" w:eastAsia="Times New Roman" w:hAnsi="Arial" w:cs="Arial"/>
                <w:lang w:eastAsia="es-CL"/>
              </w:rPr>
              <w:t>pudieren proceder en su contra.</w:t>
            </w:r>
          </w:p>
        </w:tc>
        <w:tc>
          <w:tcPr>
            <w:tcW w:w="10914" w:type="dxa"/>
          </w:tcPr>
          <w:p w14:paraId="651BBCD0" w14:textId="31006DA7" w:rsidR="005B09AA" w:rsidRDefault="005B09AA" w:rsidP="00F60C3C">
            <w:pPr>
              <w:pStyle w:val="Prrafodelista"/>
              <w:numPr>
                <w:ilvl w:val="0"/>
                <w:numId w:val="13"/>
              </w:numPr>
              <w:jc w:val="both"/>
              <w:rPr>
                <w:rFonts w:ascii="Arial" w:eastAsia="Times New Roman" w:hAnsi="Arial" w:cs="Arial"/>
                <w:bCs/>
                <w:lang w:eastAsia="es-CL"/>
              </w:rPr>
            </w:pPr>
            <w:r w:rsidRPr="00537AC6">
              <w:rPr>
                <w:rFonts w:ascii="Arial" w:eastAsia="Times New Roman" w:hAnsi="Arial" w:cs="Arial"/>
                <w:b/>
                <w:lang w:eastAsia="es-CL"/>
              </w:rPr>
              <w:t>Cantuarias y Marinovic.</w:t>
            </w:r>
            <w:r>
              <w:rPr>
                <w:rFonts w:ascii="Arial" w:eastAsia="Times New Roman" w:hAnsi="Arial" w:cs="Arial"/>
                <w:bCs/>
                <w:lang w:eastAsia="es-CL"/>
              </w:rPr>
              <w:t xml:space="preserve"> También </w:t>
            </w:r>
            <w:r>
              <w:rPr>
                <w:rFonts w:ascii="Arial" w:eastAsia="Times New Roman" w:hAnsi="Arial" w:cs="Arial"/>
                <w:b/>
                <w:lang w:eastAsia="es-CL"/>
              </w:rPr>
              <w:t xml:space="preserve">Rebolledo y Ossandón. </w:t>
            </w:r>
            <w:r w:rsidRPr="00537AC6">
              <w:rPr>
                <w:rFonts w:ascii="Arial" w:eastAsia="Times New Roman" w:hAnsi="Arial" w:cs="Arial"/>
                <w:bCs/>
                <w:lang w:eastAsia="es-CL"/>
              </w:rPr>
              <w:t xml:space="preserve">Suprimir artículo. </w:t>
            </w:r>
          </w:p>
          <w:p w14:paraId="384F066D" w14:textId="77777777" w:rsidR="005B09AA" w:rsidRDefault="005B09AA" w:rsidP="00285866">
            <w:pPr>
              <w:jc w:val="both"/>
              <w:rPr>
                <w:rFonts w:ascii="Arial" w:eastAsia="Times New Roman" w:hAnsi="Arial" w:cs="Arial"/>
                <w:bCs/>
                <w:lang w:eastAsia="es-CL"/>
              </w:rPr>
            </w:pPr>
          </w:p>
          <w:p w14:paraId="3B85F6AF" w14:textId="77777777" w:rsidR="005B09AA" w:rsidRPr="00AD4349" w:rsidRDefault="005B09AA" w:rsidP="00AD4349">
            <w:pPr>
              <w:pStyle w:val="Prrafodelista"/>
              <w:numPr>
                <w:ilvl w:val="0"/>
                <w:numId w:val="13"/>
              </w:numPr>
              <w:jc w:val="both"/>
              <w:rPr>
                <w:rFonts w:ascii="Arial" w:eastAsia="Times New Roman" w:hAnsi="Arial" w:cs="Arial"/>
                <w:bCs/>
                <w:lang w:eastAsia="es-CL"/>
              </w:rPr>
            </w:pPr>
            <w:r w:rsidRPr="00AD4349">
              <w:rPr>
                <w:rFonts w:ascii="Arial" w:eastAsia="Times New Roman" w:hAnsi="Arial" w:cs="Arial"/>
                <w:b/>
                <w:lang w:eastAsia="es-CL"/>
              </w:rPr>
              <w:t xml:space="preserve">Rebolledo y Ossandón. </w:t>
            </w:r>
            <w:r w:rsidRPr="00AD4349">
              <w:rPr>
                <w:rFonts w:ascii="Arial" w:eastAsia="Times New Roman" w:hAnsi="Arial" w:cs="Arial"/>
                <w:bCs/>
                <w:lang w:eastAsia="es-CL"/>
              </w:rPr>
              <w:t xml:space="preserve">Para sustituir el artículo por el siguiente: </w:t>
            </w:r>
          </w:p>
          <w:p w14:paraId="12B14050" w14:textId="09707D5C" w:rsidR="005B09AA" w:rsidRDefault="005B09AA" w:rsidP="00285866">
            <w:pPr>
              <w:jc w:val="both"/>
              <w:rPr>
                <w:rFonts w:ascii="Arial" w:eastAsia="Times New Roman" w:hAnsi="Arial" w:cs="Arial"/>
                <w:bCs/>
                <w:lang w:eastAsia="es-CL"/>
              </w:rPr>
            </w:pPr>
            <w:r w:rsidRPr="00AD4349">
              <w:rPr>
                <w:rFonts w:ascii="Arial" w:eastAsia="Times New Roman" w:hAnsi="Arial" w:cs="Arial"/>
                <w:bCs/>
                <w:lang w:eastAsia="es-CL"/>
              </w:rPr>
              <w:t>“Las sanciones que se apliquen deberán ser siempre proporcionales a la infracción cometida y tendrán por finalidad la reinserción social de los condenados.”</w:t>
            </w:r>
          </w:p>
          <w:p w14:paraId="6A67A47A" w14:textId="77777777" w:rsidR="005B09AA" w:rsidRPr="00285866" w:rsidRDefault="005B09AA" w:rsidP="00285866">
            <w:pPr>
              <w:jc w:val="both"/>
              <w:rPr>
                <w:rFonts w:ascii="Arial" w:eastAsia="Times New Roman" w:hAnsi="Arial" w:cs="Arial"/>
                <w:bCs/>
                <w:lang w:eastAsia="es-CL"/>
              </w:rPr>
            </w:pPr>
          </w:p>
          <w:p w14:paraId="3B6BB485" w14:textId="31545E64" w:rsidR="005B09AA" w:rsidRPr="00537AC6" w:rsidRDefault="005B09AA" w:rsidP="00F60C3C">
            <w:pPr>
              <w:pStyle w:val="Prrafodelista"/>
              <w:numPr>
                <w:ilvl w:val="0"/>
                <w:numId w:val="13"/>
              </w:numPr>
              <w:jc w:val="both"/>
              <w:rPr>
                <w:rFonts w:ascii="Arial" w:eastAsia="Times New Roman" w:hAnsi="Arial" w:cs="Arial"/>
                <w:bCs/>
                <w:lang w:eastAsia="es-CL"/>
              </w:rPr>
            </w:pPr>
            <w:r>
              <w:rPr>
                <w:rFonts w:ascii="Arial" w:eastAsia="Times New Roman" w:hAnsi="Arial" w:cs="Arial"/>
                <w:b/>
                <w:lang w:eastAsia="es-CL"/>
              </w:rPr>
              <w:t>Castro et al</w:t>
            </w:r>
            <w:r>
              <w:rPr>
                <w:rFonts w:ascii="Arial" w:eastAsia="Times New Roman" w:hAnsi="Arial" w:cs="Arial"/>
                <w:bCs/>
                <w:lang w:eastAsia="es-CL"/>
              </w:rPr>
              <w:t xml:space="preserve">. También </w:t>
            </w:r>
            <w:r>
              <w:rPr>
                <w:rFonts w:ascii="Arial" w:eastAsia="Times New Roman" w:hAnsi="Arial" w:cs="Arial"/>
                <w:b/>
                <w:lang w:eastAsia="es-CL"/>
              </w:rPr>
              <w:t xml:space="preserve">Rebolledo y Ossandón. </w:t>
            </w:r>
            <w:r>
              <w:rPr>
                <w:rFonts w:ascii="Arial" w:eastAsia="Times New Roman" w:hAnsi="Arial" w:cs="Arial"/>
                <w:bCs/>
                <w:lang w:eastAsia="es-CL"/>
              </w:rPr>
              <w:t>Suprimir inciso primero.</w:t>
            </w:r>
          </w:p>
          <w:p w14:paraId="3AC29BB4" w14:textId="77777777" w:rsidR="005B09AA" w:rsidRDefault="005B09AA" w:rsidP="00537AC6">
            <w:pPr>
              <w:jc w:val="both"/>
              <w:rPr>
                <w:rFonts w:ascii="Arial" w:eastAsia="Times New Roman" w:hAnsi="Arial" w:cs="Arial"/>
                <w:bCs/>
                <w:lang w:eastAsia="es-CL"/>
              </w:rPr>
            </w:pPr>
          </w:p>
          <w:p w14:paraId="6CE66E7E" w14:textId="77777777" w:rsidR="005B09AA" w:rsidRDefault="005B09AA" w:rsidP="00537AC6">
            <w:pPr>
              <w:jc w:val="both"/>
              <w:rPr>
                <w:rFonts w:ascii="Arial" w:eastAsia="Times New Roman" w:hAnsi="Arial" w:cs="Arial"/>
                <w:bCs/>
                <w:lang w:eastAsia="es-CL"/>
              </w:rPr>
            </w:pPr>
          </w:p>
          <w:p w14:paraId="59A9E17E" w14:textId="132F98D6" w:rsidR="005B09AA" w:rsidRDefault="005B09AA" w:rsidP="00F60C3C">
            <w:pPr>
              <w:pStyle w:val="Prrafodelista"/>
              <w:numPr>
                <w:ilvl w:val="0"/>
                <w:numId w:val="13"/>
              </w:numPr>
              <w:jc w:val="both"/>
              <w:rPr>
                <w:rFonts w:ascii="Arial" w:eastAsia="Times New Roman" w:hAnsi="Arial" w:cs="Arial"/>
                <w:bCs/>
                <w:lang w:eastAsia="es-CL"/>
              </w:rPr>
            </w:pPr>
            <w:r w:rsidRPr="00537AC6">
              <w:rPr>
                <w:rFonts w:ascii="Arial" w:eastAsia="Times New Roman" w:hAnsi="Arial" w:cs="Arial"/>
                <w:b/>
                <w:lang w:eastAsia="es-CL"/>
              </w:rPr>
              <w:t>Cantuarias y Marinovic.</w:t>
            </w:r>
            <w:r w:rsidRPr="003E4531">
              <w:rPr>
                <w:rFonts w:ascii="Arial" w:eastAsia="Times New Roman" w:hAnsi="Arial" w:cs="Arial"/>
                <w:bCs/>
                <w:lang w:eastAsia="es-CL"/>
              </w:rPr>
              <w:t xml:space="preserve"> </w:t>
            </w:r>
            <w:r>
              <w:rPr>
                <w:rFonts w:ascii="Arial" w:eastAsia="Times New Roman" w:hAnsi="Arial" w:cs="Arial"/>
                <w:bCs/>
                <w:lang w:eastAsia="es-CL"/>
              </w:rPr>
              <w:t xml:space="preserve">También </w:t>
            </w:r>
            <w:r>
              <w:rPr>
                <w:rFonts w:ascii="Arial" w:eastAsia="Times New Roman" w:hAnsi="Arial" w:cs="Arial"/>
                <w:b/>
                <w:lang w:eastAsia="es-CL"/>
              </w:rPr>
              <w:t xml:space="preserve">Rebolledo y Ossandón. </w:t>
            </w:r>
            <w:r w:rsidRPr="00537AC6">
              <w:rPr>
                <w:rFonts w:ascii="Arial" w:eastAsia="Times New Roman" w:hAnsi="Arial" w:cs="Arial"/>
                <w:bCs/>
                <w:lang w:eastAsia="es-CL"/>
              </w:rPr>
              <w:t>Suprimir inciso segundo.</w:t>
            </w:r>
          </w:p>
          <w:p w14:paraId="13E2AC4F" w14:textId="77777777" w:rsidR="005B09AA" w:rsidRDefault="005B09AA" w:rsidP="003E4531">
            <w:pPr>
              <w:pStyle w:val="Prrafodelista"/>
              <w:ind w:left="0"/>
              <w:jc w:val="both"/>
              <w:rPr>
                <w:rFonts w:ascii="Arial" w:eastAsia="Times New Roman" w:hAnsi="Arial" w:cs="Arial"/>
                <w:bCs/>
                <w:lang w:eastAsia="es-CL"/>
              </w:rPr>
            </w:pPr>
          </w:p>
          <w:p w14:paraId="621296A5" w14:textId="77777777" w:rsidR="005B09AA" w:rsidRDefault="005B09AA" w:rsidP="003E4531">
            <w:pPr>
              <w:pStyle w:val="Prrafodelista"/>
              <w:ind w:left="0"/>
              <w:jc w:val="both"/>
              <w:rPr>
                <w:rFonts w:ascii="Arial" w:eastAsia="Times New Roman" w:hAnsi="Arial" w:cs="Arial"/>
                <w:bCs/>
                <w:lang w:eastAsia="es-CL"/>
              </w:rPr>
            </w:pPr>
          </w:p>
          <w:p w14:paraId="0541F61B" w14:textId="77777777" w:rsidR="005B09AA" w:rsidRDefault="005B09AA" w:rsidP="003E4531">
            <w:pPr>
              <w:pStyle w:val="Prrafodelista"/>
              <w:ind w:left="0"/>
              <w:jc w:val="both"/>
              <w:rPr>
                <w:rFonts w:ascii="Arial" w:eastAsia="Times New Roman" w:hAnsi="Arial" w:cs="Arial"/>
                <w:bCs/>
                <w:lang w:eastAsia="es-CL"/>
              </w:rPr>
            </w:pPr>
          </w:p>
          <w:p w14:paraId="49233460" w14:textId="77777777" w:rsidR="005B09AA" w:rsidRDefault="005B09AA" w:rsidP="003E4531">
            <w:pPr>
              <w:pStyle w:val="Prrafodelista"/>
              <w:ind w:left="0"/>
              <w:jc w:val="both"/>
              <w:rPr>
                <w:rFonts w:ascii="Arial" w:eastAsia="Times New Roman" w:hAnsi="Arial" w:cs="Arial"/>
                <w:bCs/>
                <w:lang w:eastAsia="es-CL"/>
              </w:rPr>
            </w:pPr>
          </w:p>
          <w:p w14:paraId="14553F29" w14:textId="36D18A1E" w:rsidR="005B09AA" w:rsidRDefault="005B09AA" w:rsidP="00F60C3C">
            <w:pPr>
              <w:pStyle w:val="Prrafodelista"/>
              <w:numPr>
                <w:ilvl w:val="0"/>
                <w:numId w:val="13"/>
              </w:numPr>
              <w:jc w:val="both"/>
              <w:rPr>
                <w:rFonts w:ascii="Arial" w:eastAsia="Times New Roman" w:hAnsi="Arial" w:cs="Arial"/>
                <w:bCs/>
                <w:lang w:eastAsia="es-CL"/>
              </w:rPr>
            </w:pPr>
            <w:r>
              <w:rPr>
                <w:rFonts w:ascii="Arial" w:eastAsia="Times New Roman" w:hAnsi="Arial" w:cs="Arial"/>
                <w:b/>
                <w:lang w:eastAsia="es-CL"/>
              </w:rPr>
              <w:t>Castro et al.</w:t>
            </w:r>
            <w:r>
              <w:rPr>
                <w:rFonts w:ascii="Arial" w:eastAsia="Times New Roman" w:hAnsi="Arial" w:cs="Arial"/>
                <w:bCs/>
                <w:lang w:eastAsia="es-CL"/>
              </w:rPr>
              <w:t xml:space="preserve"> También </w:t>
            </w:r>
            <w:r>
              <w:rPr>
                <w:rFonts w:ascii="Arial" w:eastAsia="Times New Roman" w:hAnsi="Arial" w:cs="Arial"/>
                <w:b/>
                <w:lang w:eastAsia="es-CL"/>
              </w:rPr>
              <w:t xml:space="preserve">Rebolledo y Ossandón. </w:t>
            </w:r>
            <w:r>
              <w:rPr>
                <w:rFonts w:ascii="Arial" w:eastAsia="Times New Roman" w:hAnsi="Arial" w:cs="Arial"/>
                <w:bCs/>
                <w:lang w:eastAsia="es-CL"/>
              </w:rPr>
              <w:t>Suprimir inciso tercero.</w:t>
            </w:r>
          </w:p>
          <w:p w14:paraId="29E57932" w14:textId="77777777" w:rsidR="005B09AA" w:rsidRDefault="005B09AA" w:rsidP="00E30360">
            <w:pPr>
              <w:jc w:val="both"/>
              <w:rPr>
                <w:rFonts w:ascii="Arial" w:eastAsia="Times New Roman" w:hAnsi="Arial" w:cs="Arial"/>
                <w:bCs/>
                <w:lang w:eastAsia="es-CL"/>
              </w:rPr>
            </w:pPr>
          </w:p>
          <w:p w14:paraId="0941DC3C" w14:textId="77777777" w:rsidR="005B09AA" w:rsidRDefault="005B09AA" w:rsidP="00E30360">
            <w:pPr>
              <w:jc w:val="both"/>
              <w:rPr>
                <w:rFonts w:ascii="Arial" w:eastAsia="Times New Roman" w:hAnsi="Arial" w:cs="Arial"/>
                <w:bCs/>
                <w:lang w:eastAsia="es-CL"/>
              </w:rPr>
            </w:pPr>
          </w:p>
          <w:p w14:paraId="21D286A3" w14:textId="327C3550" w:rsidR="005B09AA" w:rsidRPr="00E30360" w:rsidRDefault="005B09AA" w:rsidP="00E30360">
            <w:pPr>
              <w:pStyle w:val="Prrafodelista"/>
              <w:numPr>
                <w:ilvl w:val="0"/>
                <w:numId w:val="13"/>
              </w:numPr>
              <w:jc w:val="both"/>
              <w:rPr>
                <w:rFonts w:ascii="Arial" w:eastAsia="Times New Roman" w:hAnsi="Arial" w:cs="Arial"/>
                <w:bCs/>
                <w:lang w:eastAsia="es-CL"/>
              </w:rPr>
            </w:pPr>
            <w:r>
              <w:rPr>
                <w:rFonts w:ascii="Arial" w:eastAsia="Times New Roman" w:hAnsi="Arial" w:cs="Arial"/>
                <w:b/>
                <w:lang w:eastAsia="es-CL"/>
              </w:rPr>
              <w:t xml:space="preserve">Castro et al. </w:t>
            </w:r>
            <w:r w:rsidRPr="00E30360">
              <w:rPr>
                <w:rFonts w:ascii="Arial" w:eastAsia="Times New Roman" w:hAnsi="Arial" w:cs="Arial"/>
                <w:bCs/>
                <w:lang w:eastAsia="es-CL"/>
              </w:rPr>
              <w:t xml:space="preserve">Agréguese un nuevo inciso final del siguiente tenor: </w:t>
            </w:r>
          </w:p>
          <w:p w14:paraId="319CE0E6" w14:textId="05D39A49" w:rsidR="005B09AA" w:rsidRDefault="005B09AA" w:rsidP="00E30360">
            <w:pPr>
              <w:jc w:val="both"/>
              <w:rPr>
                <w:rFonts w:ascii="Arial" w:eastAsia="Times New Roman" w:hAnsi="Arial" w:cs="Arial"/>
                <w:bCs/>
                <w:lang w:eastAsia="es-CL"/>
              </w:rPr>
            </w:pPr>
            <w:r w:rsidRPr="00E30360">
              <w:rPr>
                <w:rFonts w:ascii="Arial" w:eastAsia="Times New Roman" w:hAnsi="Arial" w:cs="Arial"/>
                <w:bCs/>
                <w:lang w:eastAsia="es-CL"/>
              </w:rPr>
              <w:t>“La Constitución reconoce los derechos contenidos en este artículo a todas las personas jurídicas sin distinción, en todos aquellos casos en que sean aplicables”.</w:t>
            </w:r>
          </w:p>
          <w:p w14:paraId="44CE2A83" w14:textId="3EAA982E" w:rsidR="005B09AA" w:rsidRPr="00E30360" w:rsidRDefault="005B09AA" w:rsidP="00E30360">
            <w:pPr>
              <w:jc w:val="both"/>
              <w:rPr>
                <w:rFonts w:ascii="Arial" w:eastAsia="Times New Roman" w:hAnsi="Arial" w:cs="Arial"/>
                <w:bCs/>
                <w:lang w:eastAsia="es-CL"/>
              </w:rPr>
            </w:pPr>
          </w:p>
        </w:tc>
      </w:tr>
      <w:tr w:rsidR="005B09AA" w:rsidRPr="00291FF9" w14:paraId="3D2D00E9" w14:textId="77777777" w:rsidTr="00FD1C92">
        <w:tc>
          <w:tcPr>
            <w:tcW w:w="6658" w:type="dxa"/>
          </w:tcPr>
          <w:p w14:paraId="15C1D975" w14:textId="77777777" w:rsidR="005B09AA" w:rsidRPr="00291FF9" w:rsidRDefault="005B09AA" w:rsidP="008B08E2">
            <w:pPr>
              <w:jc w:val="both"/>
              <w:rPr>
                <w:rFonts w:ascii="Arial" w:eastAsia="Times New Roman" w:hAnsi="Arial" w:cs="Arial"/>
                <w:lang w:eastAsia="es-CL"/>
              </w:rPr>
            </w:pPr>
            <w:r w:rsidRPr="00291FF9">
              <w:rPr>
                <w:rFonts w:ascii="Arial" w:eastAsia="Times New Roman" w:hAnsi="Arial" w:cs="Arial"/>
                <w:b/>
                <w:lang w:eastAsia="es-CL"/>
              </w:rPr>
              <w:t>Articulo 7</w:t>
            </w:r>
            <w:r>
              <w:rPr>
                <w:rFonts w:ascii="Arial" w:eastAsia="Times New Roman" w:hAnsi="Arial" w:cs="Arial"/>
                <w:b/>
                <w:lang w:eastAsia="es-CL"/>
              </w:rPr>
              <w:t>2</w:t>
            </w:r>
            <w:r w:rsidRPr="00291FF9">
              <w:rPr>
                <w:rFonts w:ascii="Arial" w:eastAsia="Times New Roman" w:hAnsi="Arial" w:cs="Arial"/>
                <w:b/>
                <w:lang w:eastAsia="es-CL"/>
              </w:rPr>
              <w:t>.- Legalidad de las medidas privativas o restrictivas de libertad.</w:t>
            </w:r>
            <w:r w:rsidRPr="00291FF9">
              <w:rPr>
                <w:rFonts w:ascii="Arial" w:eastAsia="Times New Roman" w:hAnsi="Arial" w:cs="Arial"/>
                <w:lang w:eastAsia="es-CL"/>
              </w:rPr>
              <w:t xml:space="preserve"> No se podrá citar, arrestar, detener, someter a prisión preventiva ni aplicar cualquier otra forma de privación o restricción de libertad a persona alguna, sino en los casos y en la fo</w:t>
            </w:r>
            <w:r>
              <w:rPr>
                <w:rFonts w:ascii="Arial" w:eastAsia="Times New Roman" w:hAnsi="Arial" w:cs="Arial"/>
                <w:lang w:eastAsia="es-CL"/>
              </w:rPr>
              <w:t>rma señalada</w:t>
            </w:r>
            <w:r w:rsidRPr="00291FF9">
              <w:rPr>
                <w:rFonts w:ascii="Arial" w:eastAsia="Times New Roman" w:hAnsi="Arial" w:cs="Arial"/>
                <w:lang w:eastAsia="es-CL"/>
              </w:rPr>
              <w:t>s por la Constitución y las leyes. Las disposiciones legales que autorizan la restricción de la libertad o de otros derechos del imputado o del ejercicio de alguna de sus facultades serán</w:t>
            </w:r>
            <w:r>
              <w:rPr>
                <w:rFonts w:ascii="Arial" w:eastAsia="Times New Roman" w:hAnsi="Arial" w:cs="Arial"/>
                <w:lang w:eastAsia="es-CL"/>
              </w:rPr>
              <w:t xml:space="preserve"> interpretadas restrictivamente </w:t>
            </w:r>
            <w:r w:rsidRPr="00291FF9">
              <w:rPr>
                <w:rFonts w:ascii="Arial" w:eastAsia="Times New Roman" w:hAnsi="Arial" w:cs="Arial"/>
                <w:lang w:eastAsia="es-CL"/>
              </w:rPr>
              <w:t>y no se podrán aplicar po</w:t>
            </w:r>
            <w:r>
              <w:rPr>
                <w:rFonts w:ascii="Arial" w:eastAsia="Times New Roman" w:hAnsi="Arial" w:cs="Arial"/>
                <w:lang w:eastAsia="es-CL"/>
              </w:rPr>
              <w:t>r analogía.</w:t>
            </w:r>
          </w:p>
          <w:p w14:paraId="3EB0DFD2" w14:textId="77777777" w:rsidR="005B09AA" w:rsidRPr="00291FF9" w:rsidRDefault="005B09AA" w:rsidP="00842671">
            <w:pPr>
              <w:jc w:val="both"/>
              <w:rPr>
                <w:rFonts w:ascii="Arial" w:eastAsia="Times New Roman" w:hAnsi="Arial" w:cs="Arial"/>
                <w:b/>
                <w:lang w:eastAsia="es-CL"/>
              </w:rPr>
            </w:pPr>
          </w:p>
        </w:tc>
        <w:tc>
          <w:tcPr>
            <w:tcW w:w="10914" w:type="dxa"/>
          </w:tcPr>
          <w:p w14:paraId="7613DDCD" w14:textId="77777777" w:rsidR="005B09AA" w:rsidRDefault="005B09AA" w:rsidP="00033A92">
            <w:pPr>
              <w:pStyle w:val="Prrafodelista"/>
              <w:numPr>
                <w:ilvl w:val="0"/>
                <w:numId w:val="13"/>
              </w:numPr>
              <w:jc w:val="both"/>
              <w:rPr>
                <w:rFonts w:ascii="Arial" w:eastAsia="Times New Roman" w:hAnsi="Arial" w:cs="Arial"/>
                <w:bCs/>
                <w:lang w:eastAsia="es-CL"/>
              </w:rPr>
            </w:pPr>
            <w:r>
              <w:rPr>
                <w:rFonts w:ascii="Arial" w:eastAsia="Times New Roman" w:hAnsi="Arial" w:cs="Arial"/>
                <w:b/>
                <w:lang w:eastAsia="es-CL"/>
              </w:rPr>
              <w:t>Meneses et al.</w:t>
            </w:r>
            <w:r>
              <w:rPr>
                <w:rFonts w:ascii="Arial" w:eastAsia="Times New Roman" w:hAnsi="Arial" w:cs="Arial"/>
                <w:bCs/>
                <w:lang w:eastAsia="es-CL"/>
              </w:rPr>
              <w:t xml:space="preserve"> También </w:t>
            </w:r>
            <w:r>
              <w:rPr>
                <w:rFonts w:ascii="Arial" w:eastAsia="Times New Roman" w:hAnsi="Arial" w:cs="Arial"/>
                <w:b/>
                <w:lang w:eastAsia="es-CL"/>
              </w:rPr>
              <w:t xml:space="preserve">Rebolledo y Ossandón. </w:t>
            </w:r>
            <w:r>
              <w:rPr>
                <w:rFonts w:ascii="Arial" w:eastAsia="Times New Roman" w:hAnsi="Arial" w:cs="Arial"/>
                <w:bCs/>
                <w:lang w:eastAsia="es-CL"/>
              </w:rPr>
              <w:t>Suprimir el artículo.</w:t>
            </w:r>
          </w:p>
          <w:p w14:paraId="502DC807" w14:textId="77777777" w:rsidR="005B09AA" w:rsidRDefault="005B09AA" w:rsidP="00053A5D">
            <w:pPr>
              <w:jc w:val="both"/>
              <w:rPr>
                <w:rFonts w:ascii="Arial" w:eastAsia="Times New Roman" w:hAnsi="Arial" w:cs="Arial"/>
                <w:bCs/>
                <w:lang w:eastAsia="es-CL"/>
              </w:rPr>
            </w:pPr>
          </w:p>
          <w:p w14:paraId="4071C568" w14:textId="77777777" w:rsidR="005B09AA" w:rsidRPr="00C9641A" w:rsidRDefault="005B09AA" w:rsidP="00C9641A">
            <w:pPr>
              <w:pStyle w:val="Prrafodelista"/>
              <w:numPr>
                <w:ilvl w:val="0"/>
                <w:numId w:val="13"/>
              </w:numPr>
              <w:jc w:val="both"/>
              <w:rPr>
                <w:rFonts w:ascii="Arial" w:eastAsia="Times New Roman" w:hAnsi="Arial" w:cs="Arial"/>
                <w:bCs/>
                <w:lang w:eastAsia="es-CL"/>
              </w:rPr>
            </w:pPr>
            <w:r w:rsidRPr="00C9641A">
              <w:rPr>
                <w:rFonts w:ascii="Arial" w:eastAsia="Times New Roman" w:hAnsi="Arial" w:cs="Arial"/>
                <w:b/>
                <w:lang w:eastAsia="es-CL"/>
              </w:rPr>
              <w:t xml:space="preserve">Rebolledo y Ossandón. </w:t>
            </w:r>
            <w:r w:rsidRPr="00C9641A">
              <w:rPr>
                <w:rFonts w:ascii="Arial" w:eastAsia="Times New Roman" w:hAnsi="Arial" w:cs="Arial"/>
                <w:bCs/>
                <w:lang w:eastAsia="es-CL"/>
              </w:rPr>
              <w:t xml:space="preserve">Para sustituir el artículo 72 por el siguiente: </w:t>
            </w:r>
          </w:p>
          <w:p w14:paraId="2287574E" w14:textId="071B6156" w:rsidR="005B09AA" w:rsidRPr="00053A5D" w:rsidRDefault="005B09AA" w:rsidP="00053A5D">
            <w:pPr>
              <w:jc w:val="both"/>
              <w:rPr>
                <w:rFonts w:ascii="Arial" w:eastAsia="Times New Roman" w:hAnsi="Arial" w:cs="Arial"/>
                <w:bCs/>
                <w:lang w:eastAsia="es-CL"/>
              </w:rPr>
            </w:pPr>
            <w:r w:rsidRPr="00C9641A">
              <w:rPr>
                <w:rFonts w:ascii="Arial" w:eastAsia="Times New Roman" w:hAnsi="Arial" w:cs="Arial"/>
                <w:bCs/>
                <w:lang w:eastAsia="es-CL"/>
              </w:rPr>
              <w:t>“La prisión preventiva es una medida cautelar excepcional que solo podrá declararse a través de un juez por motivos graves establecidos en la ley.”</w:t>
            </w:r>
          </w:p>
        </w:tc>
      </w:tr>
      <w:tr w:rsidR="005B09AA" w:rsidRPr="00291FF9" w14:paraId="740D95D3" w14:textId="77777777" w:rsidTr="00FD1C92">
        <w:tc>
          <w:tcPr>
            <w:tcW w:w="6658" w:type="dxa"/>
          </w:tcPr>
          <w:p w14:paraId="4B313F8C" w14:textId="77777777" w:rsidR="005B09AA" w:rsidRPr="00291FF9" w:rsidRDefault="005B09AA" w:rsidP="008B08E2">
            <w:pPr>
              <w:jc w:val="both"/>
              <w:rPr>
                <w:rFonts w:ascii="Arial" w:eastAsia="Times New Roman" w:hAnsi="Arial" w:cs="Arial"/>
                <w:lang w:eastAsia="es-CL"/>
              </w:rPr>
            </w:pPr>
            <w:r w:rsidRPr="00291FF9">
              <w:rPr>
                <w:rFonts w:ascii="Arial" w:eastAsia="Times New Roman" w:hAnsi="Arial" w:cs="Arial"/>
                <w:b/>
                <w:lang w:eastAsia="es-CL"/>
              </w:rPr>
              <w:t>Artículo 7</w:t>
            </w:r>
            <w:r>
              <w:rPr>
                <w:rFonts w:ascii="Arial" w:eastAsia="Times New Roman" w:hAnsi="Arial" w:cs="Arial"/>
                <w:b/>
                <w:lang w:eastAsia="es-CL"/>
              </w:rPr>
              <w:t>3</w:t>
            </w:r>
            <w:r w:rsidRPr="00291FF9">
              <w:rPr>
                <w:rFonts w:ascii="Arial" w:eastAsia="Times New Roman" w:hAnsi="Arial" w:cs="Arial"/>
                <w:b/>
                <w:lang w:eastAsia="es-CL"/>
              </w:rPr>
              <w:t>.- Jurisdiccionalidad.</w:t>
            </w:r>
            <w:r w:rsidRPr="00291FF9">
              <w:rPr>
                <w:rFonts w:ascii="Arial" w:eastAsia="Times New Roman" w:hAnsi="Arial" w:cs="Arial"/>
                <w:lang w:eastAsia="es-CL"/>
              </w:rPr>
              <w:t xml:space="preserve"> Nadie puede ser arrestado, detenido o privado de libertad sino por orden de un tribunal y después de que dicha orden le sea intimada en forma legal. Sin embargo, podrá ser detenido el que fuere sorprendido en delito flagrante, con el solo objeto de ser puesto a disposición del juez competente </w:t>
            </w:r>
            <w:r w:rsidRPr="005558BE">
              <w:rPr>
                <w:rFonts w:ascii="Arial" w:eastAsia="Times New Roman" w:hAnsi="Arial" w:cs="Arial"/>
                <w:u w:val="single"/>
                <w:lang w:eastAsia="es-CL"/>
              </w:rPr>
              <w:t>dentro de las veinticuatro horas siguientes</w:t>
            </w:r>
            <w:r w:rsidRPr="00291FF9">
              <w:rPr>
                <w:rFonts w:ascii="Arial" w:eastAsia="Times New Roman" w:hAnsi="Arial" w:cs="Arial"/>
                <w:lang w:eastAsia="es-CL"/>
              </w:rPr>
              <w:t>. Con todo, toda persona tendrá derecho a que se le exprese específica y claramente el moti</w:t>
            </w:r>
            <w:r>
              <w:rPr>
                <w:rFonts w:ascii="Arial" w:eastAsia="Times New Roman" w:hAnsi="Arial" w:cs="Arial"/>
                <w:lang w:eastAsia="es-CL"/>
              </w:rPr>
              <w:t>vo de su privación de libertad.</w:t>
            </w:r>
          </w:p>
          <w:p w14:paraId="21C5A60F" w14:textId="77777777" w:rsidR="005B09AA" w:rsidRPr="00291FF9" w:rsidRDefault="005B09AA" w:rsidP="00033A92">
            <w:pPr>
              <w:jc w:val="both"/>
              <w:rPr>
                <w:rFonts w:ascii="Arial" w:eastAsia="Times New Roman" w:hAnsi="Arial" w:cs="Arial"/>
                <w:b/>
                <w:lang w:eastAsia="es-CL"/>
              </w:rPr>
            </w:pPr>
          </w:p>
        </w:tc>
        <w:tc>
          <w:tcPr>
            <w:tcW w:w="10914" w:type="dxa"/>
          </w:tcPr>
          <w:p w14:paraId="66424767" w14:textId="2A57847D" w:rsidR="005B09AA" w:rsidRPr="005558BE" w:rsidRDefault="005B09AA" w:rsidP="00033A92">
            <w:pPr>
              <w:pStyle w:val="Prrafodelista"/>
              <w:numPr>
                <w:ilvl w:val="0"/>
                <w:numId w:val="13"/>
              </w:numPr>
              <w:jc w:val="both"/>
              <w:rPr>
                <w:rFonts w:ascii="Arial" w:eastAsia="Times New Roman" w:hAnsi="Arial" w:cs="Arial"/>
                <w:bCs/>
                <w:lang w:eastAsia="es-CL"/>
              </w:rPr>
            </w:pPr>
            <w:r>
              <w:rPr>
                <w:rFonts w:ascii="Arial" w:eastAsia="Times New Roman" w:hAnsi="Arial" w:cs="Arial"/>
                <w:b/>
                <w:lang w:eastAsia="es-CL"/>
              </w:rPr>
              <w:t>Meneses et al.</w:t>
            </w:r>
            <w:r>
              <w:rPr>
                <w:rFonts w:ascii="Arial" w:eastAsia="Times New Roman" w:hAnsi="Arial" w:cs="Arial"/>
                <w:bCs/>
                <w:lang w:eastAsia="es-CL"/>
              </w:rPr>
              <w:t xml:space="preserve"> También </w:t>
            </w:r>
            <w:r>
              <w:rPr>
                <w:rFonts w:ascii="Arial" w:eastAsia="Times New Roman" w:hAnsi="Arial" w:cs="Arial"/>
                <w:b/>
                <w:lang w:eastAsia="es-CL"/>
              </w:rPr>
              <w:t xml:space="preserve">Rebolledo y Ossandón. </w:t>
            </w:r>
            <w:r>
              <w:rPr>
                <w:rFonts w:ascii="Arial" w:eastAsia="Times New Roman" w:hAnsi="Arial" w:cs="Arial"/>
                <w:bCs/>
                <w:lang w:eastAsia="es-CL"/>
              </w:rPr>
              <w:t>Suprimir el artículo.</w:t>
            </w:r>
          </w:p>
          <w:p w14:paraId="5CC12A71" w14:textId="77777777" w:rsidR="005B09AA" w:rsidRDefault="005B09AA" w:rsidP="005558BE">
            <w:pPr>
              <w:pStyle w:val="Prrafodelista"/>
              <w:ind w:left="0"/>
              <w:jc w:val="both"/>
              <w:rPr>
                <w:rFonts w:ascii="Arial" w:eastAsia="Times New Roman" w:hAnsi="Arial" w:cs="Arial"/>
                <w:bCs/>
                <w:lang w:eastAsia="es-CL"/>
              </w:rPr>
            </w:pPr>
          </w:p>
          <w:p w14:paraId="6F43B581" w14:textId="1F82740F" w:rsidR="005B09AA" w:rsidRDefault="005B09AA" w:rsidP="00E209A2">
            <w:pPr>
              <w:pStyle w:val="Prrafodelista"/>
              <w:numPr>
                <w:ilvl w:val="0"/>
                <w:numId w:val="13"/>
              </w:numPr>
              <w:jc w:val="both"/>
              <w:rPr>
                <w:rFonts w:ascii="Arial" w:eastAsia="Times New Roman" w:hAnsi="Arial" w:cs="Arial"/>
                <w:bCs/>
                <w:lang w:eastAsia="es-CL"/>
              </w:rPr>
            </w:pPr>
            <w:r>
              <w:rPr>
                <w:rFonts w:ascii="Arial" w:eastAsia="Times New Roman" w:hAnsi="Arial" w:cs="Arial"/>
                <w:b/>
                <w:lang w:eastAsia="es-CL"/>
              </w:rPr>
              <w:t xml:space="preserve">Rebolledo y Ossandón. </w:t>
            </w:r>
            <w:r w:rsidRPr="00E209A2">
              <w:rPr>
                <w:rFonts w:ascii="Arial" w:eastAsia="Times New Roman" w:hAnsi="Arial" w:cs="Arial"/>
                <w:bCs/>
                <w:lang w:eastAsia="es-CL"/>
              </w:rPr>
              <w:t xml:space="preserve">Para </w:t>
            </w:r>
            <w:r>
              <w:rPr>
                <w:rFonts w:ascii="Arial" w:eastAsia="Times New Roman" w:hAnsi="Arial" w:cs="Arial"/>
                <w:bCs/>
                <w:lang w:eastAsia="es-CL"/>
              </w:rPr>
              <w:t>sustituir</w:t>
            </w:r>
            <w:r w:rsidRPr="00E209A2">
              <w:rPr>
                <w:rFonts w:ascii="Arial" w:eastAsia="Times New Roman" w:hAnsi="Arial" w:cs="Arial"/>
                <w:bCs/>
                <w:lang w:eastAsia="es-CL"/>
              </w:rPr>
              <w:t xml:space="preserve"> el artículo 73 por lo siguiente: </w:t>
            </w:r>
          </w:p>
          <w:p w14:paraId="200883DA" w14:textId="6AAB2708" w:rsidR="005B09AA" w:rsidRPr="005558BE" w:rsidRDefault="005B09AA" w:rsidP="005558BE">
            <w:pPr>
              <w:pStyle w:val="Prrafodelista"/>
              <w:ind w:left="0"/>
              <w:jc w:val="both"/>
              <w:rPr>
                <w:rFonts w:ascii="Arial" w:eastAsia="Times New Roman" w:hAnsi="Arial" w:cs="Arial"/>
                <w:bCs/>
                <w:lang w:eastAsia="es-CL"/>
              </w:rPr>
            </w:pPr>
            <w:r w:rsidRPr="00E209A2">
              <w:rPr>
                <w:rFonts w:ascii="Arial" w:eastAsia="Times New Roman" w:hAnsi="Arial" w:cs="Arial"/>
                <w:bCs/>
                <w:lang w:eastAsia="es-CL"/>
              </w:rPr>
              <w:t>“Nadie puede ser detenido o privado de su libertad, salvo en los casos y en la forma establecidos en la ley. Las personas detenidas deberán ser presentadas ante un juez en un plazo inmediato conforme la ley. Toda persona en prisión preventiva tiene derecho a ser juzgada en un plazo razonable.”</w:t>
            </w:r>
            <w:r>
              <w:rPr>
                <w:rFonts w:ascii="Arial" w:eastAsia="Times New Roman" w:hAnsi="Arial" w:cs="Arial"/>
                <w:bCs/>
                <w:lang w:eastAsia="es-CL"/>
              </w:rPr>
              <w:t>.</w:t>
            </w:r>
          </w:p>
          <w:p w14:paraId="2AD78AE7" w14:textId="77777777" w:rsidR="005B09AA" w:rsidRPr="005558BE" w:rsidRDefault="005B09AA" w:rsidP="005558BE">
            <w:pPr>
              <w:pStyle w:val="Prrafodelista"/>
              <w:ind w:left="0"/>
              <w:jc w:val="both"/>
              <w:rPr>
                <w:rFonts w:ascii="Arial" w:eastAsia="Times New Roman" w:hAnsi="Arial" w:cs="Arial"/>
                <w:bCs/>
                <w:lang w:eastAsia="es-CL"/>
              </w:rPr>
            </w:pPr>
          </w:p>
          <w:p w14:paraId="3680536F" w14:textId="798628C8" w:rsidR="005B09AA" w:rsidRPr="008B08E2" w:rsidRDefault="005B09AA" w:rsidP="00F60C3C">
            <w:pPr>
              <w:pStyle w:val="Prrafodelista"/>
              <w:numPr>
                <w:ilvl w:val="0"/>
                <w:numId w:val="13"/>
              </w:numPr>
              <w:jc w:val="both"/>
              <w:rPr>
                <w:rFonts w:ascii="Arial" w:eastAsia="Times New Roman" w:hAnsi="Arial" w:cs="Arial"/>
                <w:bCs/>
                <w:lang w:eastAsia="es-CL"/>
              </w:rPr>
            </w:pPr>
            <w:r>
              <w:rPr>
                <w:rFonts w:ascii="Arial" w:eastAsia="Times New Roman" w:hAnsi="Arial" w:cs="Arial"/>
                <w:b/>
                <w:lang w:eastAsia="es-CL"/>
              </w:rPr>
              <w:t xml:space="preserve">Cantuarias y Marinovic. </w:t>
            </w:r>
            <w:r w:rsidRPr="007C0BC2">
              <w:rPr>
                <w:rFonts w:ascii="Arial" w:eastAsia="Times New Roman" w:hAnsi="Arial" w:cs="Arial"/>
                <w:bCs/>
                <w:lang w:eastAsia="es-CL"/>
              </w:rPr>
              <w:t>Sustituir la frase “dentro de las veinticuatro horas siguientes” por “en el plazo que establezca la ley”.</w:t>
            </w:r>
          </w:p>
        </w:tc>
      </w:tr>
      <w:tr w:rsidR="005B09AA" w:rsidRPr="00291FF9" w14:paraId="5EABFE4F" w14:textId="77777777" w:rsidTr="00FD1C92">
        <w:tc>
          <w:tcPr>
            <w:tcW w:w="6658" w:type="dxa"/>
          </w:tcPr>
          <w:p w14:paraId="6A084769" w14:textId="77777777" w:rsidR="005B09AA" w:rsidRPr="00291FF9" w:rsidRDefault="005B09AA" w:rsidP="00033A92">
            <w:pPr>
              <w:jc w:val="both"/>
              <w:rPr>
                <w:rFonts w:ascii="Arial" w:eastAsia="Times New Roman" w:hAnsi="Arial" w:cs="Arial"/>
                <w:lang w:eastAsia="es-CL"/>
              </w:rPr>
            </w:pPr>
            <w:r w:rsidRPr="00291FF9">
              <w:rPr>
                <w:rFonts w:ascii="Arial" w:eastAsia="Times New Roman" w:hAnsi="Arial" w:cs="Arial"/>
                <w:b/>
                <w:lang w:eastAsia="es-CL"/>
              </w:rPr>
              <w:t xml:space="preserve">Articulo </w:t>
            </w:r>
            <w:r>
              <w:rPr>
                <w:rFonts w:ascii="Arial" w:eastAsia="Times New Roman" w:hAnsi="Arial" w:cs="Arial"/>
                <w:b/>
                <w:lang w:eastAsia="es-CL"/>
              </w:rPr>
              <w:t>74.-</w:t>
            </w:r>
            <w:r w:rsidRPr="00291FF9">
              <w:rPr>
                <w:rFonts w:ascii="Arial" w:eastAsia="Times New Roman" w:hAnsi="Arial" w:cs="Arial"/>
                <w:b/>
                <w:lang w:eastAsia="es-CL"/>
              </w:rPr>
              <w:t xml:space="preserve"> Privación en lugares destinados al efecto.</w:t>
            </w:r>
            <w:r w:rsidRPr="00291FF9">
              <w:rPr>
                <w:rFonts w:ascii="Arial" w:eastAsia="Times New Roman" w:hAnsi="Arial" w:cs="Arial"/>
                <w:lang w:eastAsia="es-CL"/>
              </w:rPr>
              <w:t xml:space="preserve"> Nadie puede ser arrestado o detenido, sujeto a prisión preventiva, preso o privado de libertad, sino en su casa o en lugares públicos destinados a este objeto. Los encargados de las prisiones no pueden recibir en ellas a nadie en calidad de arrestado o detenido, procesado o preso, sin dejar constancia de la orden judicial correspondiente e</w:t>
            </w:r>
            <w:r>
              <w:rPr>
                <w:rFonts w:ascii="Arial" w:eastAsia="Times New Roman" w:hAnsi="Arial" w:cs="Arial"/>
                <w:lang w:eastAsia="es-CL"/>
              </w:rPr>
              <w:t>n un registro que será público.</w:t>
            </w:r>
          </w:p>
          <w:p w14:paraId="3439FA36" w14:textId="77777777" w:rsidR="005B09AA" w:rsidRPr="00291FF9" w:rsidRDefault="005B09AA" w:rsidP="008B08E2">
            <w:pPr>
              <w:jc w:val="both"/>
              <w:rPr>
                <w:rFonts w:ascii="Arial" w:eastAsia="Times New Roman" w:hAnsi="Arial" w:cs="Arial"/>
                <w:b/>
                <w:lang w:eastAsia="es-CL"/>
              </w:rPr>
            </w:pPr>
          </w:p>
        </w:tc>
        <w:tc>
          <w:tcPr>
            <w:tcW w:w="10914" w:type="dxa"/>
          </w:tcPr>
          <w:p w14:paraId="2F40A94F" w14:textId="6DF40FC3" w:rsidR="005B09AA" w:rsidRPr="00437B81" w:rsidRDefault="005B09AA" w:rsidP="00033A92">
            <w:pPr>
              <w:pStyle w:val="Prrafodelista"/>
              <w:numPr>
                <w:ilvl w:val="0"/>
                <w:numId w:val="13"/>
              </w:numPr>
              <w:jc w:val="both"/>
              <w:rPr>
                <w:rFonts w:ascii="Arial" w:eastAsia="Times New Roman" w:hAnsi="Arial" w:cs="Arial"/>
                <w:bCs/>
                <w:lang w:eastAsia="es-CL"/>
              </w:rPr>
            </w:pPr>
            <w:r>
              <w:rPr>
                <w:rFonts w:ascii="Arial" w:eastAsia="Times New Roman" w:hAnsi="Arial" w:cs="Arial"/>
                <w:b/>
                <w:lang w:eastAsia="es-CL"/>
              </w:rPr>
              <w:t>Meneses et al.</w:t>
            </w:r>
            <w:r>
              <w:rPr>
                <w:rFonts w:ascii="Arial" w:eastAsia="Times New Roman" w:hAnsi="Arial" w:cs="Arial"/>
                <w:bCs/>
                <w:lang w:eastAsia="es-CL"/>
              </w:rPr>
              <w:t xml:space="preserve"> También </w:t>
            </w:r>
            <w:r>
              <w:rPr>
                <w:rFonts w:ascii="Arial" w:eastAsia="Times New Roman" w:hAnsi="Arial" w:cs="Arial"/>
                <w:b/>
                <w:lang w:eastAsia="es-CL"/>
              </w:rPr>
              <w:t xml:space="preserve">Rebolledo y Ossandón. </w:t>
            </w:r>
            <w:r>
              <w:rPr>
                <w:rFonts w:ascii="Arial" w:eastAsia="Times New Roman" w:hAnsi="Arial" w:cs="Arial"/>
                <w:bCs/>
                <w:lang w:eastAsia="es-CL"/>
              </w:rPr>
              <w:t>Suprimir el artículo.</w:t>
            </w:r>
          </w:p>
        </w:tc>
      </w:tr>
      <w:tr w:rsidR="005B09AA" w:rsidRPr="00291FF9" w14:paraId="516EC414" w14:textId="77777777" w:rsidTr="00FD1C92">
        <w:tc>
          <w:tcPr>
            <w:tcW w:w="6658" w:type="dxa"/>
          </w:tcPr>
          <w:p w14:paraId="72F49FE6" w14:textId="77777777" w:rsidR="005B09AA" w:rsidRPr="00291FF9" w:rsidRDefault="005B09AA" w:rsidP="008B08E2">
            <w:pPr>
              <w:jc w:val="both"/>
              <w:rPr>
                <w:rFonts w:ascii="Arial" w:eastAsia="Times New Roman" w:hAnsi="Arial" w:cs="Arial"/>
                <w:lang w:eastAsia="es-CL"/>
              </w:rPr>
            </w:pPr>
            <w:r w:rsidRPr="00291FF9">
              <w:rPr>
                <w:rFonts w:ascii="Arial" w:eastAsia="Times New Roman" w:hAnsi="Arial" w:cs="Arial"/>
                <w:b/>
                <w:lang w:eastAsia="es-CL"/>
              </w:rPr>
              <w:t>Articulo 7</w:t>
            </w:r>
            <w:r>
              <w:rPr>
                <w:rFonts w:ascii="Arial" w:eastAsia="Times New Roman" w:hAnsi="Arial" w:cs="Arial"/>
                <w:b/>
                <w:lang w:eastAsia="es-CL"/>
              </w:rPr>
              <w:t>5</w:t>
            </w:r>
            <w:r w:rsidRPr="00291FF9">
              <w:rPr>
                <w:rFonts w:ascii="Arial" w:eastAsia="Times New Roman" w:hAnsi="Arial" w:cs="Arial"/>
                <w:b/>
                <w:lang w:eastAsia="es-CL"/>
              </w:rPr>
              <w:t>.- Derecho a comunicar la privación de libertad.</w:t>
            </w:r>
            <w:r w:rsidRPr="00291FF9">
              <w:rPr>
                <w:rFonts w:ascii="Arial" w:eastAsia="Times New Roman" w:hAnsi="Arial" w:cs="Arial"/>
                <w:lang w:eastAsia="es-CL"/>
              </w:rPr>
              <w:t xml:space="preserve"> Ninguna incomunicación puede impedir que el funcionario encargado del lugar de privación de libertad visite al arrestado o detenido, procesado o preso, que se encuentre en tal. Este funcionario está obligado, siempre que el arrestado, detenido o privado de libertad lo requiera, a transmitir al juez competente la copia de la orden de detención, o a reclamar para que se le dé dicha copia, o a dar él mismo un certificado de hallarse detenido aquel individuo, si al tiempo de su detención se hubiere omitido este requisito. La persona privada de libertad tendrá derecho a que el encargado de la guardia del recinto al cual fuere conducido informe, en su presencia, al familiar o a la persona que le indicare, que ha sido detenido, preso o privado de libertad, el motivo de la detención o prisión y el lugar donde se encontrare. La persona imputada tendrá derecho a entrevistarse privadamente con su abogado de acuerdo al régimen del establecimiento de detención o privación de libertad, el que sólo contemplará las restricciones necesarias para el mantenimiento del or</w:t>
            </w:r>
            <w:r>
              <w:rPr>
                <w:rFonts w:ascii="Arial" w:eastAsia="Times New Roman" w:hAnsi="Arial" w:cs="Arial"/>
                <w:lang w:eastAsia="es-CL"/>
              </w:rPr>
              <w:t>den y la seguridad del recinto.</w:t>
            </w:r>
          </w:p>
          <w:p w14:paraId="37C86AA2" w14:textId="77777777" w:rsidR="005B09AA" w:rsidRPr="00291FF9" w:rsidRDefault="005B09AA" w:rsidP="00842671">
            <w:pPr>
              <w:jc w:val="both"/>
              <w:rPr>
                <w:rFonts w:ascii="Arial" w:eastAsia="Times New Roman" w:hAnsi="Arial" w:cs="Arial"/>
                <w:b/>
                <w:lang w:eastAsia="es-CL"/>
              </w:rPr>
            </w:pPr>
          </w:p>
        </w:tc>
        <w:tc>
          <w:tcPr>
            <w:tcW w:w="10914" w:type="dxa"/>
          </w:tcPr>
          <w:p w14:paraId="3C6CB9DA" w14:textId="1DDC4870" w:rsidR="005B09AA" w:rsidRPr="005558BE" w:rsidRDefault="005B09AA" w:rsidP="00437B81">
            <w:pPr>
              <w:pStyle w:val="Prrafodelista"/>
              <w:numPr>
                <w:ilvl w:val="0"/>
                <w:numId w:val="13"/>
              </w:numPr>
              <w:spacing w:after="160" w:line="259" w:lineRule="auto"/>
              <w:jc w:val="both"/>
              <w:rPr>
                <w:rFonts w:ascii="Arial" w:eastAsia="Times New Roman" w:hAnsi="Arial" w:cs="Arial"/>
                <w:bCs/>
                <w:lang w:eastAsia="es-CL"/>
              </w:rPr>
            </w:pPr>
            <w:r>
              <w:rPr>
                <w:rFonts w:ascii="Arial" w:eastAsia="Times New Roman" w:hAnsi="Arial" w:cs="Arial"/>
                <w:b/>
                <w:lang w:eastAsia="es-CL"/>
              </w:rPr>
              <w:t>Meneses et al.</w:t>
            </w:r>
            <w:r>
              <w:rPr>
                <w:rFonts w:ascii="Arial" w:eastAsia="Times New Roman" w:hAnsi="Arial" w:cs="Arial"/>
                <w:bCs/>
                <w:lang w:eastAsia="es-CL"/>
              </w:rPr>
              <w:t xml:space="preserve"> También </w:t>
            </w:r>
            <w:r>
              <w:rPr>
                <w:rFonts w:ascii="Arial" w:eastAsia="Times New Roman" w:hAnsi="Arial" w:cs="Arial"/>
                <w:b/>
                <w:lang w:eastAsia="es-CL"/>
              </w:rPr>
              <w:t xml:space="preserve">Rebolledo y Ossandón. </w:t>
            </w:r>
            <w:r>
              <w:rPr>
                <w:rFonts w:ascii="Arial" w:eastAsia="Times New Roman" w:hAnsi="Arial" w:cs="Arial"/>
                <w:bCs/>
                <w:lang w:eastAsia="es-CL"/>
              </w:rPr>
              <w:t>Suprimir el artículo.</w:t>
            </w:r>
          </w:p>
          <w:p w14:paraId="1EAF9834" w14:textId="77777777" w:rsidR="005B09AA" w:rsidRPr="008B08E2" w:rsidRDefault="005B09AA" w:rsidP="008B08E2">
            <w:pPr>
              <w:pStyle w:val="Prrafodelista"/>
              <w:ind w:left="0"/>
              <w:jc w:val="both"/>
              <w:rPr>
                <w:rFonts w:ascii="Arial" w:eastAsia="Times New Roman" w:hAnsi="Arial" w:cs="Arial"/>
                <w:bCs/>
                <w:lang w:eastAsia="es-CL"/>
              </w:rPr>
            </w:pPr>
          </w:p>
        </w:tc>
      </w:tr>
      <w:tr w:rsidR="005B09AA" w:rsidRPr="00291FF9" w14:paraId="3D46FA05" w14:textId="3441CEF7" w:rsidTr="00FD1C92">
        <w:tc>
          <w:tcPr>
            <w:tcW w:w="6658" w:type="dxa"/>
          </w:tcPr>
          <w:p w14:paraId="4DB04C7C" w14:textId="6FAAE006" w:rsidR="005B09AA" w:rsidRPr="00291FF9" w:rsidRDefault="005B09AA" w:rsidP="00842671">
            <w:pPr>
              <w:jc w:val="both"/>
              <w:rPr>
                <w:rFonts w:ascii="Arial" w:eastAsia="Times New Roman" w:hAnsi="Arial" w:cs="Arial"/>
                <w:lang w:eastAsia="es-CL"/>
              </w:rPr>
            </w:pPr>
            <w:r>
              <w:rPr>
                <w:rFonts w:ascii="Arial" w:eastAsia="Times New Roman" w:hAnsi="Arial" w:cs="Arial"/>
                <w:b/>
                <w:lang w:eastAsia="es-CL"/>
              </w:rPr>
              <w:t>Artí</w:t>
            </w:r>
            <w:r w:rsidRPr="00291FF9">
              <w:rPr>
                <w:rFonts w:ascii="Arial" w:eastAsia="Times New Roman" w:hAnsi="Arial" w:cs="Arial"/>
                <w:b/>
                <w:lang w:eastAsia="es-CL"/>
              </w:rPr>
              <w:t xml:space="preserve">culo </w:t>
            </w:r>
            <w:r>
              <w:rPr>
                <w:rFonts w:ascii="Arial" w:eastAsia="Times New Roman" w:hAnsi="Arial" w:cs="Arial"/>
                <w:b/>
                <w:lang w:eastAsia="es-CL"/>
              </w:rPr>
              <w:t>76.-</w:t>
            </w:r>
            <w:r w:rsidRPr="00291FF9">
              <w:rPr>
                <w:rFonts w:ascii="Arial" w:eastAsia="Times New Roman" w:hAnsi="Arial" w:cs="Arial"/>
                <w:b/>
                <w:lang w:eastAsia="es-CL"/>
              </w:rPr>
              <w:t xml:space="preserve"> Amparo.</w:t>
            </w:r>
            <w:r w:rsidRPr="00291FF9">
              <w:rPr>
                <w:rFonts w:ascii="Arial" w:eastAsia="Times New Roman" w:hAnsi="Arial" w:cs="Arial"/>
                <w:lang w:eastAsia="es-CL"/>
              </w:rPr>
              <w:t xml:space="preserve"> Toda persona privada de libertad tendrá derecho a ser conducida sin demora ante un juez de garantía o ante el tribunal que señale la ley, con el objeto de que examine la legalidad de su privación de libertad y, en todo caso, para que examine las condiciones en que se encontrare, constituyéndose, si fuere necesario, en el lugar en que ella estuviere. El juez podrá ordenar la libertad del afectado o adoptar las medidas que fueren procedentes.</w:t>
            </w:r>
          </w:p>
          <w:p w14:paraId="78E32673" w14:textId="7F730E8E" w:rsidR="005B09AA" w:rsidRPr="00291FF9" w:rsidRDefault="005B09AA" w:rsidP="00842671">
            <w:pPr>
              <w:jc w:val="both"/>
              <w:rPr>
                <w:rFonts w:ascii="Arial" w:eastAsia="Times New Roman" w:hAnsi="Arial" w:cs="Arial"/>
                <w:lang w:eastAsia="es-CL"/>
              </w:rPr>
            </w:pPr>
            <w:r w:rsidRPr="00291FF9">
              <w:rPr>
                <w:rFonts w:ascii="Arial" w:eastAsia="Times New Roman" w:hAnsi="Arial" w:cs="Arial"/>
                <w:lang w:eastAsia="es-CL"/>
              </w:rPr>
              <w:t>El abogado de la persona privada de libertad, sus parientes o cualquier persona en su nombre podrán siempre ocurrir ante el juez que conociere del caso o aquél del lugar donde aquélla se encontrare, para solicitar que ordene que sea conducida a su presencia y se ejerzan las facultades señaladas.</w:t>
            </w:r>
          </w:p>
        </w:tc>
        <w:tc>
          <w:tcPr>
            <w:tcW w:w="10914" w:type="dxa"/>
          </w:tcPr>
          <w:p w14:paraId="4653E0E0" w14:textId="4AAB820A" w:rsidR="005B09AA" w:rsidRPr="005558BE" w:rsidRDefault="005B09AA" w:rsidP="00437B81">
            <w:pPr>
              <w:pStyle w:val="Prrafodelista"/>
              <w:numPr>
                <w:ilvl w:val="0"/>
                <w:numId w:val="13"/>
              </w:numPr>
              <w:spacing w:after="160" w:line="259" w:lineRule="auto"/>
              <w:jc w:val="both"/>
              <w:rPr>
                <w:rFonts w:ascii="Arial" w:eastAsia="Times New Roman" w:hAnsi="Arial" w:cs="Arial"/>
                <w:bCs/>
                <w:lang w:eastAsia="es-CL"/>
              </w:rPr>
            </w:pPr>
            <w:r>
              <w:rPr>
                <w:rFonts w:ascii="Arial" w:eastAsia="Times New Roman" w:hAnsi="Arial" w:cs="Arial"/>
                <w:b/>
                <w:lang w:eastAsia="es-CL"/>
              </w:rPr>
              <w:t>Meneses et al.</w:t>
            </w:r>
            <w:r>
              <w:rPr>
                <w:rFonts w:ascii="Arial" w:eastAsia="Times New Roman" w:hAnsi="Arial" w:cs="Arial"/>
                <w:bCs/>
                <w:lang w:eastAsia="es-CL"/>
              </w:rPr>
              <w:t xml:space="preserve"> También </w:t>
            </w:r>
            <w:r>
              <w:rPr>
                <w:rFonts w:ascii="Arial" w:eastAsia="Times New Roman" w:hAnsi="Arial" w:cs="Arial"/>
                <w:b/>
                <w:lang w:eastAsia="es-CL"/>
              </w:rPr>
              <w:t xml:space="preserve">Rebolledo y Ossandón. </w:t>
            </w:r>
            <w:r>
              <w:rPr>
                <w:rFonts w:ascii="Arial" w:eastAsia="Times New Roman" w:hAnsi="Arial" w:cs="Arial"/>
                <w:bCs/>
                <w:lang w:eastAsia="es-CL"/>
              </w:rPr>
              <w:t>Suprimir el artículo.</w:t>
            </w:r>
          </w:p>
          <w:p w14:paraId="5BAD985F" w14:textId="77777777" w:rsidR="005B09AA" w:rsidRPr="00291FF9" w:rsidRDefault="005B09AA" w:rsidP="00842671">
            <w:pPr>
              <w:jc w:val="both"/>
              <w:rPr>
                <w:rFonts w:ascii="Arial" w:eastAsia="Times New Roman" w:hAnsi="Arial" w:cs="Arial"/>
                <w:b/>
                <w:lang w:eastAsia="es-CL"/>
              </w:rPr>
            </w:pPr>
          </w:p>
        </w:tc>
      </w:tr>
      <w:tr w:rsidR="005B09AA" w:rsidRPr="00291FF9" w14:paraId="48E372D8" w14:textId="2DBB48A8" w:rsidTr="00B637D9">
        <w:tc>
          <w:tcPr>
            <w:tcW w:w="17572" w:type="dxa"/>
            <w:gridSpan w:val="2"/>
          </w:tcPr>
          <w:p w14:paraId="5A0DDA8B" w14:textId="77777777" w:rsidR="005B09AA" w:rsidRDefault="005B09AA" w:rsidP="00842671">
            <w:pPr>
              <w:pStyle w:val="Ttulo1"/>
              <w:spacing w:before="0" w:after="0"/>
              <w:outlineLvl w:val="0"/>
              <w:rPr>
                <w:rFonts w:eastAsia="Times New Roman"/>
              </w:rPr>
            </w:pPr>
            <w:bookmarkStart w:id="34" w:name="_Toc95575299"/>
            <w:bookmarkStart w:id="35" w:name="_Toc95602741"/>
          </w:p>
          <w:p w14:paraId="0C4C65C9" w14:textId="78FDDBBC" w:rsidR="005B09AA" w:rsidRDefault="005B09AA" w:rsidP="00842671">
            <w:pPr>
              <w:pStyle w:val="Ttulo1"/>
              <w:spacing w:before="0" w:after="0"/>
              <w:outlineLvl w:val="0"/>
              <w:rPr>
                <w:rFonts w:eastAsia="Times New Roman"/>
              </w:rPr>
            </w:pPr>
            <w:bookmarkStart w:id="36" w:name="_Toc96361480"/>
            <w:r w:rsidRPr="00291FF9">
              <w:rPr>
                <w:rFonts w:eastAsia="Times New Roman"/>
              </w:rPr>
              <w:t>XIII. Derecho a reunión</w:t>
            </w:r>
            <w:bookmarkEnd w:id="34"/>
            <w:bookmarkEnd w:id="35"/>
            <w:bookmarkEnd w:id="36"/>
          </w:p>
          <w:p w14:paraId="04DF2E33" w14:textId="6085E91A" w:rsidR="005B09AA" w:rsidRPr="00750CD3" w:rsidRDefault="005B09AA" w:rsidP="00750CD3"/>
        </w:tc>
      </w:tr>
      <w:tr w:rsidR="005B09AA" w:rsidRPr="00291FF9" w14:paraId="6837D499" w14:textId="00FC13DA" w:rsidTr="00FD1C92">
        <w:tc>
          <w:tcPr>
            <w:tcW w:w="6658" w:type="dxa"/>
          </w:tcPr>
          <w:p w14:paraId="4A0CCD96" w14:textId="7A5BF729" w:rsidR="005B09AA" w:rsidRPr="00291FF9" w:rsidRDefault="005B09AA" w:rsidP="00842671">
            <w:pPr>
              <w:jc w:val="both"/>
              <w:rPr>
                <w:rFonts w:ascii="Arial" w:eastAsia="Times New Roman" w:hAnsi="Arial" w:cs="Arial"/>
                <w:lang w:eastAsia="es-CL"/>
              </w:rPr>
            </w:pPr>
            <w:r>
              <w:rPr>
                <w:rFonts w:ascii="Arial" w:eastAsia="Times New Roman" w:hAnsi="Arial" w:cs="Arial"/>
                <w:b/>
                <w:bCs/>
                <w:color w:val="000000"/>
                <w:lang w:eastAsia="es-CL"/>
              </w:rPr>
              <w:t>Artículo 77.-</w:t>
            </w:r>
            <w:r w:rsidRPr="00291FF9">
              <w:rPr>
                <w:rFonts w:ascii="Arial" w:eastAsia="Times New Roman" w:hAnsi="Arial" w:cs="Arial"/>
                <w:b/>
                <w:bCs/>
                <w:color w:val="000000"/>
                <w:lang w:eastAsia="es-CL"/>
              </w:rPr>
              <w:t xml:space="preserve"> </w:t>
            </w:r>
            <w:r w:rsidRPr="00291FF9">
              <w:rPr>
                <w:rFonts w:ascii="Arial" w:eastAsia="Times New Roman" w:hAnsi="Arial" w:cs="Arial"/>
                <w:b/>
                <w:color w:val="000000"/>
                <w:lang w:eastAsia="es-CL"/>
              </w:rPr>
              <w:t>El derecho a reunirse pacíficamente sin permiso previo</w:t>
            </w:r>
            <w:r>
              <w:rPr>
                <w:rFonts w:ascii="Arial" w:eastAsia="Times New Roman" w:hAnsi="Arial" w:cs="Arial"/>
                <w:b/>
                <w:color w:val="000000"/>
                <w:lang w:eastAsia="es-CL"/>
              </w:rPr>
              <w:t xml:space="preserve"> (*)</w:t>
            </w:r>
            <w:r w:rsidRPr="00291FF9">
              <w:rPr>
                <w:rFonts w:ascii="Arial" w:eastAsia="Times New Roman" w:hAnsi="Arial" w:cs="Arial"/>
                <w:b/>
                <w:color w:val="000000"/>
                <w:lang w:eastAsia="es-CL"/>
              </w:rPr>
              <w:t>.</w:t>
            </w:r>
            <w:r>
              <w:rPr>
                <w:rFonts w:ascii="Arial" w:eastAsia="Times New Roman" w:hAnsi="Arial" w:cs="Arial"/>
                <w:b/>
                <w:color w:val="000000"/>
                <w:lang w:eastAsia="es-CL"/>
              </w:rPr>
              <w:t>(**)</w:t>
            </w:r>
            <w:r>
              <w:rPr>
                <w:rFonts w:ascii="Arial" w:eastAsia="Times New Roman" w:hAnsi="Arial" w:cs="Arial"/>
                <w:color w:val="000000"/>
                <w:lang w:eastAsia="es-CL"/>
              </w:rPr>
              <w:t xml:space="preserve"> </w:t>
            </w:r>
            <w:r w:rsidRPr="00432557">
              <w:rPr>
                <w:rFonts w:ascii="Arial" w:eastAsia="Times New Roman" w:hAnsi="Arial" w:cs="Arial"/>
                <w:color w:val="000000"/>
                <w:u w:val="single"/>
                <w:lang w:eastAsia="es-CL"/>
              </w:rPr>
              <w:t>Las reuniones que</w:t>
            </w:r>
            <w:r w:rsidRPr="00A90E39">
              <w:rPr>
                <w:rFonts w:ascii="Arial" w:eastAsia="Times New Roman" w:hAnsi="Arial" w:cs="Arial"/>
                <w:color w:val="000000"/>
                <w:u w:val="single"/>
                <w:lang w:eastAsia="es-CL"/>
              </w:rPr>
              <w:t xml:space="preserve"> impliquen la ocupación de</w:t>
            </w:r>
            <w:r w:rsidRPr="00291FF9">
              <w:rPr>
                <w:rFonts w:ascii="Arial" w:eastAsia="Times New Roman" w:hAnsi="Arial" w:cs="Arial"/>
                <w:color w:val="000000"/>
                <w:lang w:eastAsia="es-CL"/>
              </w:rPr>
              <w:t xml:space="preserve"> plazas, calles y demás </w:t>
            </w:r>
            <w:r w:rsidRPr="005D35C6">
              <w:rPr>
                <w:rFonts w:ascii="Arial" w:eastAsia="Times New Roman" w:hAnsi="Arial" w:cs="Arial"/>
                <w:color w:val="000000"/>
                <w:u w:val="single"/>
                <w:lang w:eastAsia="es-CL"/>
              </w:rPr>
              <w:t xml:space="preserve">bienes </w:t>
            </w:r>
            <w:r w:rsidRPr="00917A82">
              <w:rPr>
                <w:rFonts w:ascii="Arial" w:eastAsia="Times New Roman" w:hAnsi="Arial" w:cs="Arial"/>
                <w:strike/>
                <w:color w:val="000000"/>
                <w:u w:val="single"/>
                <w:lang w:eastAsia="es-CL"/>
              </w:rPr>
              <w:t>nacionales</w:t>
            </w:r>
            <w:r w:rsidRPr="00291FF9">
              <w:rPr>
                <w:rFonts w:ascii="Arial" w:eastAsia="Times New Roman" w:hAnsi="Arial" w:cs="Arial"/>
                <w:color w:val="000000"/>
                <w:lang w:eastAsia="es-CL"/>
              </w:rPr>
              <w:t xml:space="preserve"> de </w:t>
            </w:r>
            <w:r w:rsidRPr="00A352FB">
              <w:rPr>
                <w:rFonts w:ascii="Arial" w:eastAsia="Times New Roman" w:hAnsi="Arial" w:cs="Arial"/>
                <w:color w:val="000000"/>
                <w:u w:val="single"/>
                <w:lang w:eastAsia="es-CL"/>
              </w:rPr>
              <w:t>uso</w:t>
            </w:r>
            <w:r w:rsidRPr="00291FF9">
              <w:rPr>
                <w:rFonts w:ascii="Arial" w:eastAsia="Times New Roman" w:hAnsi="Arial" w:cs="Arial"/>
                <w:color w:val="000000"/>
                <w:lang w:eastAsia="es-CL"/>
              </w:rPr>
              <w:t xml:space="preserve"> público sólo podrán restringirse en conformidad a la ley</w:t>
            </w:r>
            <w:r w:rsidRPr="00A90E39">
              <w:rPr>
                <w:rFonts w:ascii="Arial" w:eastAsia="Times New Roman" w:hAnsi="Arial" w:cs="Arial"/>
                <w:strike/>
                <w:color w:val="000000"/>
                <w:lang w:eastAsia="es-CL"/>
              </w:rPr>
              <w:t>, y en el contexto de una so</w:t>
            </w:r>
            <w:r w:rsidRPr="00360F86">
              <w:rPr>
                <w:rFonts w:ascii="Arial" w:eastAsia="Times New Roman" w:hAnsi="Arial" w:cs="Arial"/>
                <w:strike/>
                <w:color w:val="000000"/>
                <w:lang w:eastAsia="es-CL"/>
              </w:rPr>
              <w:t xml:space="preserve">ciedad democrática, en interés de la seguridad o del orden público, o para proteger la salud pública, o los derechos o libertades de </w:t>
            </w:r>
            <w:r w:rsidRPr="00360F86">
              <w:rPr>
                <w:rFonts w:ascii="Arial" w:eastAsia="Times New Roman" w:hAnsi="Arial" w:cs="Arial"/>
                <w:strike/>
                <w:color w:val="000000"/>
                <w:u w:val="single"/>
                <w:lang w:eastAsia="es-CL"/>
              </w:rPr>
              <w:t>los demás</w:t>
            </w:r>
            <w:r>
              <w:rPr>
                <w:rFonts w:ascii="Arial" w:eastAsia="Times New Roman" w:hAnsi="Arial" w:cs="Arial"/>
                <w:color w:val="000000"/>
                <w:lang w:eastAsia="es-CL"/>
              </w:rPr>
              <w:t>.</w:t>
            </w:r>
          </w:p>
        </w:tc>
        <w:tc>
          <w:tcPr>
            <w:tcW w:w="10914" w:type="dxa"/>
          </w:tcPr>
          <w:p w14:paraId="59FFDED8" w14:textId="77F2D010" w:rsidR="005B09AA" w:rsidRPr="005D35C6" w:rsidRDefault="005B09AA" w:rsidP="00F60C3C">
            <w:pPr>
              <w:pStyle w:val="Prrafodelista"/>
              <w:numPr>
                <w:ilvl w:val="0"/>
                <w:numId w:val="13"/>
              </w:numPr>
              <w:jc w:val="both"/>
              <w:rPr>
                <w:rFonts w:ascii="Arial" w:eastAsia="Times New Roman" w:hAnsi="Arial" w:cs="Arial"/>
                <w:color w:val="000000"/>
                <w:lang w:eastAsia="es-CL"/>
              </w:rPr>
            </w:pPr>
            <w:r w:rsidRPr="005D35C6">
              <w:rPr>
                <w:rFonts w:ascii="Arial" w:eastAsia="Times New Roman" w:hAnsi="Arial" w:cs="Arial"/>
                <w:b/>
                <w:bCs/>
                <w:color w:val="000000"/>
                <w:lang w:eastAsia="es-CL"/>
              </w:rPr>
              <w:t xml:space="preserve">Cantuarias y Marinovic. </w:t>
            </w:r>
            <w:r w:rsidRPr="005D35C6">
              <w:rPr>
                <w:rFonts w:ascii="Arial" w:eastAsia="Times New Roman" w:hAnsi="Arial" w:cs="Arial"/>
                <w:color w:val="000000"/>
                <w:lang w:eastAsia="es-CL"/>
              </w:rPr>
              <w:t xml:space="preserve">Suprimir el artículo. </w:t>
            </w:r>
          </w:p>
          <w:p w14:paraId="5C22A308" w14:textId="77777777" w:rsidR="005B09AA" w:rsidRDefault="005B09AA" w:rsidP="005D35C6">
            <w:pPr>
              <w:pStyle w:val="Prrafodelista"/>
              <w:ind w:left="0"/>
              <w:jc w:val="both"/>
              <w:rPr>
                <w:rFonts w:ascii="Arial" w:eastAsia="Times New Roman" w:hAnsi="Arial" w:cs="Arial"/>
                <w:color w:val="000000"/>
                <w:lang w:eastAsia="es-CL"/>
              </w:rPr>
            </w:pPr>
          </w:p>
          <w:p w14:paraId="5B1DF2BA" w14:textId="3BF0539C" w:rsidR="005B09AA" w:rsidRPr="00141274" w:rsidRDefault="005B09AA" w:rsidP="00141274">
            <w:pPr>
              <w:pStyle w:val="Prrafodelista"/>
              <w:numPr>
                <w:ilvl w:val="0"/>
                <w:numId w:val="13"/>
              </w:numPr>
              <w:jc w:val="both"/>
              <w:rPr>
                <w:rFonts w:ascii="Arial" w:eastAsia="Times New Roman" w:hAnsi="Arial" w:cs="Arial"/>
                <w:color w:val="000000"/>
                <w:lang w:eastAsia="es-CL"/>
              </w:rPr>
            </w:pPr>
            <w:r w:rsidRPr="00141274">
              <w:rPr>
                <w:rFonts w:ascii="Arial" w:eastAsia="Times New Roman" w:hAnsi="Arial" w:cs="Arial"/>
                <w:b/>
                <w:bCs/>
                <w:color w:val="000000"/>
                <w:lang w:eastAsia="es-CL"/>
              </w:rPr>
              <w:t>Castro et al.</w:t>
            </w:r>
            <w:r w:rsidRPr="00141274">
              <w:rPr>
                <w:rFonts w:ascii="Arial" w:eastAsia="Times New Roman" w:hAnsi="Arial" w:cs="Arial"/>
                <w:color w:val="000000"/>
                <w:lang w:eastAsia="es-CL"/>
              </w:rPr>
              <w:t xml:space="preserve"> Sustituir el artículo por el siguiente:</w:t>
            </w:r>
          </w:p>
          <w:p w14:paraId="26F59DB7" w14:textId="77777777" w:rsidR="005B09AA" w:rsidRPr="00141274" w:rsidRDefault="005B09AA" w:rsidP="00141274">
            <w:pPr>
              <w:jc w:val="both"/>
              <w:rPr>
                <w:rFonts w:ascii="Arial" w:eastAsia="Times New Roman" w:hAnsi="Arial" w:cs="Arial"/>
                <w:color w:val="000000"/>
                <w:lang w:eastAsia="es-CL"/>
              </w:rPr>
            </w:pPr>
            <w:r w:rsidRPr="00141274">
              <w:rPr>
                <w:rFonts w:ascii="Arial" w:eastAsia="Times New Roman" w:hAnsi="Arial" w:cs="Arial"/>
                <w:color w:val="000000"/>
                <w:lang w:eastAsia="es-CL"/>
              </w:rPr>
              <w:t>“La libertad de reunirse pacíficamente sin permiso previo y sin armas.</w:t>
            </w:r>
          </w:p>
          <w:p w14:paraId="538CDBDB" w14:textId="37B04EA5" w:rsidR="005B09AA" w:rsidRDefault="005B09AA" w:rsidP="00141274">
            <w:pPr>
              <w:pStyle w:val="Prrafodelista"/>
              <w:ind w:left="0"/>
              <w:jc w:val="both"/>
              <w:rPr>
                <w:rFonts w:ascii="Arial" w:eastAsia="Times New Roman" w:hAnsi="Arial" w:cs="Arial"/>
                <w:color w:val="000000"/>
                <w:lang w:eastAsia="es-CL"/>
              </w:rPr>
            </w:pPr>
            <w:r w:rsidRPr="00141274">
              <w:rPr>
                <w:rFonts w:ascii="Arial" w:eastAsia="Times New Roman" w:hAnsi="Arial" w:cs="Arial"/>
                <w:color w:val="000000"/>
                <w:lang w:eastAsia="es-CL"/>
              </w:rPr>
              <w:t>Las reuniones en las plazas, calles y demás lugares de uso público, se regirán por las disposiciones contempladas en la ley.”.</w:t>
            </w:r>
          </w:p>
          <w:p w14:paraId="3F815F89" w14:textId="77777777" w:rsidR="005B09AA" w:rsidRDefault="005B09AA" w:rsidP="005D35C6">
            <w:pPr>
              <w:pStyle w:val="Prrafodelista"/>
              <w:ind w:left="0"/>
              <w:jc w:val="both"/>
              <w:rPr>
                <w:rFonts w:ascii="Arial" w:eastAsia="Times New Roman" w:hAnsi="Arial" w:cs="Arial"/>
                <w:color w:val="000000"/>
                <w:lang w:eastAsia="es-CL"/>
              </w:rPr>
            </w:pPr>
          </w:p>
          <w:p w14:paraId="4AC3D055" w14:textId="5804EDE0" w:rsidR="005B09AA" w:rsidRPr="00507B93" w:rsidRDefault="005B09AA" w:rsidP="00507B93">
            <w:pPr>
              <w:pStyle w:val="Prrafodelista"/>
              <w:numPr>
                <w:ilvl w:val="0"/>
                <w:numId w:val="13"/>
              </w:numPr>
              <w:jc w:val="both"/>
              <w:rPr>
                <w:rFonts w:ascii="Arial" w:eastAsia="Times New Roman" w:hAnsi="Arial" w:cs="Arial"/>
                <w:color w:val="000000"/>
                <w:lang w:eastAsia="es-CL"/>
              </w:rPr>
            </w:pPr>
            <w:r w:rsidRPr="00507B93">
              <w:rPr>
                <w:rFonts w:ascii="Arial" w:eastAsia="Times New Roman" w:hAnsi="Arial" w:cs="Arial"/>
                <w:b/>
                <w:bCs/>
                <w:color w:val="000000"/>
                <w:lang w:eastAsia="es-CL"/>
              </w:rPr>
              <w:t xml:space="preserve">Harboe y Barceló. </w:t>
            </w:r>
            <w:r w:rsidRPr="00507B93">
              <w:rPr>
                <w:rFonts w:ascii="Arial" w:eastAsia="Times New Roman" w:hAnsi="Arial" w:cs="Arial"/>
                <w:color w:val="000000"/>
                <w:lang w:eastAsia="es-CL"/>
              </w:rPr>
              <w:t xml:space="preserve">Para remplazar el articulo 77 por uno del siguiente tenor: </w:t>
            </w:r>
          </w:p>
          <w:p w14:paraId="1D198946" w14:textId="31AA24C9" w:rsidR="005B09AA" w:rsidRDefault="005B09AA" w:rsidP="00507B93">
            <w:pPr>
              <w:pStyle w:val="Prrafodelista"/>
              <w:ind w:left="0"/>
              <w:jc w:val="both"/>
              <w:rPr>
                <w:rFonts w:ascii="Arial" w:eastAsia="Times New Roman" w:hAnsi="Arial" w:cs="Arial"/>
                <w:color w:val="000000"/>
                <w:lang w:eastAsia="es-CL"/>
              </w:rPr>
            </w:pPr>
            <w:r w:rsidRPr="00507B93">
              <w:rPr>
                <w:rFonts w:ascii="Arial" w:eastAsia="Times New Roman" w:hAnsi="Arial" w:cs="Arial"/>
                <w:color w:val="000000"/>
                <w:lang w:eastAsia="es-CL"/>
              </w:rPr>
              <w:t>“Artículo X: El derecho a reunirse pacíficamente, sin permiso previo y sin armas. Las reuniones en las plazas, calles y demás lugares de uso público, se regirán por las disposiciones de la ley; “</w:t>
            </w:r>
            <w:r>
              <w:rPr>
                <w:rFonts w:ascii="Arial" w:eastAsia="Times New Roman" w:hAnsi="Arial" w:cs="Arial"/>
                <w:color w:val="000000"/>
                <w:lang w:eastAsia="es-CL"/>
              </w:rPr>
              <w:t>.</w:t>
            </w:r>
          </w:p>
          <w:p w14:paraId="4E2F2ED9" w14:textId="77777777" w:rsidR="005B09AA" w:rsidRDefault="005B09AA" w:rsidP="00507B93">
            <w:pPr>
              <w:pStyle w:val="Prrafodelista"/>
              <w:ind w:left="0"/>
              <w:jc w:val="both"/>
              <w:rPr>
                <w:rFonts w:ascii="Arial" w:eastAsia="Times New Roman" w:hAnsi="Arial" w:cs="Arial"/>
                <w:color w:val="000000"/>
                <w:lang w:eastAsia="es-CL"/>
              </w:rPr>
            </w:pPr>
          </w:p>
          <w:p w14:paraId="06D22623" w14:textId="77777777" w:rsidR="005B09AA" w:rsidRDefault="005B09AA" w:rsidP="00B15321">
            <w:pPr>
              <w:pStyle w:val="Prrafodelista"/>
              <w:numPr>
                <w:ilvl w:val="0"/>
                <w:numId w:val="13"/>
              </w:numPr>
              <w:jc w:val="both"/>
              <w:rPr>
                <w:rFonts w:ascii="Arial" w:eastAsia="Times New Roman" w:hAnsi="Arial" w:cs="Arial"/>
                <w:color w:val="000000"/>
                <w:lang w:eastAsia="es-CL"/>
              </w:rPr>
            </w:pPr>
            <w:r>
              <w:rPr>
                <w:rFonts w:ascii="Arial" w:eastAsia="Times New Roman" w:hAnsi="Arial" w:cs="Arial"/>
                <w:b/>
                <w:bCs/>
                <w:color w:val="000000"/>
                <w:lang w:eastAsia="es-CL"/>
              </w:rPr>
              <w:t>Rebolledo y Ossandón</w:t>
            </w:r>
            <w:r>
              <w:rPr>
                <w:rFonts w:ascii="Arial" w:eastAsia="Times New Roman" w:hAnsi="Arial" w:cs="Arial"/>
                <w:color w:val="000000"/>
                <w:lang w:eastAsia="es-CL"/>
              </w:rPr>
              <w:t xml:space="preserve">. </w:t>
            </w:r>
            <w:r w:rsidRPr="00B15321">
              <w:rPr>
                <w:rFonts w:ascii="Arial" w:eastAsia="Times New Roman" w:hAnsi="Arial" w:cs="Arial"/>
                <w:color w:val="000000"/>
                <w:lang w:eastAsia="es-CL"/>
              </w:rPr>
              <w:t xml:space="preserve">Para sustituir el artículo 77 por el siguiente: </w:t>
            </w:r>
          </w:p>
          <w:p w14:paraId="66EA5CC8" w14:textId="5B05C136" w:rsidR="005B09AA" w:rsidRDefault="005B09AA" w:rsidP="00B15321">
            <w:pPr>
              <w:pStyle w:val="Prrafodelista"/>
              <w:ind w:left="0"/>
              <w:jc w:val="both"/>
              <w:rPr>
                <w:rFonts w:ascii="Arial" w:eastAsia="Times New Roman" w:hAnsi="Arial" w:cs="Arial"/>
                <w:color w:val="000000"/>
                <w:lang w:eastAsia="es-CL"/>
              </w:rPr>
            </w:pPr>
            <w:r w:rsidRPr="00B15321">
              <w:rPr>
                <w:rFonts w:ascii="Arial" w:eastAsia="Times New Roman" w:hAnsi="Arial" w:cs="Arial"/>
                <w:color w:val="000000"/>
                <w:lang w:eastAsia="es-CL"/>
              </w:rPr>
              <w:t>“Todas las personas tienen el derecho de reunirse de forma pacífica y sin armas, y sin permiso previo. Las reuniones en lugares o espacios públicos solo podrán ser restringidas por causas previstas en la ley.”</w:t>
            </w:r>
            <w:r>
              <w:rPr>
                <w:rFonts w:ascii="Arial" w:eastAsia="Times New Roman" w:hAnsi="Arial" w:cs="Arial"/>
                <w:color w:val="000000"/>
                <w:lang w:eastAsia="es-CL"/>
              </w:rPr>
              <w:t>.</w:t>
            </w:r>
          </w:p>
          <w:p w14:paraId="08F2F9DF" w14:textId="77777777" w:rsidR="005B09AA" w:rsidRDefault="005B09AA" w:rsidP="00B15321">
            <w:pPr>
              <w:pStyle w:val="Prrafodelista"/>
              <w:ind w:left="0"/>
              <w:jc w:val="both"/>
              <w:rPr>
                <w:rFonts w:ascii="Arial" w:eastAsia="Times New Roman" w:hAnsi="Arial" w:cs="Arial"/>
                <w:color w:val="000000"/>
                <w:lang w:eastAsia="es-CL"/>
              </w:rPr>
            </w:pPr>
          </w:p>
          <w:p w14:paraId="76A3FD2F" w14:textId="77777777" w:rsidR="005B09AA" w:rsidRDefault="005B09AA" w:rsidP="00B15321">
            <w:pPr>
              <w:pStyle w:val="Prrafodelista"/>
              <w:numPr>
                <w:ilvl w:val="0"/>
                <w:numId w:val="13"/>
              </w:numPr>
              <w:jc w:val="both"/>
              <w:rPr>
                <w:rFonts w:ascii="Arial" w:eastAsia="Times New Roman" w:hAnsi="Arial" w:cs="Arial"/>
                <w:color w:val="000000"/>
                <w:lang w:eastAsia="es-CL"/>
              </w:rPr>
            </w:pPr>
            <w:r w:rsidRPr="00B15321">
              <w:rPr>
                <w:rFonts w:ascii="Arial" w:eastAsia="Times New Roman" w:hAnsi="Arial" w:cs="Arial"/>
                <w:b/>
                <w:bCs/>
                <w:color w:val="000000"/>
                <w:lang w:eastAsia="es-CL"/>
              </w:rPr>
              <w:t xml:space="preserve">Rebolledo y Ossandón. </w:t>
            </w:r>
            <w:r w:rsidRPr="00B15321">
              <w:rPr>
                <w:rFonts w:ascii="Arial" w:eastAsia="Times New Roman" w:hAnsi="Arial" w:cs="Arial"/>
                <w:color w:val="000000"/>
                <w:lang w:eastAsia="es-CL"/>
              </w:rPr>
              <w:t xml:space="preserve">Para sustituir el artículo 77 por el siguiente: </w:t>
            </w:r>
          </w:p>
          <w:p w14:paraId="47F657F9" w14:textId="470DC74F" w:rsidR="005B09AA" w:rsidRPr="00B15321" w:rsidRDefault="005B09AA" w:rsidP="00B15321">
            <w:pPr>
              <w:pStyle w:val="Prrafodelista"/>
              <w:ind w:left="0"/>
              <w:jc w:val="both"/>
              <w:rPr>
                <w:rFonts w:ascii="Arial" w:eastAsia="Times New Roman" w:hAnsi="Arial" w:cs="Arial"/>
                <w:color w:val="000000"/>
                <w:lang w:eastAsia="es-CL"/>
              </w:rPr>
            </w:pPr>
            <w:r w:rsidRPr="00B15321">
              <w:rPr>
                <w:rFonts w:ascii="Arial" w:eastAsia="Times New Roman" w:hAnsi="Arial" w:cs="Arial"/>
                <w:color w:val="000000"/>
                <w:lang w:eastAsia="es-CL"/>
              </w:rPr>
              <w:t>“Todas las personas tienen derecho a reunirse y manifestarse en el espacio público sin permiso ni aviso previo, siempre que esto se haga sin ejercer violencia y sin armas. El Estado, debe garantizar el ejercicio efectivo de este derecho, promoviendo las condiciones para que este pueda desarrollarse en condiciones libres de violencia, asegurando el derecho a la integridad y seguridad de las personas.”.</w:t>
            </w:r>
          </w:p>
          <w:p w14:paraId="07AC333D" w14:textId="77777777" w:rsidR="005B09AA" w:rsidRPr="00B15321" w:rsidRDefault="005B09AA" w:rsidP="00B15321">
            <w:pPr>
              <w:jc w:val="both"/>
              <w:rPr>
                <w:rFonts w:ascii="Arial" w:eastAsia="Times New Roman" w:hAnsi="Arial" w:cs="Arial"/>
                <w:color w:val="000000"/>
                <w:lang w:eastAsia="es-CL"/>
              </w:rPr>
            </w:pPr>
          </w:p>
          <w:p w14:paraId="654D07D1" w14:textId="77777777" w:rsidR="005B09AA" w:rsidRDefault="005B09AA" w:rsidP="00B15321">
            <w:pPr>
              <w:pStyle w:val="Prrafodelista"/>
              <w:numPr>
                <w:ilvl w:val="0"/>
                <w:numId w:val="13"/>
              </w:numPr>
              <w:jc w:val="both"/>
              <w:rPr>
                <w:rFonts w:ascii="Arial" w:eastAsia="Times New Roman" w:hAnsi="Arial" w:cs="Arial"/>
                <w:color w:val="000000"/>
                <w:lang w:eastAsia="es-CL"/>
              </w:rPr>
            </w:pPr>
            <w:r>
              <w:rPr>
                <w:rFonts w:ascii="Arial" w:eastAsia="Times New Roman" w:hAnsi="Arial" w:cs="Arial"/>
                <w:b/>
                <w:bCs/>
                <w:color w:val="000000"/>
                <w:lang w:eastAsia="es-CL"/>
              </w:rPr>
              <w:t xml:space="preserve">Rebolledo y Ossandón. </w:t>
            </w:r>
            <w:r w:rsidRPr="00B15321">
              <w:rPr>
                <w:rFonts w:ascii="Arial" w:eastAsia="Times New Roman" w:hAnsi="Arial" w:cs="Arial"/>
                <w:color w:val="000000"/>
                <w:lang w:eastAsia="es-CL"/>
              </w:rPr>
              <w:t xml:space="preserve">Para sustituir el artículo 77 por el siguiente: </w:t>
            </w:r>
          </w:p>
          <w:p w14:paraId="50532B82" w14:textId="0C34EBF7" w:rsidR="005B09AA" w:rsidRDefault="005B09AA" w:rsidP="00B15321">
            <w:pPr>
              <w:pStyle w:val="Prrafodelista"/>
              <w:ind w:left="0"/>
              <w:jc w:val="both"/>
              <w:rPr>
                <w:rFonts w:ascii="Arial" w:eastAsia="Times New Roman" w:hAnsi="Arial" w:cs="Arial"/>
                <w:color w:val="000000"/>
                <w:lang w:eastAsia="es-CL"/>
              </w:rPr>
            </w:pPr>
            <w:r w:rsidRPr="00B15321">
              <w:rPr>
                <w:rFonts w:ascii="Arial" w:eastAsia="Times New Roman" w:hAnsi="Arial" w:cs="Arial"/>
                <w:color w:val="000000"/>
                <w:lang w:eastAsia="es-CL"/>
              </w:rPr>
              <w:t>“Las reuniones que impliquen la ocupación de bienes nacionales de uso público sólo podrán restringirse según los términos que consagre la ley. Estas limitaciones deben ser idóneas, estrictamente necesarias y proporcionadas para alcanzar un fin protegido constitucionalmente.”</w:t>
            </w:r>
          </w:p>
          <w:p w14:paraId="4F54E6C9" w14:textId="77777777" w:rsidR="005B09AA" w:rsidRDefault="005B09AA" w:rsidP="005D35C6">
            <w:pPr>
              <w:pStyle w:val="Prrafodelista"/>
              <w:ind w:left="0"/>
              <w:jc w:val="both"/>
              <w:rPr>
                <w:rFonts w:ascii="Arial" w:eastAsia="Times New Roman" w:hAnsi="Arial" w:cs="Arial"/>
                <w:color w:val="000000"/>
                <w:lang w:eastAsia="es-CL"/>
              </w:rPr>
            </w:pPr>
          </w:p>
          <w:p w14:paraId="47F44806" w14:textId="16874453" w:rsidR="005B09AA" w:rsidRPr="0092249E" w:rsidRDefault="005B09AA" w:rsidP="0092249E">
            <w:pPr>
              <w:pStyle w:val="Prrafodelista"/>
              <w:numPr>
                <w:ilvl w:val="0"/>
                <w:numId w:val="13"/>
              </w:numPr>
              <w:jc w:val="both"/>
              <w:rPr>
                <w:rFonts w:ascii="Arial" w:eastAsia="Times New Roman" w:hAnsi="Arial" w:cs="Arial"/>
                <w:color w:val="000000"/>
                <w:lang w:eastAsia="es-CL"/>
              </w:rPr>
            </w:pPr>
            <w:r w:rsidRPr="0092249E">
              <w:rPr>
                <w:rFonts w:ascii="Arial" w:eastAsia="Times New Roman" w:hAnsi="Arial" w:cs="Arial"/>
                <w:b/>
                <w:bCs/>
                <w:color w:val="000000"/>
                <w:lang w:eastAsia="es-CL"/>
              </w:rPr>
              <w:t>Meneses et al.</w:t>
            </w:r>
            <w:r w:rsidRPr="0092249E">
              <w:rPr>
                <w:rFonts w:ascii="Arial" w:eastAsia="Times New Roman" w:hAnsi="Arial" w:cs="Arial"/>
                <w:color w:val="000000"/>
                <w:lang w:eastAsia="es-CL"/>
              </w:rPr>
              <w:t xml:space="preserve"> Sustituir el epígrafe “El derecho a reunirse pacíficamente sin permiso previo” por “Derecho a reunión y manifestación”. </w:t>
            </w:r>
          </w:p>
          <w:p w14:paraId="08A38373" w14:textId="77777777" w:rsidR="005B09AA" w:rsidRDefault="005B09AA" w:rsidP="005D35C6">
            <w:pPr>
              <w:pStyle w:val="Prrafodelista"/>
              <w:ind w:left="0"/>
              <w:jc w:val="both"/>
              <w:rPr>
                <w:rFonts w:ascii="Arial" w:eastAsia="Times New Roman" w:hAnsi="Arial" w:cs="Arial"/>
                <w:color w:val="000000"/>
                <w:lang w:eastAsia="es-CL"/>
              </w:rPr>
            </w:pPr>
          </w:p>
          <w:p w14:paraId="127FBE92" w14:textId="3252DDFE" w:rsidR="005B09AA" w:rsidRPr="00E640CE" w:rsidRDefault="005B09AA" w:rsidP="006846A9">
            <w:pPr>
              <w:pStyle w:val="Prrafodelista"/>
              <w:numPr>
                <w:ilvl w:val="0"/>
                <w:numId w:val="13"/>
              </w:numPr>
              <w:jc w:val="both"/>
              <w:rPr>
                <w:rFonts w:ascii="Arial" w:eastAsia="Times New Roman" w:hAnsi="Arial" w:cs="Arial"/>
                <w:color w:val="000000"/>
                <w:lang w:eastAsia="es-CL"/>
              </w:rPr>
            </w:pPr>
            <w:r>
              <w:rPr>
                <w:rFonts w:ascii="Arial" w:eastAsia="Times New Roman" w:hAnsi="Arial" w:cs="Arial"/>
                <w:b/>
                <w:bCs/>
                <w:color w:val="000000"/>
                <w:lang w:eastAsia="es-CL"/>
              </w:rPr>
              <w:t>Fernández et al.</w:t>
            </w:r>
            <w:r>
              <w:rPr>
                <w:rFonts w:ascii="Arial" w:eastAsia="Times New Roman" w:hAnsi="Arial" w:cs="Arial"/>
                <w:color w:val="000000"/>
                <w:lang w:eastAsia="es-CL"/>
              </w:rPr>
              <w:t xml:space="preserve"> P</w:t>
            </w:r>
            <w:r w:rsidRPr="006846A9">
              <w:rPr>
                <w:rFonts w:ascii="Arial" w:eastAsia="Times New Roman" w:hAnsi="Arial" w:cs="Arial"/>
                <w:color w:val="000000"/>
                <w:lang w:eastAsia="es-CL"/>
              </w:rPr>
              <w:t>ara sustituir en el artículo 77 el epígrafe “El derecho a reunirse pacíficamente sin permiso previo” por uno del siguiente tenor “Derecho a reunirse y manifestarse pacíficamente”.</w:t>
            </w:r>
          </w:p>
          <w:p w14:paraId="302F0C25" w14:textId="77777777" w:rsidR="005B09AA" w:rsidRPr="005D35C6" w:rsidRDefault="005B09AA" w:rsidP="005D35C6">
            <w:pPr>
              <w:pStyle w:val="Prrafodelista"/>
              <w:ind w:left="0"/>
              <w:jc w:val="both"/>
              <w:rPr>
                <w:rFonts w:ascii="Arial" w:eastAsia="Times New Roman" w:hAnsi="Arial" w:cs="Arial"/>
                <w:color w:val="000000"/>
                <w:lang w:eastAsia="es-CL"/>
              </w:rPr>
            </w:pPr>
          </w:p>
          <w:p w14:paraId="4814D77D" w14:textId="7415AFE1" w:rsidR="005B09AA" w:rsidRPr="005D35C6" w:rsidRDefault="005B09AA" w:rsidP="00F60C3C">
            <w:pPr>
              <w:pStyle w:val="Prrafodelista"/>
              <w:numPr>
                <w:ilvl w:val="0"/>
                <w:numId w:val="13"/>
              </w:numPr>
              <w:jc w:val="both"/>
              <w:rPr>
                <w:rFonts w:ascii="Arial" w:eastAsia="Times New Roman" w:hAnsi="Arial" w:cs="Arial"/>
                <w:color w:val="000000"/>
                <w:lang w:eastAsia="es-CL"/>
              </w:rPr>
            </w:pPr>
            <w:r w:rsidRPr="005D35C6">
              <w:rPr>
                <w:rFonts w:ascii="Arial" w:eastAsia="Times New Roman" w:hAnsi="Arial" w:cs="Arial"/>
                <w:b/>
                <w:bCs/>
                <w:color w:val="000000"/>
                <w:lang w:eastAsia="es-CL"/>
              </w:rPr>
              <w:t>Cantuarias y Marinovic.</w:t>
            </w:r>
            <w:r>
              <w:rPr>
                <w:rFonts w:ascii="Arial" w:eastAsia="Times New Roman" w:hAnsi="Arial" w:cs="Arial"/>
                <w:color w:val="000000"/>
                <w:lang w:eastAsia="es-CL"/>
              </w:rPr>
              <w:t xml:space="preserve"> También </w:t>
            </w:r>
            <w:r>
              <w:rPr>
                <w:rFonts w:ascii="Arial" w:eastAsia="Times New Roman" w:hAnsi="Arial" w:cs="Arial"/>
                <w:b/>
                <w:bCs/>
                <w:color w:val="000000"/>
                <w:lang w:eastAsia="es-CL"/>
              </w:rPr>
              <w:t xml:space="preserve">Castro et al. </w:t>
            </w:r>
            <w:r w:rsidRPr="005D35C6">
              <w:rPr>
                <w:rFonts w:ascii="Arial" w:eastAsia="Times New Roman" w:hAnsi="Arial" w:cs="Arial"/>
                <w:color w:val="000000"/>
                <w:lang w:eastAsia="es-CL"/>
              </w:rPr>
              <w:t>Agregar, en el título del artículo, después de la palabra “previo” las palabras “y sin armas”.</w:t>
            </w:r>
            <w:r>
              <w:rPr>
                <w:rFonts w:ascii="Arial" w:eastAsia="Times New Roman" w:hAnsi="Arial" w:cs="Arial"/>
                <w:color w:val="000000"/>
                <w:lang w:eastAsia="es-CL"/>
              </w:rPr>
              <w:t>(*)</w:t>
            </w:r>
          </w:p>
          <w:p w14:paraId="0BBD0640" w14:textId="77777777" w:rsidR="005B09AA" w:rsidRDefault="005B09AA" w:rsidP="005D35C6">
            <w:pPr>
              <w:pStyle w:val="Prrafodelista"/>
              <w:ind w:left="0"/>
              <w:jc w:val="both"/>
              <w:rPr>
                <w:rFonts w:ascii="Arial" w:eastAsia="Times New Roman" w:hAnsi="Arial" w:cs="Arial"/>
                <w:color w:val="000000"/>
                <w:lang w:eastAsia="es-CL"/>
              </w:rPr>
            </w:pPr>
          </w:p>
          <w:p w14:paraId="78D75A35" w14:textId="2B304F2E" w:rsidR="005B09AA" w:rsidRDefault="005B09AA" w:rsidP="00F40367">
            <w:pPr>
              <w:pStyle w:val="Prrafodelista"/>
              <w:numPr>
                <w:ilvl w:val="0"/>
                <w:numId w:val="13"/>
              </w:numPr>
              <w:jc w:val="both"/>
              <w:rPr>
                <w:rFonts w:ascii="Arial" w:eastAsia="Times New Roman" w:hAnsi="Arial" w:cs="Arial"/>
                <w:color w:val="000000"/>
                <w:lang w:eastAsia="es-CL"/>
              </w:rPr>
            </w:pPr>
            <w:r>
              <w:rPr>
                <w:rFonts w:ascii="Arial" w:eastAsia="Times New Roman" w:hAnsi="Arial" w:cs="Arial"/>
                <w:b/>
                <w:bCs/>
                <w:color w:val="000000"/>
                <w:lang w:eastAsia="es-CL"/>
              </w:rPr>
              <w:t xml:space="preserve">Meneses et al. </w:t>
            </w:r>
            <w:r w:rsidRPr="00F40367">
              <w:rPr>
                <w:rFonts w:ascii="Arial" w:eastAsia="Times New Roman" w:hAnsi="Arial" w:cs="Arial"/>
                <w:color w:val="000000"/>
                <w:lang w:eastAsia="es-CL"/>
              </w:rPr>
              <w:t>Añadir luego del epígrafe la frase “Todas las personas tienen derecho a reunirse y manifestarse sin permiso previo</w:t>
            </w:r>
            <w:r>
              <w:rPr>
                <w:rFonts w:ascii="Arial" w:eastAsia="Times New Roman" w:hAnsi="Arial" w:cs="Arial"/>
                <w:color w:val="000000"/>
                <w:lang w:eastAsia="es-CL"/>
              </w:rPr>
              <w:t>.</w:t>
            </w:r>
            <w:r w:rsidRPr="00F40367">
              <w:rPr>
                <w:rFonts w:ascii="Arial" w:eastAsia="Times New Roman" w:hAnsi="Arial" w:cs="Arial"/>
                <w:color w:val="000000"/>
                <w:lang w:eastAsia="es-CL"/>
              </w:rPr>
              <w:t>”</w:t>
            </w:r>
            <w:r>
              <w:rPr>
                <w:rFonts w:ascii="Arial" w:eastAsia="Times New Roman" w:hAnsi="Arial" w:cs="Arial"/>
                <w:color w:val="000000"/>
                <w:lang w:eastAsia="es-CL"/>
              </w:rPr>
              <w:t>(**)</w:t>
            </w:r>
          </w:p>
          <w:p w14:paraId="13AB3E5F" w14:textId="77777777" w:rsidR="005B09AA" w:rsidRDefault="005B09AA" w:rsidP="005D35C6">
            <w:pPr>
              <w:pStyle w:val="Prrafodelista"/>
              <w:ind w:left="0"/>
              <w:jc w:val="both"/>
              <w:rPr>
                <w:rFonts w:ascii="Arial" w:eastAsia="Times New Roman" w:hAnsi="Arial" w:cs="Arial"/>
                <w:color w:val="000000"/>
                <w:lang w:eastAsia="es-CL"/>
              </w:rPr>
            </w:pPr>
          </w:p>
          <w:p w14:paraId="49F5C5D8" w14:textId="11FDCF97" w:rsidR="005B09AA" w:rsidRDefault="005B09AA" w:rsidP="00432557">
            <w:pPr>
              <w:pStyle w:val="Prrafodelista"/>
              <w:numPr>
                <w:ilvl w:val="0"/>
                <w:numId w:val="13"/>
              </w:numPr>
              <w:jc w:val="both"/>
              <w:rPr>
                <w:rFonts w:ascii="Arial" w:eastAsia="Times New Roman" w:hAnsi="Arial" w:cs="Arial"/>
                <w:color w:val="000000"/>
                <w:lang w:eastAsia="es-CL"/>
              </w:rPr>
            </w:pPr>
            <w:r>
              <w:rPr>
                <w:rFonts w:ascii="Arial" w:eastAsia="Times New Roman" w:hAnsi="Arial" w:cs="Arial"/>
                <w:b/>
                <w:bCs/>
                <w:color w:val="000000"/>
                <w:lang w:eastAsia="es-CL"/>
              </w:rPr>
              <w:t xml:space="preserve">Meneses et al. </w:t>
            </w:r>
            <w:r w:rsidRPr="00432557">
              <w:rPr>
                <w:rFonts w:ascii="Arial" w:eastAsia="Times New Roman" w:hAnsi="Arial" w:cs="Arial"/>
                <w:color w:val="000000"/>
                <w:lang w:eastAsia="es-CL"/>
              </w:rPr>
              <w:t xml:space="preserve">Sustituir la frase “Las reuniones que impliquen la ocupación de” por la frase </w:t>
            </w:r>
            <w:r>
              <w:rPr>
                <w:rFonts w:ascii="Arial" w:eastAsia="Times New Roman" w:hAnsi="Arial" w:cs="Arial"/>
                <w:color w:val="000000"/>
                <w:lang w:eastAsia="es-CL"/>
              </w:rPr>
              <w:t>“</w:t>
            </w:r>
            <w:r w:rsidRPr="00432557">
              <w:rPr>
                <w:rFonts w:ascii="Arial" w:eastAsia="Times New Roman" w:hAnsi="Arial" w:cs="Arial"/>
                <w:color w:val="000000"/>
                <w:lang w:eastAsia="es-CL"/>
              </w:rPr>
              <w:t>Las reuniones en”.</w:t>
            </w:r>
          </w:p>
          <w:p w14:paraId="3249D5D6" w14:textId="77777777" w:rsidR="005B09AA" w:rsidRPr="005D35C6" w:rsidRDefault="005B09AA" w:rsidP="005D35C6">
            <w:pPr>
              <w:pStyle w:val="Prrafodelista"/>
              <w:ind w:left="0"/>
              <w:jc w:val="both"/>
              <w:rPr>
                <w:rFonts w:ascii="Arial" w:eastAsia="Times New Roman" w:hAnsi="Arial" w:cs="Arial"/>
                <w:color w:val="000000"/>
                <w:lang w:eastAsia="es-CL"/>
              </w:rPr>
            </w:pPr>
          </w:p>
          <w:p w14:paraId="22F5A5A1" w14:textId="77777777" w:rsidR="005B09AA" w:rsidRDefault="005B09AA" w:rsidP="00F60C3C">
            <w:pPr>
              <w:pStyle w:val="Prrafodelista"/>
              <w:numPr>
                <w:ilvl w:val="0"/>
                <w:numId w:val="13"/>
              </w:numPr>
              <w:jc w:val="both"/>
              <w:rPr>
                <w:rFonts w:ascii="Arial" w:eastAsia="Times New Roman" w:hAnsi="Arial" w:cs="Arial"/>
                <w:color w:val="000000"/>
                <w:lang w:eastAsia="es-CL"/>
              </w:rPr>
            </w:pPr>
            <w:r w:rsidRPr="005D35C6">
              <w:rPr>
                <w:rFonts w:ascii="Arial" w:eastAsia="Times New Roman" w:hAnsi="Arial" w:cs="Arial"/>
                <w:b/>
                <w:bCs/>
                <w:color w:val="000000"/>
                <w:lang w:eastAsia="es-CL"/>
              </w:rPr>
              <w:t xml:space="preserve">Cantuarias y Marinovic. </w:t>
            </w:r>
            <w:r w:rsidRPr="005D35C6">
              <w:rPr>
                <w:rFonts w:ascii="Arial" w:eastAsia="Times New Roman" w:hAnsi="Arial" w:cs="Arial"/>
                <w:color w:val="000000"/>
                <w:lang w:eastAsia="es-CL"/>
              </w:rPr>
              <w:t xml:space="preserve">Sustituir la expresión “que impliquen la ocupación de”, por la expresión “en”. </w:t>
            </w:r>
          </w:p>
          <w:p w14:paraId="0811287F" w14:textId="77777777" w:rsidR="005B09AA" w:rsidRPr="005D35C6" w:rsidRDefault="005B09AA" w:rsidP="00A90E39">
            <w:pPr>
              <w:pStyle w:val="Prrafodelista"/>
              <w:ind w:left="0"/>
              <w:jc w:val="both"/>
              <w:rPr>
                <w:rFonts w:ascii="Arial" w:eastAsia="Times New Roman" w:hAnsi="Arial" w:cs="Arial"/>
                <w:color w:val="000000"/>
                <w:lang w:eastAsia="es-CL"/>
              </w:rPr>
            </w:pPr>
          </w:p>
          <w:p w14:paraId="629BBA23" w14:textId="37D544CC" w:rsidR="005B09AA" w:rsidRPr="005D35C6" w:rsidRDefault="005B09AA" w:rsidP="00F60C3C">
            <w:pPr>
              <w:pStyle w:val="Prrafodelista"/>
              <w:numPr>
                <w:ilvl w:val="0"/>
                <w:numId w:val="13"/>
              </w:numPr>
              <w:jc w:val="both"/>
              <w:rPr>
                <w:rFonts w:ascii="Arial" w:eastAsia="Times New Roman" w:hAnsi="Arial" w:cs="Arial"/>
                <w:color w:val="000000"/>
                <w:lang w:eastAsia="es-CL"/>
              </w:rPr>
            </w:pPr>
            <w:r w:rsidRPr="005D35C6">
              <w:rPr>
                <w:rFonts w:ascii="Arial" w:eastAsia="Times New Roman" w:hAnsi="Arial" w:cs="Arial"/>
                <w:b/>
                <w:bCs/>
                <w:color w:val="000000"/>
                <w:lang w:eastAsia="es-CL"/>
              </w:rPr>
              <w:t xml:space="preserve">Cantuarias y Marinovic. </w:t>
            </w:r>
            <w:r w:rsidRPr="005D35C6">
              <w:rPr>
                <w:rFonts w:ascii="Arial" w:eastAsia="Times New Roman" w:hAnsi="Arial" w:cs="Arial"/>
                <w:color w:val="000000"/>
                <w:lang w:eastAsia="es-CL"/>
              </w:rPr>
              <w:t xml:space="preserve">Sustituir la expresión “bienes nacionales” por la palabra “lugares”. </w:t>
            </w:r>
          </w:p>
          <w:p w14:paraId="02DE292C" w14:textId="77777777" w:rsidR="005B09AA" w:rsidRDefault="005B09AA" w:rsidP="005D35C6">
            <w:pPr>
              <w:pStyle w:val="Prrafodelista"/>
              <w:ind w:left="0"/>
              <w:jc w:val="both"/>
              <w:rPr>
                <w:rFonts w:ascii="Arial" w:eastAsia="Times New Roman" w:hAnsi="Arial" w:cs="Arial"/>
                <w:color w:val="000000"/>
                <w:lang w:eastAsia="es-CL"/>
              </w:rPr>
            </w:pPr>
          </w:p>
          <w:p w14:paraId="28AF977C" w14:textId="55E8955B" w:rsidR="005B09AA" w:rsidRPr="00A35439" w:rsidRDefault="005B09AA" w:rsidP="00A35439">
            <w:pPr>
              <w:pStyle w:val="Prrafodelista"/>
              <w:numPr>
                <w:ilvl w:val="0"/>
                <w:numId w:val="13"/>
              </w:numPr>
              <w:rPr>
                <w:rFonts w:ascii="Arial" w:eastAsia="Times New Roman" w:hAnsi="Arial" w:cs="Arial"/>
                <w:color w:val="000000"/>
                <w:lang w:eastAsia="es-CL"/>
              </w:rPr>
            </w:pPr>
            <w:r>
              <w:rPr>
                <w:rFonts w:ascii="Arial" w:eastAsia="Times New Roman" w:hAnsi="Arial" w:cs="Arial"/>
                <w:b/>
                <w:bCs/>
                <w:color w:val="000000"/>
                <w:lang w:eastAsia="es-CL"/>
              </w:rPr>
              <w:t xml:space="preserve">Meneses et al. </w:t>
            </w:r>
            <w:r w:rsidRPr="00A35439">
              <w:rPr>
                <w:rFonts w:ascii="Arial" w:eastAsia="Times New Roman" w:hAnsi="Arial" w:cs="Arial"/>
                <w:color w:val="000000"/>
                <w:lang w:eastAsia="es-CL"/>
              </w:rPr>
              <w:t xml:space="preserve">Suprimir la palabra “nacionales” luego de “bienes”. </w:t>
            </w:r>
          </w:p>
          <w:p w14:paraId="59134B81" w14:textId="77777777" w:rsidR="005B09AA" w:rsidRDefault="005B09AA" w:rsidP="005D35C6">
            <w:pPr>
              <w:pStyle w:val="Prrafodelista"/>
              <w:ind w:left="0"/>
              <w:jc w:val="both"/>
              <w:rPr>
                <w:rFonts w:ascii="Arial" w:eastAsia="Times New Roman" w:hAnsi="Arial" w:cs="Arial"/>
                <w:color w:val="000000"/>
                <w:lang w:eastAsia="es-CL"/>
              </w:rPr>
            </w:pPr>
          </w:p>
          <w:p w14:paraId="38249C20" w14:textId="364E5B9F" w:rsidR="005B09AA" w:rsidRDefault="005B09AA" w:rsidP="00BA1A36">
            <w:pPr>
              <w:pStyle w:val="Prrafodelista"/>
              <w:numPr>
                <w:ilvl w:val="0"/>
                <w:numId w:val="13"/>
              </w:numPr>
              <w:jc w:val="both"/>
              <w:rPr>
                <w:rFonts w:ascii="Arial" w:eastAsia="Times New Roman" w:hAnsi="Arial" w:cs="Arial"/>
                <w:color w:val="000000"/>
                <w:lang w:eastAsia="es-CL"/>
              </w:rPr>
            </w:pPr>
            <w:r>
              <w:rPr>
                <w:rFonts w:ascii="Arial" w:eastAsia="Times New Roman" w:hAnsi="Arial" w:cs="Arial"/>
                <w:b/>
                <w:bCs/>
                <w:color w:val="000000"/>
                <w:lang w:eastAsia="es-CL"/>
              </w:rPr>
              <w:t xml:space="preserve">Meneses et al. </w:t>
            </w:r>
            <w:r w:rsidRPr="00BA1A36">
              <w:rPr>
                <w:rFonts w:ascii="Arial" w:eastAsia="Times New Roman" w:hAnsi="Arial" w:cs="Arial"/>
                <w:color w:val="000000"/>
                <w:lang w:eastAsia="es-CL"/>
              </w:rPr>
              <w:t>Sustituir la palabra “uso” por la palabra “acceso”.</w:t>
            </w:r>
          </w:p>
          <w:p w14:paraId="102C45AE" w14:textId="77777777" w:rsidR="005B09AA" w:rsidRDefault="005B09AA" w:rsidP="005D35C6">
            <w:pPr>
              <w:pStyle w:val="Prrafodelista"/>
              <w:ind w:left="0"/>
              <w:jc w:val="both"/>
              <w:rPr>
                <w:rFonts w:ascii="Arial" w:eastAsia="Times New Roman" w:hAnsi="Arial" w:cs="Arial"/>
                <w:color w:val="000000"/>
                <w:lang w:eastAsia="es-CL"/>
              </w:rPr>
            </w:pPr>
          </w:p>
          <w:p w14:paraId="7AEFFD55" w14:textId="23DDD519" w:rsidR="005B09AA" w:rsidRDefault="005B09AA" w:rsidP="00697A8D">
            <w:pPr>
              <w:pStyle w:val="Prrafodelista"/>
              <w:numPr>
                <w:ilvl w:val="0"/>
                <w:numId w:val="13"/>
              </w:numPr>
              <w:jc w:val="both"/>
              <w:rPr>
                <w:rFonts w:ascii="Arial" w:eastAsia="Times New Roman" w:hAnsi="Arial" w:cs="Arial"/>
                <w:color w:val="000000"/>
                <w:lang w:eastAsia="es-CL"/>
              </w:rPr>
            </w:pPr>
            <w:r>
              <w:rPr>
                <w:rFonts w:ascii="Arial" w:eastAsia="Times New Roman" w:hAnsi="Arial" w:cs="Arial"/>
                <w:b/>
                <w:bCs/>
                <w:color w:val="000000"/>
                <w:lang w:eastAsia="es-CL"/>
              </w:rPr>
              <w:t xml:space="preserve">Meneses et al. </w:t>
            </w:r>
            <w:r w:rsidRPr="00697A8D">
              <w:rPr>
                <w:rFonts w:ascii="Arial" w:eastAsia="Times New Roman" w:hAnsi="Arial" w:cs="Arial"/>
                <w:color w:val="000000"/>
                <w:lang w:eastAsia="es-CL"/>
              </w:rPr>
              <w:t>Suprimir frase “y en el contexto de una sociedad democrática en interés de la seguridad o del orden público, o para proteger la salud pública, o los derechos o libertades de los demás.”.</w:t>
            </w:r>
          </w:p>
          <w:p w14:paraId="3A52A089" w14:textId="77777777" w:rsidR="005B09AA" w:rsidRPr="005D35C6" w:rsidRDefault="005B09AA" w:rsidP="005D35C6">
            <w:pPr>
              <w:pStyle w:val="Prrafodelista"/>
              <w:ind w:left="0"/>
              <w:jc w:val="both"/>
              <w:rPr>
                <w:rFonts w:ascii="Arial" w:eastAsia="Times New Roman" w:hAnsi="Arial" w:cs="Arial"/>
                <w:color w:val="000000"/>
                <w:lang w:eastAsia="es-CL"/>
              </w:rPr>
            </w:pPr>
          </w:p>
          <w:p w14:paraId="0B40C7DB" w14:textId="6DA58B4E" w:rsidR="005B09AA" w:rsidRPr="005D35C6" w:rsidRDefault="005B09AA" w:rsidP="00F60C3C">
            <w:pPr>
              <w:pStyle w:val="Prrafodelista"/>
              <w:numPr>
                <w:ilvl w:val="0"/>
                <w:numId w:val="13"/>
              </w:numPr>
              <w:jc w:val="both"/>
              <w:rPr>
                <w:rFonts w:ascii="Arial" w:eastAsia="Times New Roman" w:hAnsi="Arial" w:cs="Arial"/>
                <w:color w:val="000000"/>
                <w:lang w:eastAsia="es-CL"/>
              </w:rPr>
            </w:pPr>
            <w:r w:rsidRPr="005D35C6">
              <w:rPr>
                <w:rFonts w:ascii="Arial" w:eastAsia="Times New Roman" w:hAnsi="Arial" w:cs="Arial"/>
                <w:b/>
                <w:bCs/>
                <w:color w:val="000000"/>
                <w:lang w:eastAsia="es-CL"/>
              </w:rPr>
              <w:t xml:space="preserve">Cantuarias y Marinovic. </w:t>
            </w:r>
            <w:r w:rsidRPr="005D35C6">
              <w:rPr>
                <w:rFonts w:ascii="Arial" w:eastAsia="Times New Roman" w:hAnsi="Arial" w:cs="Arial"/>
                <w:color w:val="000000"/>
                <w:lang w:eastAsia="es-CL"/>
              </w:rPr>
              <w:t>Suprimir la frase “, y en el contexto de una sociedad democrática,”.</w:t>
            </w:r>
          </w:p>
          <w:p w14:paraId="59BD3AB3" w14:textId="77777777" w:rsidR="005B09AA" w:rsidRDefault="005B09AA" w:rsidP="005D35C6">
            <w:pPr>
              <w:pStyle w:val="Prrafodelista"/>
              <w:ind w:left="0"/>
              <w:jc w:val="both"/>
              <w:rPr>
                <w:rFonts w:ascii="Arial" w:eastAsia="Times New Roman" w:hAnsi="Arial" w:cs="Arial"/>
                <w:color w:val="000000"/>
                <w:lang w:eastAsia="es-CL"/>
              </w:rPr>
            </w:pPr>
          </w:p>
          <w:p w14:paraId="04E3258B" w14:textId="1775B34C" w:rsidR="005B09AA" w:rsidRPr="008A562C" w:rsidRDefault="005B09AA" w:rsidP="00D855AD">
            <w:pPr>
              <w:pStyle w:val="Prrafodelista"/>
              <w:numPr>
                <w:ilvl w:val="0"/>
                <w:numId w:val="13"/>
              </w:numPr>
              <w:jc w:val="both"/>
              <w:rPr>
                <w:rFonts w:ascii="Arial" w:eastAsia="Times New Roman" w:hAnsi="Arial" w:cs="Arial"/>
                <w:color w:val="000000"/>
                <w:lang w:eastAsia="es-CL"/>
              </w:rPr>
            </w:pPr>
            <w:r>
              <w:rPr>
                <w:rFonts w:ascii="Arial" w:eastAsia="Times New Roman" w:hAnsi="Arial" w:cs="Arial"/>
                <w:b/>
                <w:bCs/>
                <w:color w:val="000000"/>
                <w:lang w:eastAsia="es-CL"/>
              </w:rPr>
              <w:t>Castro et al.</w:t>
            </w:r>
            <w:r>
              <w:rPr>
                <w:rFonts w:ascii="Arial" w:eastAsia="Times New Roman" w:hAnsi="Arial" w:cs="Arial"/>
                <w:color w:val="000000"/>
                <w:lang w:eastAsia="es-CL"/>
              </w:rPr>
              <w:t xml:space="preserve"> Sustituir </w:t>
            </w:r>
            <w:r w:rsidRPr="00D855AD">
              <w:rPr>
                <w:rFonts w:ascii="Arial" w:eastAsia="Times New Roman" w:hAnsi="Arial" w:cs="Arial"/>
                <w:color w:val="000000"/>
                <w:lang w:eastAsia="es-CL"/>
              </w:rPr>
              <w:t>la expresión “los demás” por la expresión “las demás personas”.</w:t>
            </w:r>
          </w:p>
          <w:p w14:paraId="15B12782" w14:textId="77777777" w:rsidR="005B09AA" w:rsidRPr="005D35C6" w:rsidRDefault="005B09AA" w:rsidP="005D35C6">
            <w:pPr>
              <w:pStyle w:val="Prrafodelista"/>
              <w:ind w:left="0"/>
              <w:jc w:val="both"/>
              <w:rPr>
                <w:rFonts w:ascii="Arial" w:eastAsia="Times New Roman" w:hAnsi="Arial" w:cs="Arial"/>
                <w:color w:val="000000"/>
                <w:lang w:eastAsia="es-CL"/>
              </w:rPr>
            </w:pPr>
          </w:p>
          <w:p w14:paraId="691DBBF5" w14:textId="649C42D8" w:rsidR="005B09AA" w:rsidRDefault="005B09AA" w:rsidP="00F60C3C">
            <w:pPr>
              <w:pStyle w:val="Prrafodelista"/>
              <w:numPr>
                <w:ilvl w:val="0"/>
                <w:numId w:val="13"/>
              </w:numPr>
              <w:jc w:val="both"/>
              <w:rPr>
                <w:rFonts w:ascii="Arial" w:eastAsia="Times New Roman" w:hAnsi="Arial" w:cs="Arial"/>
                <w:color w:val="000000"/>
                <w:lang w:eastAsia="es-CL"/>
              </w:rPr>
            </w:pPr>
            <w:r w:rsidRPr="005D35C6">
              <w:rPr>
                <w:rFonts w:ascii="Arial" w:eastAsia="Times New Roman" w:hAnsi="Arial" w:cs="Arial"/>
                <w:b/>
                <w:bCs/>
                <w:color w:val="000000"/>
                <w:lang w:eastAsia="es-CL"/>
              </w:rPr>
              <w:t xml:space="preserve">Cantuarias y Marinovic. </w:t>
            </w:r>
            <w:r w:rsidRPr="005D35C6">
              <w:rPr>
                <w:rFonts w:ascii="Arial" w:eastAsia="Times New Roman" w:hAnsi="Arial" w:cs="Arial"/>
                <w:color w:val="000000"/>
                <w:lang w:eastAsia="es-CL"/>
              </w:rPr>
              <w:t xml:space="preserve">Agréguese un nuevo inciso final del siguiente tenor: </w:t>
            </w:r>
          </w:p>
          <w:p w14:paraId="0168D8EF" w14:textId="77777777" w:rsidR="005B09AA" w:rsidRDefault="005B09AA" w:rsidP="005D35C6">
            <w:pPr>
              <w:pStyle w:val="Prrafodelista"/>
              <w:ind w:left="0"/>
              <w:jc w:val="both"/>
              <w:rPr>
                <w:rFonts w:ascii="Arial" w:eastAsia="Times New Roman" w:hAnsi="Arial" w:cs="Arial"/>
                <w:color w:val="000000"/>
                <w:lang w:eastAsia="es-CL"/>
              </w:rPr>
            </w:pPr>
            <w:r w:rsidRPr="005D35C6">
              <w:rPr>
                <w:rFonts w:ascii="Arial" w:eastAsia="Times New Roman" w:hAnsi="Arial" w:cs="Arial"/>
                <w:color w:val="000000"/>
                <w:lang w:eastAsia="es-CL"/>
              </w:rPr>
              <w:t>“La Constitución reconoce los derechos contenidos en este artículo a todas las personas jurídicas sin distinción, en todos aquellos casos en que sean aplicables”.</w:t>
            </w:r>
          </w:p>
          <w:p w14:paraId="57064B14" w14:textId="77777777" w:rsidR="005B09AA" w:rsidRDefault="005B09AA" w:rsidP="005D35C6">
            <w:pPr>
              <w:pStyle w:val="Prrafodelista"/>
              <w:ind w:left="0"/>
              <w:jc w:val="both"/>
              <w:rPr>
                <w:rFonts w:ascii="Arial" w:eastAsia="Times New Roman" w:hAnsi="Arial" w:cs="Arial"/>
                <w:color w:val="000000"/>
                <w:lang w:eastAsia="es-CL"/>
              </w:rPr>
            </w:pPr>
          </w:p>
          <w:p w14:paraId="008D26E5" w14:textId="77777777" w:rsidR="005B09AA" w:rsidRDefault="005B09AA" w:rsidP="000F745B">
            <w:pPr>
              <w:pStyle w:val="Prrafodelista"/>
              <w:numPr>
                <w:ilvl w:val="0"/>
                <w:numId w:val="13"/>
              </w:numPr>
              <w:jc w:val="both"/>
              <w:rPr>
                <w:rFonts w:ascii="Arial" w:eastAsia="Times New Roman" w:hAnsi="Arial" w:cs="Arial"/>
                <w:color w:val="000000"/>
                <w:lang w:eastAsia="es-CL"/>
              </w:rPr>
            </w:pPr>
            <w:r>
              <w:rPr>
                <w:rFonts w:ascii="Arial" w:eastAsia="Times New Roman" w:hAnsi="Arial" w:cs="Arial"/>
                <w:b/>
                <w:bCs/>
                <w:color w:val="000000"/>
                <w:lang w:eastAsia="es-CL"/>
              </w:rPr>
              <w:t xml:space="preserve">Meneses et al. </w:t>
            </w:r>
            <w:r w:rsidRPr="000F745B">
              <w:rPr>
                <w:rFonts w:ascii="Arial" w:eastAsia="Times New Roman" w:hAnsi="Arial" w:cs="Arial"/>
                <w:color w:val="000000"/>
                <w:lang w:eastAsia="es-CL"/>
              </w:rPr>
              <w:t xml:space="preserve">Añadir el siguiente inciso: </w:t>
            </w:r>
          </w:p>
          <w:p w14:paraId="3C7EB5BC" w14:textId="6C07CC9E" w:rsidR="005B09AA" w:rsidRDefault="005B09AA" w:rsidP="00707795">
            <w:pPr>
              <w:pStyle w:val="Prrafodelista"/>
              <w:ind w:left="0"/>
              <w:jc w:val="both"/>
              <w:rPr>
                <w:rFonts w:ascii="Arial" w:eastAsia="Times New Roman" w:hAnsi="Arial" w:cs="Arial"/>
                <w:color w:val="000000"/>
                <w:lang w:eastAsia="es-CL"/>
              </w:rPr>
            </w:pPr>
            <w:r w:rsidRPr="000F745B">
              <w:rPr>
                <w:rFonts w:ascii="Arial" w:eastAsia="Times New Roman" w:hAnsi="Arial" w:cs="Arial"/>
                <w:color w:val="000000"/>
                <w:lang w:eastAsia="es-CL"/>
              </w:rPr>
              <w:t>“En cualquier caso, el uso de la fuerza pública deberá siempre respetar los estándares que se desprenden tanto de esta Constitución y la ley.</w:t>
            </w:r>
            <w:r>
              <w:rPr>
                <w:rFonts w:ascii="Arial" w:eastAsia="Times New Roman" w:hAnsi="Arial" w:cs="Arial"/>
                <w:color w:val="000000"/>
                <w:lang w:eastAsia="es-CL"/>
              </w:rPr>
              <w:t>”.</w:t>
            </w:r>
          </w:p>
          <w:p w14:paraId="619243F2" w14:textId="277B33CB" w:rsidR="005B09AA" w:rsidRPr="005D35C6" w:rsidRDefault="005B09AA" w:rsidP="005D35C6">
            <w:pPr>
              <w:pStyle w:val="Prrafodelista"/>
              <w:ind w:left="0"/>
              <w:jc w:val="both"/>
              <w:rPr>
                <w:rFonts w:ascii="Arial" w:eastAsia="Times New Roman" w:hAnsi="Arial" w:cs="Arial"/>
                <w:color w:val="000000"/>
                <w:lang w:eastAsia="es-CL"/>
              </w:rPr>
            </w:pPr>
          </w:p>
        </w:tc>
      </w:tr>
      <w:tr w:rsidR="005B09AA" w:rsidRPr="00291FF9" w14:paraId="70A809ED" w14:textId="43458C22" w:rsidTr="00B637D9">
        <w:tc>
          <w:tcPr>
            <w:tcW w:w="17572" w:type="dxa"/>
            <w:gridSpan w:val="2"/>
          </w:tcPr>
          <w:p w14:paraId="5E1DC4E6" w14:textId="72F23D24" w:rsidR="005B09AA" w:rsidRPr="00291FF9" w:rsidRDefault="005B09AA" w:rsidP="00842671">
            <w:pPr>
              <w:pStyle w:val="Ttulo1"/>
              <w:spacing w:before="0" w:after="0"/>
              <w:outlineLvl w:val="0"/>
              <w:rPr>
                <w:rFonts w:eastAsia="Times New Roman"/>
              </w:rPr>
            </w:pPr>
            <w:bookmarkStart w:id="37" w:name="_Toc95575300"/>
            <w:bookmarkStart w:id="38" w:name="_Toc95602742"/>
            <w:bookmarkStart w:id="39" w:name="_Toc96361481"/>
            <w:r w:rsidRPr="00291FF9">
              <w:rPr>
                <w:rFonts w:eastAsia="Times New Roman"/>
              </w:rPr>
              <w:t>XIV. Libertad de asociación</w:t>
            </w:r>
            <w:bookmarkEnd w:id="37"/>
            <w:bookmarkEnd w:id="38"/>
            <w:bookmarkEnd w:id="39"/>
          </w:p>
        </w:tc>
      </w:tr>
      <w:tr w:rsidR="005B09AA" w:rsidRPr="00291FF9" w14:paraId="21F7EFFA" w14:textId="37178F83" w:rsidTr="00FD1C92">
        <w:tc>
          <w:tcPr>
            <w:tcW w:w="6658" w:type="dxa"/>
          </w:tcPr>
          <w:p w14:paraId="3E48DBC6" w14:textId="12705B6D" w:rsidR="005B09AA" w:rsidRDefault="005B09AA" w:rsidP="00842671">
            <w:pPr>
              <w:jc w:val="both"/>
              <w:rPr>
                <w:rFonts w:ascii="Arial" w:eastAsia="Times New Roman" w:hAnsi="Arial" w:cs="Arial"/>
                <w:color w:val="000000"/>
                <w:lang w:eastAsia="es-CL"/>
              </w:rPr>
            </w:pPr>
            <w:r w:rsidRPr="00291FF9">
              <w:rPr>
                <w:rFonts w:ascii="Arial" w:eastAsia="Times New Roman" w:hAnsi="Arial" w:cs="Arial"/>
                <w:b/>
                <w:bCs/>
                <w:color w:val="000000"/>
                <w:lang w:eastAsia="es-CL"/>
              </w:rPr>
              <w:t>Artí</w:t>
            </w:r>
            <w:r>
              <w:rPr>
                <w:rFonts w:ascii="Arial" w:eastAsia="Times New Roman" w:hAnsi="Arial" w:cs="Arial"/>
                <w:b/>
                <w:bCs/>
                <w:color w:val="000000"/>
                <w:lang w:eastAsia="es-CL"/>
              </w:rPr>
              <w:t xml:space="preserve">culo 78.- Derecho de asociación. </w:t>
            </w:r>
            <w:r w:rsidRPr="00291FF9">
              <w:rPr>
                <w:rFonts w:ascii="Arial" w:eastAsia="Times New Roman" w:hAnsi="Arial" w:cs="Arial"/>
                <w:color w:val="000000"/>
                <w:lang w:eastAsia="es-CL"/>
              </w:rPr>
              <w:t xml:space="preserve">La Constitución asegura el derecho de </w:t>
            </w:r>
            <w:r w:rsidRPr="00AC2642">
              <w:rPr>
                <w:rFonts w:ascii="Arial" w:eastAsia="Times New Roman" w:hAnsi="Arial" w:cs="Arial"/>
                <w:color w:val="000000"/>
                <w:u w:val="single"/>
                <w:lang w:eastAsia="es-CL"/>
              </w:rPr>
              <w:t>asociación</w:t>
            </w:r>
            <w:r w:rsidRPr="00291FF9">
              <w:rPr>
                <w:rFonts w:ascii="Arial" w:eastAsia="Times New Roman" w:hAnsi="Arial" w:cs="Arial"/>
                <w:color w:val="000000"/>
                <w:lang w:eastAsia="es-CL"/>
              </w:rPr>
              <w:t>, sin permiso previo. </w:t>
            </w:r>
          </w:p>
          <w:p w14:paraId="1C37E027" w14:textId="77777777" w:rsidR="005B09AA" w:rsidRDefault="005B09AA" w:rsidP="00842671">
            <w:pPr>
              <w:jc w:val="both"/>
              <w:rPr>
                <w:rFonts w:ascii="Arial" w:eastAsia="Times New Roman" w:hAnsi="Arial" w:cs="Arial"/>
                <w:color w:val="000000"/>
                <w:lang w:eastAsia="es-CL"/>
              </w:rPr>
            </w:pPr>
          </w:p>
          <w:p w14:paraId="3D40E265" w14:textId="77777777" w:rsidR="005B09AA" w:rsidRPr="00291FF9" w:rsidRDefault="005B09AA" w:rsidP="00842671">
            <w:pPr>
              <w:jc w:val="both"/>
              <w:rPr>
                <w:rFonts w:ascii="Arial" w:eastAsia="Times New Roman" w:hAnsi="Arial" w:cs="Arial"/>
                <w:lang w:eastAsia="es-CL"/>
              </w:rPr>
            </w:pPr>
          </w:p>
          <w:p w14:paraId="0C2410CD" w14:textId="44B8ECD2" w:rsidR="005B09AA" w:rsidRDefault="005B09AA" w:rsidP="00842671">
            <w:pPr>
              <w:jc w:val="both"/>
              <w:rPr>
                <w:rFonts w:ascii="Arial" w:eastAsia="Times New Roman" w:hAnsi="Arial" w:cs="Arial"/>
                <w:color w:val="000000"/>
                <w:lang w:eastAsia="es-CL"/>
              </w:rPr>
            </w:pPr>
            <w:r>
              <w:rPr>
                <w:rFonts w:ascii="Arial" w:eastAsia="Times New Roman" w:hAnsi="Arial" w:cs="Arial"/>
                <w:color w:val="000000"/>
                <w:lang w:eastAsia="es-CL"/>
              </w:rPr>
              <w:t xml:space="preserve">(*) </w:t>
            </w:r>
            <w:r w:rsidRPr="00291FF9">
              <w:rPr>
                <w:rFonts w:ascii="Arial" w:eastAsia="Times New Roman" w:hAnsi="Arial" w:cs="Arial"/>
                <w:color w:val="000000"/>
                <w:lang w:eastAsia="es-CL"/>
              </w:rPr>
              <w:t>El derecho de asociación comprende la protección de la autonomía de las asociaciones para el cumplimiento de sus fines específicos y el establecimiento de su regulación interna, organización y demás elementos definitorios.</w:t>
            </w:r>
          </w:p>
          <w:p w14:paraId="1F06CB2E" w14:textId="77777777" w:rsidR="005B09AA" w:rsidRPr="00291FF9" w:rsidRDefault="005B09AA" w:rsidP="00842671">
            <w:pPr>
              <w:jc w:val="both"/>
              <w:rPr>
                <w:rFonts w:ascii="Arial" w:eastAsia="Times New Roman" w:hAnsi="Arial" w:cs="Arial"/>
                <w:lang w:eastAsia="es-CL"/>
              </w:rPr>
            </w:pPr>
          </w:p>
          <w:p w14:paraId="5EA54217" w14:textId="62AD5589" w:rsidR="005B09AA" w:rsidRDefault="005B09AA" w:rsidP="00842671">
            <w:pPr>
              <w:jc w:val="both"/>
              <w:rPr>
                <w:rFonts w:ascii="Arial" w:eastAsia="Times New Roman" w:hAnsi="Arial" w:cs="Arial"/>
                <w:color w:val="000000"/>
                <w:lang w:eastAsia="es-CL"/>
              </w:rPr>
            </w:pPr>
            <w:r w:rsidRPr="00291FF9">
              <w:rPr>
                <w:rFonts w:ascii="Arial" w:eastAsia="Times New Roman" w:hAnsi="Arial" w:cs="Arial"/>
                <w:color w:val="000000"/>
                <w:lang w:eastAsia="es-CL"/>
              </w:rPr>
              <w:t>Las asociaciones gozarán de personalidad jurídica si se constituyen conforme a la ley.</w:t>
            </w:r>
          </w:p>
          <w:p w14:paraId="4C0F57F7" w14:textId="77777777" w:rsidR="005B09AA" w:rsidRPr="00291FF9" w:rsidRDefault="005B09AA" w:rsidP="00842671">
            <w:pPr>
              <w:jc w:val="both"/>
              <w:rPr>
                <w:rFonts w:ascii="Arial" w:eastAsia="Times New Roman" w:hAnsi="Arial" w:cs="Arial"/>
                <w:lang w:eastAsia="es-CL"/>
              </w:rPr>
            </w:pPr>
          </w:p>
          <w:p w14:paraId="04E56059" w14:textId="03AE8B15" w:rsidR="005B09AA" w:rsidRDefault="005B09AA" w:rsidP="00842671">
            <w:pPr>
              <w:jc w:val="both"/>
              <w:rPr>
                <w:rFonts w:ascii="Arial" w:eastAsia="Times New Roman" w:hAnsi="Arial" w:cs="Arial"/>
                <w:color w:val="000000"/>
                <w:lang w:eastAsia="es-CL"/>
              </w:rPr>
            </w:pPr>
            <w:r w:rsidRPr="00291FF9">
              <w:rPr>
                <w:rFonts w:ascii="Arial" w:eastAsia="Times New Roman" w:hAnsi="Arial" w:cs="Arial"/>
                <w:color w:val="000000"/>
                <w:lang w:eastAsia="es-CL"/>
              </w:rPr>
              <w:t xml:space="preserve">El ejercicio de este derecho sólo podrá estar sujeto a regulaciones previstas por la ley para el resguardo de los derechos fundamentales. </w:t>
            </w:r>
            <w:r w:rsidRPr="004E43BA">
              <w:rPr>
                <w:rFonts w:ascii="Arial" w:eastAsia="Times New Roman" w:hAnsi="Arial" w:cs="Arial"/>
                <w:strike/>
                <w:color w:val="000000"/>
                <w:lang w:eastAsia="es-CL"/>
              </w:rPr>
              <w:t xml:space="preserve">La ley podrá imponer restricciones específicas al ejercicio de este derecho respecto de las policías y </w:t>
            </w:r>
            <w:r w:rsidRPr="00246BA6">
              <w:rPr>
                <w:rFonts w:ascii="Arial" w:eastAsia="Times New Roman" w:hAnsi="Arial" w:cs="Arial"/>
                <w:strike/>
                <w:color w:val="000000"/>
                <w:u w:val="single"/>
                <w:lang w:eastAsia="es-CL"/>
              </w:rPr>
              <w:t>otros organismos encargados de hacer cumplir la ley</w:t>
            </w:r>
            <w:r w:rsidRPr="00291FF9">
              <w:rPr>
                <w:rFonts w:ascii="Arial" w:eastAsia="Times New Roman" w:hAnsi="Arial" w:cs="Arial"/>
                <w:color w:val="000000"/>
                <w:lang w:eastAsia="es-CL"/>
              </w:rPr>
              <w:t>.</w:t>
            </w:r>
          </w:p>
          <w:p w14:paraId="3DB32C80" w14:textId="77777777" w:rsidR="005B09AA" w:rsidRPr="00291FF9" w:rsidRDefault="005B09AA" w:rsidP="00842671">
            <w:pPr>
              <w:jc w:val="both"/>
              <w:rPr>
                <w:rFonts w:ascii="Arial" w:eastAsia="Times New Roman" w:hAnsi="Arial" w:cs="Arial"/>
                <w:lang w:eastAsia="es-CL"/>
              </w:rPr>
            </w:pPr>
          </w:p>
          <w:p w14:paraId="6EADF0B3" w14:textId="16DDD1F7" w:rsidR="005B09AA" w:rsidRPr="00291FF9" w:rsidRDefault="005B09AA" w:rsidP="00842671">
            <w:pPr>
              <w:jc w:val="both"/>
              <w:rPr>
                <w:rFonts w:ascii="Arial" w:eastAsia="Times New Roman" w:hAnsi="Arial" w:cs="Arial"/>
                <w:lang w:eastAsia="es-CL"/>
              </w:rPr>
            </w:pPr>
            <w:r w:rsidRPr="00291FF9">
              <w:rPr>
                <w:rFonts w:ascii="Arial" w:eastAsia="Times New Roman" w:hAnsi="Arial" w:cs="Arial"/>
                <w:color w:val="000000"/>
                <w:lang w:eastAsia="es-CL"/>
              </w:rPr>
              <w:t>Los colectivos y organizaciones sociales</w:t>
            </w:r>
            <w:r>
              <w:rPr>
                <w:rFonts w:ascii="Arial" w:eastAsia="Times New Roman" w:hAnsi="Arial" w:cs="Arial"/>
                <w:color w:val="000000"/>
                <w:lang w:eastAsia="es-CL"/>
              </w:rPr>
              <w:t xml:space="preserve"> (**)</w:t>
            </w:r>
            <w:r w:rsidRPr="00291FF9">
              <w:rPr>
                <w:rFonts w:ascii="Arial" w:eastAsia="Times New Roman" w:hAnsi="Arial" w:cs="Arial"/>
                <w:color w:val="000000"/>
                <w:lang w:eastAsia="es-CL"/>
              </w:rPr>
              <w:t xml:space="preserve"> que se dedican a la protección</w:t>
            </w:r>
            <w:r>
              <w:rPr>
                <w:rFonts w:ascii="Arial" w:eastAsia="Times New Roman" w:hAnsi="Arial" w:cs="Arial"/>
                <w:color w:val="000000"/>
                <w:lang w:eastAsia="es-CL"/>
              </w:rPr>
              <w:t xml:space="preserve"> (**)</w:t>
            </w:r>
            <w:r w:rsidRPr="00291FF9">
              <w:rPr>
                <w:rFonts w:ascii="Arial" w:eastAsia="Times New Roman" w:hAnsi="Arial" w:cs="Arial"/>
                <w:color w:val="000000"/>
                <w:lang w:eastAsia="es-CL"/>
              </w:rPr>
              <w:t xml:space="preserve"> del ejercicio de los derechos fundamentales y de la naturaleza contribuyen </w:t>
            </w:r>
            <w:r>
              <w:rPr>
                <w:rFonts w:ascii="Arial" w:eastAsia="Times New Roman" w:hAnsi="Arial" w:cs="Arial"/>
                <w:color w:val="000000"/>
                <w:lang w:eastAsia="es-CL"/>
              </w:rPr>
              <w:t xml:space="preserve">(**) </w:t>
            </w:r>
            <w:r w:rsidRPr="00291FF9">
              <w:rPr>
                <w:rFonts w:ascii="Arial" w:eastAsia="Times New Roman" w:hAnsi="Arial" w:cs="Arial"/>
                <w:color w:val="000000"/>
                <w:lang w:eastAsia="es-CL"/>
              </w:rPr>
              <w:t xml:space="preserve">en el cumplimiento del deber principal del Estado respecto de la garantía y protección de dichos derechos. Sus integrantes y dirigentes cuentan con especial protección constitucional para garantizar el cumplimiento de sus objetivos. </w:t>
            </w:r>
          </w:p>
        </w:tc>
        <w:tc>
          <w:tcPr>
            <w:tcW w:w="10914" w:type="dxa"/>
          </w:tcPr>
          <w:p w14:paraId="1BECD87B" w14:textId="70DE95D8" w:rsidR="005B09AA" w:rsidRPr="00C96150" w:rsidRDefault="005B09AA" w:rsidP="00F60C3C">
            <w:pPr>
              <w:pStyle w:val="Prrafodelista"/>
              <w:numPr>
                <w:ilvl w:val="0"/>
                <w:numId w:val="13"/>
              </w:numPr>
              <w:jc w:val="both"/>
              <w:rPr>
                <w:rFonts w:ascii="Arial" w:eastAsia="Times New Roman" w:hAnsi="Arial" w:cs="Arial"/>
                <w:color w:val="000000"/>
                <w:lang w:eastAsia="es-CL"/>
              </w:rPr>
            </w:pPr>
            <w:r w:rsidRPr="00C96150">
              <w:rPr>
                <w:rFonts w:ascii="Arial" w:eastAsia="Times New Roman" w:hAnsi="Arial" w:cs="Arial"/>
                <w:b/>
                <w:bCs/>
                <w:color w:val="000000"/>
                <w:lang w:eastAsia="es-CL"/>
              </w:rPr>
              <w:t xml:space="preserve">Cantuarias y Marinovic. </w:t>
            </w:r>
            <w:r w:rsidRPr="00C96150">
              <w:rPr>
                <w:rFonts w:ascii="Arial" w:eastAsia="Times New Roman" w:hAnsi="Arial" w:cs="Arial"/>
                <w:color w:val="000000"/>
                <w:lang w:eastAsia="es-CL"/>
              </w:rPr>
              <w:t xml:space="preserve">Suprimir el artículo. </w:t>
            </w:r>
          </w:p>
          <w:p w14:paraId="76E07460" w14:textId="77777777" w:rsidR="005B09AA" w:rsidRDefault="005B09AA" w:rsidP="0091753C">
            <w:pPr>
              <w:jc w:val="both"/>
              <w:rPr>
                <w:rFonts w:ascii="Arial" w:eastAsia="Times New Roman" w:hAnsi="Arial" w:cs="Arial"/>
                <w:b/>
                <w:bCs/>
                <w:color w:val="000000"/>
                <w:lang w:eastAsia="es-CL"/>
              </w:rPr>
            </w:pPr>
          </w:p>
          <w:p w14:paraId="3CCBA554" w14:textId="5858E1A4" w:rsidR="005B09AA" w:rsidRPr="00F941A8" w:rsidRDefault="005B09AA" w:rsidP="00F941A8">
            <w:pPr>
              <w:pStyle w:val="Prrafodelista"/>
              <w:numPr>
                <w:ilvl w:val="0"/>
                <w:numId w:val="13"/>
              </w:numPr>
              <w:jc w:val="both"/>
              <w:rPr>
                <w:rFonts w:ascii="Arial" w:eastAsia="Times New Roman" w:hAnsi="Arial" w:cs="Arial"/>
                <w:color w:val="000000"/>
                <w:lang w:eastAsia="es-CL"/>
              </w:rPr>
            </w:pPr>
            <w:r>
              <w:rPr>
                <w:rFonts w:ascii="Arial" w:eastAsia="Times New Roman" w:hAnsi="Arial" w:cs="Arial"/>
                <w:b/>
                <w:bCs/>
                <w:color w:val="000000"/>
                <w:lang w:eastAsia="es-CL"/>
              </w:rPr>
              <w:t xml:space="preserve">Castro et al. </w:t>
            </w:r>
            <w:r w:rsidRPr="00F941A8">
              <w:rPr>
                <w:rFonts w:ascii="Arial" w:eastAsia="Times New Roman" w:hAnsi="Arial" w:cs="Arial"/>
                <w:color w:val="000000"/>
                <w:lang w:eastAsia="es-CL"/>
              </w:rPr>
              <w:t>Sustituir el artículo por el siguiente texto:</w:t>
            </w:r>
          </w:p>
          <w:p w14:paraId="6B926446" w14:textId="77777777" w:rsidR="005B09AA" w:rsidRPr="00F941A8" w:rsidRDefault="005B09AA" w:rsidP="00F941A8">
            <w:pPr>
              <w:jc w:val="both"/>
              <w:rPr>
                <w:rFonts w:ascii="Arial" w:eastAsia="Times New Roman" w:hAnsi="Arial" w:cs="Arial"/>
                <w:color w:val="000000"/>
                <w:lang w:eastAsia="es-CL"/>
              </w:rPr>
            </w:pPr>
            <w:r w:rsidRPr="00F941A8">
              <w:rPr>
                <w:rFonts w:ascii="Arial" w:eastAsia="Times New Roman" w:hAnsi="Arial" w:cs="Arial"/>
                <w:color w:val="000000"/>
                <w:lang w:eastAsia="es-CL"/>
              </w:rPr>
              <w:t>“Número xx: El derecho de asociarse libremente, con fines públicos o privados, sin permiso previo. Este derecho incluye la protección de la autonomía y libertad de las asociaciones para alcanzar sus propios fines específicos, su autogobierno y la protección de sus elementos definitorios.</w:t>
            </w:r>
          </w:p>
          <w:p w14:paraId="6A1DCCAF" w14:textId="77777777" w:rsidR="005B09AA" w:rsidRPr="00F941A8" w:rsidRDefault="005B09AA" w:rsidP="00F941A8">
            <w:pPr>
              <w:jc w:val="both"/>
              <w:rPr>
                <w:rFonts w:ascii="Arial" w:eastAsia="Times New Roman" w:hAnsi="Arial" w:cs="Arial"/>
                <w:color w:val="000000"/>
                <w:lang w:eastAsia="es-CL"/>
              </w:rPr>
            </w:pPr>
            <w:r w:rsidRPr="00F941A8">
              <w:rPr>
                <w:rFonts w:ascii="Arial" w:eastAsia="Times New Roman" w:hAnsi="Arial" w:cs="Arial"/>
                <w:color w:val="000000"/>
                <w:lang w:eastAsia="es-CL"/>
              </w:rPr>
              <w:t>La libertad de asociación incluye el derecho a fundar sindicatos y a afiliarse a ellos para la protección de sus intereses.</w:t>
            </w:r>
          </w:p>
          <w:p w14:paraId="14424E23" w14:textId="77777777" w:rsidR="005B09AA" w:rsidRPr="00F941A8" w:rsidRDefault="005B09AA" w:rsidP="00F941A8">
            <w:pPr>
              <w:jc w:val="both"/>
              <w:rPr>
                <w:rFonts w:ascii="Arial" w:eastAsia="Times New Roman" w:hAnsi="Arial" w:cs="Arial"/>
                <w:color w:val="000000"/>
                <w:lang w:eastAsia="es-CL"/>
              </w:rPr>
            </w:pPr>
            <w:r w:rsidRPr="00F941A8">
              <w:rPr>
                <w:rFonts w:ascii="Arial" w:eastAsia="Times New Roman" w:hAnsi="Arial" w:cs="Arial"/>
                <w:color w:val="000000"/>
                <w:lang w:eastAsia="es-CL"/>
              </w:rPr>
              <w:t>Para gozar de personalidad jurídica, las asociaciones deberán constituirse en conformidad a la ley. El derecho de asociarse incluye el derecho de abrir, organizar y mantener asociaciones, determinar su objeto, sus directivos, miembros y estatutos internos y gozarán de autonomía para perseguir sus fines propios en conformidad a la Constitución y las leyes.</w:t>
            </w:r>
          </w:p>
          <w:p w14:paraId="4EBC5228" w14:textId="77777777" w:rsidR="005B09AA" w:rsidRPr="00F941A8" w:rsidRDefault="005B09AA" w:rsidP="00F941A8">
            <w:pPr>
              <w:jc w:val="both"/>
              <w:rPr>
                <w:rFonts w:ascii="Arial" w:eastAsia="Times New Roman" w:hAnsi="Arial" w:cs="Arial"/>
                <w:color w:val="000000"/>
                <w:lang w:eastAsia="es-CL"/>
              </w:rPr>
            </w:pPr>
            <w:r w:rsidRPr="00F941A8">
              <w:rPr>
                <w:rFonts w:ascii="Arial" w:eastAsia="Times New Roman" w:hAnsi="Arial" w:cs="Arial"/>
                <w:color w:val="000000"/>
                <w:lang w:eastAsia="es-CL"/>
              </w:rPr>
              <w:t>Nadie puede ser obligado a pertenecer a una asociación. Asimismo, nadie puede ser discriminado arbitrariamente por pertenecer a una asociación o no pertenecer a ella, ni por las ideas, objetivos, misión que la asociación respectiva tenga.</w:t>
            </w:r>
          </w:p>
          <w:p w14:paraId="29A8A046" w14:textId="77777777" w:rsidR="005B09AA" w:rsidRPr="00F941A8" w:rsidRDefault="005B09AA" w:rsidP="00F941A8">
            <w:pPr>
              <w:jc w:val="both"/>
              <w:rPr>
                <w:rFonts w:ascii="Arial" w:eastAsia="Times New Roman" w:hAnsi="Arial" w:cs="Arial"/>
                <w:color w:val="000000"/>
                <w:lang w:eastAsia="es-CL"/>
              </w:rPr>
            </w:pPr>
            <w:r w:rsidRPr="00F941A8">
              <w:rPr>
                <w:rFonts w:ascii="Arial" w:eastAsia="Times New Roman" w:hAnsi="Arial" w:cs="Arial"/>
                <w:color w:val="000000"/>
                <w:lang w:eastAsia="es-CL"/>
              </w:rPr>
              <w:t>El Estado deberá respetar la autonomía de las instituciones, para operar y alcanzar sus propios objetivos específicos, así como su ideario, reconociéndose la objeción de conciencia institucional.</w:t>
            </w:r>
          </w:p>
          <w:p w14:paraId="45196BCE" w14:textId="77777777" w:rsidR="005B09AA" w:rsidRPr="00F941A8" w:rsidRDefault="005B09AA" w:rsidP="00F941A8">
            <w:pPr>
              <w:jc w:val="both"/>
              <w:rPr>
                <w:rFonts w:ascii="Arial" w:eastAsia="Times New Roman" w:hAnsi="Arial" w:cs="Arial"/>
                <w:color w:val="000000"/>
                <w:lang w:eastAsia="es-CL"/>
              </w:rPr>
            </w:pPr>
            <w:r w:rsidRPr="00F941A8">
              <w:rPr>
                <w:rFonts w:ascii="Arial" w:eastAsia="Times New Roman" w:hAnsi="Arial" w:cs="Arial"/>
                <w:color w:val="000000"/>
                <w:lang w:eastAsia="es-CL"/>
              </w:rPr>
              <w:t>El ejercicio de este derecho sólo puede sujetarse a restricciones previstas por la ley y que sean necesarias para el resguardo de la seguridad nacional, la seguridad interna o el orden público, o para la protección de la moral. En consecuencia, se prohíben las asociaciones contrarias al orden público y a la seguridad del Estado y aquellas cuyos fines o actividad sean contrarias a las leyes penales. Ahora bien, ninguna asociación puede ser disuelta por vía de acto administrativo.</w:t>
            </w:r>
          </w:p>
          <w:p w14:paraId="7B499786" w14:textId="77777777" w:rsidR="005B09AA" w:rsidRPr="00F941A8" w:rsidRDefault="005B09AA" w:rsidP="00F941A8">
            <w:pPr>
              <w:jc w:val="both"/>
              <w:rPr>
                <w:rFonts w:ascii="Arial" w:eastAsia="Times New Roman" w:hAnsi="Arial" w:cs="Arial"/>
                <w:color w:val="000000"/>
                <w:lang w:eastAsia="es-CL"/>
              </w:rPr>
            </w:pPr>
            <w:r w:rsidRPr="00F941A8">
              <w:rPr>
                <w:rFonts w:ascii="Arial" w:eastAsia="Times New Roman" w:hAnsi="Arial" w:cs="Arial"/>
                <w:color w:val="000000"/>
                <w:lang w:eastAsia="es-CL"/>
              </w:rPr>
              <w:t>Por su parte, todas las personas tendrán derecho a asociarse libremente en partidos para participar democráticamente en la definición de la política nacional. Nadie podrá estar inscrito simultáneamente en más de un partido ni tampoco podrá ser privado de algún derecho por estar o no inscrito en algún partido.</w:t>
            </w:r>
          </w:p>
          <w:p w14:paraId="5146D9C7" w14:textId="77777777" w:rsidR="005B09AA" w:rsidRPr="00F941A8" w:rsidRDefault="005B09AA" w:rsidP="00F941A8">
            <w:pPr>
              <w:jc w:val="both"/>
              <w:rPr>
                <w:rFonts w:ascii="Arial" w:eastAsia="Times New Roman" w:hAnsi="Arial" w:cs="Arial"/>
                <w:color w:val="000000"/>
                <w:lang w:eastAsia="es-CL"/>
              </w:rPr>
            </w:pPr>
            <w:r w:rsidRPr="00F941A8">
              <w:rPr>
                <w:rFonts w:ascii="Arial" w:eastAsia="Times New Roman" w:hAnsi="Arial" w:cs="Arial"/>
                <w:color w:val="000000"/>
                <w:lang w:eastAsia="es-CL"/>
              </w:rPr>
              <w:t>Los partidos políticos no podrán intervenir en actividades ajenas a las que les son propias ni tener privilegio alguno o monopolio de la participación ciudadana. La nómina de sus militantes se registrará en el servicio electoral del Estado, el que guardará reserva de la misma. Su contabilidad deberá ser pública; la ley regulará la obligación de dar cuenta pública de la procedencia y uso de sus recursos, así como de su patrimonio.</w:t>
            </w:r>
          </w:p>
          <w:p w14:paraId="261D88ED" w14:textId="77777777" w:rsidR="005B09AA" w:rsidRPr="00F941A8" w:rsidRDefault="005B09AA" w:rsidP="00F941A8">
            <w:pPr>
              <w:jc w:val="both"/>
              <w:rPr>
                <w:rFonts w:ascii="Arial" w:eastAsia="Times New Roman" w:hAnsi="Arial" w:cs="Arial"/>
                <w:color w:val="000000"/>
                <w:lang w:eastAsia="es-CL"/>
              </w:rPr>
            </w:pPr>
            <w:r w:rsidRPr="00F941A8">
              <w:rPr>
                <w:rFonts w:ascii="Arial" w:eastAsia="Times New Roman" w:hAnsi="Arial" w:cs="Arial"/>
                <w:color w:val="000000"/>
                <w:lang w:eastAsia="es-CL"/>
              </w:rPr>
              <w:t>Las fuentes de financiamiento de los partidos serán establecidas por ley; en ningún caso podrán provenir de dineros, bienes, donaciones, aportes ni créditos de origen extranjero.</w:t>
            </w:r>
          </w:p>
          <w:p w14:paraId="561AB993" w14:textId="77777777" w:rsidR="005B09AA" w:rsidRPr="00F941A8" w:rsidRDefault="005B09AA" w:rsidP="00F941A8">
            <w:pPr>
              <w:jc w:val="both"/>
              <w:rPr>
                <w:rFonts w:ascii="Arial" w:eastAsia="Times New Roman" w:hAnsi="Arial" w:cs="Arial"/>
                <w:color w:val="000000"/>
                <w:lang w:eastAsia="es-CL"/>
              </w:rPr>
            </w:pPr>
            <w:r w:rsidRPr="00F941A8">
              <w:rPr>
                <w:rFonts w:ascii="Arial" w:eastAsia="Times New Roman" w:hAnsi="Arial" w:cs="Arial"/>
                <w:color w:val="000000"/>
                <w:lang w:eastAsia="es-CL"/>
              </w:rPr>
              <w:t>En su organización interna los partidos deberán responder a principios democráticos, lo que deberá contemplarse en sus estatutos. Una ley orgánica constitucional aprobada por las cuatro séptimas partes de los diputados y senadores en ejercicio establecerá un sistema de elecciones primarias que podrá ser utilizado por dichos partidos para la nominación de candidatos a cargos de elección popular, cuyos resultados serán vinculantes para estas colectividades, salvo las excepciones que establezca dicha ley; aquellos que no resulten elegidos en las elecciones primarias no podrán ser candidatos, en esa elección, al respectivo cargo. Una ley orgánica constitucional aprobada por las cuatro séptimas partes de los diputados y senadores en ejercicio regulará las demás materias que les conciernan y las sanciones que se aplicarán por el incumplimiento de sus preceptos, dentro de las cuales podrá considerar su disolución, lo que deberá hacerse por resolución judicial. Las asociaciones, movimientos, organizaciones o grupos de personas que persigan o realicen actividades propias de los partidos políticos sin ajustarse a las normas anteriores son ilícitos y serán sancionados de acuerdo a la referida ley, la que deberá ser aprobada por las cuatro séptimas partes de los diputados y senadores en ejercicio.</w:t>
            </w:r>
          </w:p>
          <w:p w14:paraId="5A4E0F32" w14:textId="77777777" w:rsidR="005B09AA" w:rsidRPr="00F941A8" w:rsidRDefault="005B09AA" w:rsidP="00F941A8">
            <w:pPr>
              <w:jc w:val="both"/>
              <w:rPr>
                <w:rFonts w:ascii="Arial" w:eastAsia="Times New Roman" w:hAnsi="Arial" w:cs="Arial"/>
                <w:color w:val="000000"/>
                <w:lang w:eastAsia="es-CL"/>
              </w:rPr>
            </w:pPr>
            <w:r w:rsidRPr="00F941A8">
              <w:rPr>
                <w:rFonts w:ascii="Arial" w:eastAsia="Times New Roman" w:hAnsi="Arial" w:cs="Arial"/>
                <w:color w:val="000000"/>
                <w:lang w:eastAsia="es-CL"/>
              </w:rPr>
              <w:t>La Constitución Política garantiza el pluralismo político. Son inconstitucionales los partidos, movimientos u otras formas de organización cuyos objetivos, actos o conductas no respeten los principios básicos del régimen democrático y constitucional, procuren el establecimiento de un sistema totalitario, como asimismo aquellos que hagan uso de la violencia, la propugnen o inciten a ella como método de acción política.</w:t>
            </w:r>
          </w:p>
          <w:p w14:paraId="7FA9E659" w14:textId="77777777" w:rsidR="005B09AA" w:rsidRPr="00F941A8" w:rsidRDefault="005B09AA" w:rsidP="00F941A8">
            <w:pPr>
              <w:jc w:val="both"/>
              <w:rPr>
                <w:rFonts w:ascii="Arial" w:eastAsia="Times New Roman" w:hAnsi="Arial" w:cs="Arial"/>
                <w:color w:val="000000"/>
                <w:lang w:eastAsia="es-CL"/>
              </w:rPr>
            </w:pPr>
            <w:r w:rsidRPr="00F941A8">
              <w:rPr>
                <w:rFonts w:ascii="Arial" w:eastAsia="Times New Roman" w:hAnsi="Arial" w:cs="Arial"/>
                <w:color w:val="000000"/>
                <w:lang w:eastAsia="es-CL"/>
              </w:rPr>
              <w:t>Sin perjuicio de las demás sanciones establecidas en la Constitución o en la ley, las personas que hubieren tenido participación en dichos hechos, no podrán participar en la formación de otros partidos políticos, movimientos u otras formas de organización política, ni optar a cargos públicos de elección popular ni desempeñar el cargo de ministro de Estado, gobernador regional, delegado presidencial regional o provincial, alcalde, consejero regional, concejal, subsecretario, consejero del Banco Central, magistrado de tribunales superiores de justicia o demás jueces del Poder Judicial, miembro de Tribunal Constitucional, del Tribunal Calificador de Elecciones y de tribunales electorales regionales, ni Contralor General de la República, por el término de cinco años, contado desde la resolución del Tribunal competente. Si a esa fecha las personas referidas estuvieren en posesión de las funciones o cargos indicados, los perderán de pleno derecho.</w:t>
            </w:r>
          </w:p>
          <w:p w14:paraId="0B99A871" w14:textId="33F6E7D5" w:rsidR="005B09AA" w:rsidRPr="00F941A8" w:rsidRDefault="005B09AA" w:rsidP="00F941A8">
            <w:pPr>
              <w:jc w:val="both"/>
              <w:rPr>
                <w:rFonts w:ascii="Arial" w:eastAsia="Times New Roman" w:hAnsi="Arial" w:cs="Arial"/>
                <w:color w:val="000000"/>
                <w:lang w:eastAsia="es-CL"/>
              </w:rPr>
            </w:pPr>
            <w:r w:rsidRPr="00F941A8">
              <w:rPr>
                <w:rFonts w:ascii="Arial" w:eastAsia="Times New Roman" w:hAnsi="Arial" w:cs="Arial"/>
                <w:color w:val="000000"/>
                <w:lang w:eastAsia="es-CL"/>
              </w:rPr>
              <w:t>Las personas sancionadas en virtud de este precepto no podrán ser objeto de rehabilitación durante el plazo señalado en el inciso anterior. La duración de las inhabilidades contempladas en dicho inciso se elevará al doble en caso de reincidencia.”.</w:t>
            </w:r>
          </w:p>
          <w:p w14:paraId="4163FA48" w14:textId="77777777" w:rsidR="005B09AA" w:rsidRDefault="005B09AA" w:rsidP="0091753C">
            <w:pPr>
              <w:jc w:val="both"/>
              <w:rPr>
                <w:rFonts w:ascii="Arial" w:eastAsia="Times New Roman" w:hAnsi="Arial" w:cs="Arial"/>
                <w:color w:val="000000"/>
                <w:lang w:eastAsia="es-CL"/>
              </w:rPr>
            </w:pPr>
          </w:p>
          <w:p w14:paraId="519FAE64" w14:textId="07289BFD" w:rsidR="005B09AA" w:rsidRPr="00315164" w:rsidRDefault="005B09AA" w:rsidP="00315164">
            <w:pPr>
              <w:pStyle w:val="Prrafodelista"/>
              <w:numPr>
                <w:ilvl w:val="0"/>
                <w:numId w:val="13"/>
              </w:numPr>
              <w:jc w:val="both"/>
              <w:rPr>
                <w:rFonts w:ascii="Arial" w:eastAsia="Times New Roman" w:hAnsi="Arial" w:cs="Arial"/>
                <w:color w:val="000000"/>
                <w:lang w:eastAsia="es-CL"/>
              </w:rPr>
            </w:pPr>
            <w:r>
              <w:rPr>
                <w:rFonts w:ascii="Arial" w:eastAsia="Times New Roman" w:hAnsi="Arial" w:cs="Arial"/>
                <w:b/>
                <w:bCs/>
                <w:color w:val="000000"/>
                <w:lang w:eastAsia="es-CL"/>
              </w:rPr>
              <w:t xml:space="preserve">Harboe y Barceló. </w:t>
            </w:r>
            <w:r w:rsidRPr="00315164">
              <w:rPr>
                <w:rFonts w:ascii="Arial" w:eastAsia="Times New Roman" w:hAnsi="Arial" w:cs="Arial"/>
                <w:color w:val="000000"/>
                <w:lang w:eastAsia="es-CL"/>
              </w:rPr>
              <w:t xml:space="preserve">Para remplazar el artículo 78 por uno del siguiente tenor: </w:t>
            </w:r>
          </w:p>
          <w:p w14:paraId="181B6ADF" w14:textId="0FF1CF04" w:rsidR="005B09AA" w:rsidRDefault="005B09AA" w:rsidP="00315164">
            <w:pPr>
              <w:jc w:val="both"/>
              <w:rPr>
                <w:rFonts w:ascii="Arial" w:eastAsia="Times New Roman" w:hAnsi="Arial" w:cs="Arial"/>
                <w:color w:val="000000"/>
                <w:lang w:eastAsia="es-CL"/>
              </w:rPr>
            </w:pPr>
            <w:r w:rsidRPr="00315164">
              <w:rPr>
                <w:rFonts w:ascii="Arial" w:eastAsia="Times New Roman" w:hAnsi="Arial" w:cs="Arial"/>
                <w:color w:val="000000"/>
                <w:lang w:eastAsia="es-CL"/>
              </w:rPr>
              <w:t>“Artículo 78. Derecho de asociación. El derecho de asociarse sin permiso previo. Para gozar de personalidad jurídica, las asociaciones deberán constituirse en conformidad a la ley. Nadie puede ser obligado a pertenecer a una asociación, a excepción de aquellas que, por ley, lo exijan para ejercer una profesión. Prohíbense las asociaciones contrarias al ordenamiento jurídico</w:t>
            </w:r>
            <w:r>
              <w:rPr>
                <w:rFonts w:ascii="Arial" w:eastAsia="Times New Roman" w:hAnsi="Arial" w:cs="Arial"/>
                <w:color w:val="000000"/>
                <w:lang w:eastAsia="es-CL"/>
              </w:rPr>
              <w:t>.</w:t>
            </w:r>
            <w:r w:rsidRPr="00315164">
              <w:rPr>
                <w:rFonts w:ascii="Arial" w:eastAsia="Times New Roman" w:hAnsi="Arial" w:cs="Arial"/>
                <w:color w:val="000000"/>
                <w:lang w:eastAsia="es-CL"/>
              </w:rPr>
              <w:t>”</w:t>
            </w:r>
            <w:r>
              <w:rPr>
                <w:rFonts w:ascii="Arial" w:eastAsia="Times New Roman" w:hAnsi="Arial" w:cs="Arial"/>
                <w:color w:val="000000"/>
                <w:lang w:eastAsia="es-CL"/>
              </w:rPr>
              <w:t>.</w:t>
            </w:r>
          </w:p>
          <w:p w14:paraId="13285814" w14:textId="77777777" w:rsidR="005B09AA" w:rsidRDefault="005B09AA" w:rsidP="0091753C">
            <w:pPr>
              <w:jc w:val="both"/>
              <w:rPr>
                <w:rFonts w:ascii="Arial" w:eastAsia="Times New Roman" w:hAnsi="Arial" w:cs="Arial"/>
                <w:color w:val="000000"/>
                <w:lang w:eastAsia="es-CL"/>
              </w:rPr>
            </w:pPr>
          </w:p>
          <w:p w14:paraId="11561A88" w14:textId="77777777" w:rsidR="005B09AA" w:rsidRPr="00412953" w:rsidRDefault="005B09AA" w:rsidP="00412953">
            <w:pPr>
              <w:pStyle w:val="Prrafodelista"/>
              <w:numPr>
                <w:ilvl w:val="0"/>
                <w:numId w:val="13"/>
              </w:numPr>
              <w:jc w:val="both"/>
              <w:rPr>
                <w:rFonts w:ascii="Arial" w:eastAsia="Times New Roman" w:hAnsi="Arial" w:cs="Arial"/>
                <w:color w:val="000000"/>
                <w:lang w:eastAsia="es-CL"/>
              </w:rPr>
            </w:pPr>
            <w:r w:rsidRPr="00412953">
              <w:rPr>
                <w:rFonts w:ascii="Arial" w:eastAsia="Times New Roman" w:hAnsi="Arial" w:cs="Arial"/>
                <w:b/>
                <w:bCs/>
                <w:color w:val="000000"/>
                <w:lang w:eastAsia="es-CL"/>
              </w:rPr>
              <w:t xml:space="preserve">Rebolledo y Ossandón. </w:t>
            </w:r>
            <w:r w:rsidRPr="00412953">
              <w:rPr>
                <w:rFonts w:ascii="Arial" w:eastAsia="Times New Roman" w:hAnsi="Arial" w:cs="Arial"/>
                <w:color w:val="000000"/>
                <w:lang w:eastAsia="es-CL"/>
              </w:rPr>
              <w:t xml:space="preserve">Para sustituir el artículo 78 por el siguiente: </w:t>
            </w:r>
          </w:p>
          <w:p w14:paraId="0912DAE0" w14:textId="2466A85F" w:rsidR="005B09AA" w:rsidRPr="00412953" w:rsidRDefault="005B09AA" w:rsidP="00412953">
            <w:pPr>
              <w:jc w:val="both"/>
              <w:rPr>
                <w:rFonts w:ascii="Arial" w:eastAsia="Times New Roman" w:hAnsi="Arial" w:cs="Arial"/>
                <w:color w:val="000000"/>
                <w:lang w:eastAsia="es-CL"/>
              </w:rPr>
            </w:pPr>
            <w:r w:rsidRPr="00412953">
              <w:rPr>
                <w:rFonts w:ascii="Arial" w:eastAsia="Times New Roman" w:hAnsi="Arial" w:cs="Arial"/>
                <w:color w:val="000000"/>
                <w:lang w:eastAsia="es-CL"/>
              </w:rPr>
              <w:t>“Toda persona tiene derecho a crear a asociaciones de personas y de pertenecer a ellas, sin permiso previo.</w:t>
            </w:r>
          </w:p>
          <w:p w14:paraId="33638670" w14:textId="77777777" w:rsidR="005B09AA" w:rsidRPr="00412953" w:rsidRDefault="005B09AA" w:rsidP="00412953">
            <w:pPr>
              <w:jc w:val="both"/>
              <w:rPr>
                <w:rFonts w:ascii="Arial" w:eastAsia="Times New Roman" w:hAnsi="Arial" w:cs="Arial"/>
                <w:color w:val="000000"/>
                <w:lang w:eastAsia="es-CL"/>
              </w:rPr>
            </w:pPr>
            <w:r w:rsidRPr="00412953">
              <w:rPr>
                <w:rFonts w:ascii="Arial" w:eastAsia="Times New Roman" w:hAnsi="Arial" w:cs="Arial"/>
                <w:color w:val="000000"/>
                <w:lang w:eastAsia="es-CL"/>
              </w:rPr>
              <w:t>Para gozar de personalidad jurídica, las asociaciones deberán constituirse en conformidad a la ley.</w:t>
            </w:r>
          </w:p>
          <w:p w14:paraId="0C293FF9" w14:textId="77777777" w:rsidR="005B09AA" w:rsidRPr="00412953" w:rsidRDefault="005B09AA" w:rsidP="00412953">
            <w:pPr>
              <w:jc w:val="both"/>
              <w:rPr>
                <w:rFonts w:ascii="Arial" w:eastAsia="Times New Roman" w:hAnsi="Arial" w:cs="Arial"/>
                <w:color w:val="000000"/>
                <w:lang w:eastAsia="es-CL"/>
              </w:rPr>
            </w:pPr>
            <w:r w:rsidRPr="00412953">
              <w:rPr>
                <w:rFonts w:ascii="Arial" w:eastAsia="Times New Roman" w:hAnsi="Arial" w:cs="Arial"/>
                <w:color w:val="000000"/>
                <w:lang w:eastAsia="es-CL"/>
              </w:rPr>
              <w:t xml:space="preserve">Nadie puede ser obligado a pertenecer a una asociación. </w:t>
            </w:r>
          </w:p>
          <w:p w14:paraId="2587D94C" w14:textId="77777777" w:rsidR="005B09AA" w:rsidRPr="00412953" w:rsidRDefault="005B09AA" w:rsidP="00412953">
            <w:pPr>
              <w:jc w:val="both"/>
              <w:rPr>
                <w:rFonts w:ascii="Arial" w:eastAsia="Times New Roman" w:hAnsi="Arial" w:cs="Arial"/>
                <w:color w:val="000000"/>
                <w:lang w:eastAsia="es-CL"/>
              </w:rPr>
            </w:pPr>
            <w:r w:rsidRPr="00412953">
              <w:rPr>
                <w:rFonts w:ascii="Arial" w:eastAsia="Times New Roman" w:hAnsi="Arial" w:cs="Arial"/>
                <w:color w:val="000000"/>
                <w:lang w:eastAsia="es-CL"/>
              </w:rPr>
              <w:t xml:space="preserve">La Constitución Política garantiza el pluralismo político. </w:t>
            </w:r>
          </w:p>
          <w:p w14:paraId="295915F7" w14:textId="50DD6503" w:rsidR="005B09AA" w:rsidRDefault="005B09AA" w:rsidP="00412953">
            <w:pPr>
              <w:jc w:val="both"/>
              <w:rPr>
                <w:rFonts w:ascii="Arial" w:eastAsia="Times New Roman" w:hAnsi="Arial" w:cs="Arial"/>
                <w:color w:val="000000"/>
                <w:lang w:eastAsia="es-CL"/>
              </w:rPr>
            </w:pPr>
            <w:r w:rsidRPr="00412953">
              <w:rPr>
                <w:rFonts w:ascii="Arial" w:eastAsia="Times New Roman" w:hAnsi="Arial" w:cs="Arial"/>
                <w:color w:val="000000"/>
                <w:lang w:eastAsia="es-CL"/>
              </w:rPr>
              <w:t>Los derechos fundamentales rigen también para las personas jurídicas con sede en el país, en tanto por su propia naturaleza sean aplicables a estas. Las asociaciones podrán participar de la satisfacción de los derechos consagrados en esta Constitución y en la promoción del bien común, conforme a sus propios fines y organización.</w:t>
            </w:r>
            <w:r>
              <w:rPr>
                <w:rFonts w:ascii="Arial" w:eastAsia="Times New Roman" w:hAnsi="Arial" w:cs="Arial"/>
                <w:color w:val="000000"/>
                <w:lang w:eastAsia="es-CL"/>
              </w:rPr>
              <w:t>”.</w:t>
            </w:r>
          </w:p>
          <w:p w14:paraId="49441B6D" w14:textId="77777777" w:rsidR="005B09AA" w:rsidRDefault="005B09AA" w:rsidP="0091753C">
            <w:pPr>
              <w:jc w:val="both"/>
              <w:rPr>
                <w:rFonts w:ascii="Arial" w:eastAsia="Times New Roman" w:hAnsi="Arial" w:cs="Arial"/>
                <w:color w:val="000000"/>
                <w:lang w:eastAsia="es-CL"/>
              </w:rPr>
            </w:pPr>
          </w:p>
          <w:p w14:paraId="33C11F8D" w14:textId="7EA2577B" w:rsidR="005B09AA" w:rsidRPr="00D10F84" w:rsidRDefault="005B09AA" w:rsidP="00D10F84">
            <w:pPr>
              <w:pStyle w:val="Prrafodelista"/>
              <w:numPr>
                <w:ilvl w:val="0"/>
                <w:numId w:val="13"/>
              </w:numPr>
              <w:jc w:val="both"/>
              <w:rPr>
                <w:rFonts w:ascii="Arial" w:eastAsia="Times New Roman" w:hAnsi="Arial" w:cs="Arial"/>
                <w:color w:val="000000"/>
                <w:lang w:eastAsia="es-CL"/>
              </w:rPr>
            </w:pPr>
            <w:r>
              <w:rPr>
                <w:rFonts w:ascii="Arial" w:eastAsia="Times New Roman" w:hAnsi="Arial" w:cs="Arial"/>
                <w:b/>
                <w:bCs/>
                <w:color w:val="000000"/>
                <w:lang w:eastAsia="es-CL"/>
              </w:rPr>
              <w:t xml:space="preserve">Meneses et al. </w:t>
            </w:r>
            <w:r w:rsidRPr="00D10F84">
              <w:rPr>
                <w:rFonts w:ascii="Arial" w:eastAsia="Times New Roman" w:hAnsi="Arial" w:cs="Arial"/>
                <w:color w:val="000000"/>
                <w:lang w:eastAsia="es-CL"/>
              </w:rPr>
              <w:t>Sustituir en el inciso primero la frase “La Constitución asegura el derecho de asociación” por la frase “Todas las personas naturales o jurídicas tienen derecho a asociarse”.</w:t>
            </w:r>
          </w:p>
          <w:p w14:paraId="56C69929" w14:textId="77777777" w:rsidR="005B09AA" w:rsidRDefault="005B09AA" w:rsidP="0091753C">
            <w:pPr>
              <w:jc w:val="both"/>
              <w:rPr>
                <w:rFonts w:ascii="Arial" w:eastAsia="Times New Roman" w:hAnsi="Arial" w:cs="Arial"/>
                <w:color w:val="000000"/>
                <w:lang w:eastAsia="es-CL"/>
              </w:rPr>
            </w:pPr>
          </w:p>
          <w:p w14:paraId="358DE407" w14:textId="627D5D91" w:rsidR="005B09AA" w:rsidRPr="00AC2642" w:rsidRDefault="005B09AA" w:rsidP="00AC2642">
            <w:pPr>
              <w:pStyle w:val="Prrafodelista"/>
              <w:numPr>
                <w:ilvl w:val="0"/>
                <w:numId w:val="13"/>
              </w:numPr>
              <w:jc w:val="both"/>
              <w:rPr>
                <w:rFonts w:ascii="Arial" w:eastAsia="Times New Roman" w:hAnsi="Arial" w:cs="Arial"/>
                <w:color w:val="000000"/>
                <w:lang w:eastAsia="es-CL"/>
              </w:rPr>
            </w:pPr>
            <w:r w:rsidRPr="00AC2642">
              <w:rPr>
                <w:rFonts w:ascii="Arial" w:eastAsia="Times New Roman" w:hAnsi="Arial" w:cs="Arial"/>
                <w:b/>
                <w:bCs/>
                <w:color w:val="000000"/>
                <w:lang w:eastAsia="es-CL"/>
              </w:rPr>
              <w:t xml:space="preserve">Castro et al. </w:t>
            </w:r>
            <w:r w:rsidRPr="00AC2642">
              <w:rPr>
                <w:rFonts w:ascii="Arial" w:eastAsia="Times New Roman" w:hAnsi="Arial" w:cs="Arial"/>
                <w:color w:val="000000"/>
                <w:lang w:eastAsia="es-CL"/>
              </w:rPr>
              <w:t>Sustituir, en el inciso primero, la palabra “asociación” por la expresión “asociarse libremente”.</w:t>
            </w:r>
          </w:p>
          <w:p w14:paraId="22238847" w14:textId="77777777" w:rsidR="005B09AA" w:rsidRDefault="005B09AA" w:rsidP="0091753C">
            <w:pPr>
              <w:jc w:val="both"/>
              <w:rPr>
                <w:rFonts w:ascii="Arial" w:eastAsia="Times New Roman" w:hAnsi="Arial" w:cs="Arial"/>
                <w:color w:val="000000"/>
                <w:lang w:eastAsia="es-CL"/>
              </w:rPr>
            </w:pPr>
          </w:p>
          <w:p w14:paraId="32135C80" w14:textId="442DF54E" w:rsidR="005B09AA" w:rsidRPr="005B7721" w:rsidRDefault="005B09AA" w:rsidP="005B7721">
            <w:pPr>
              <w:pStyle w:val="Prrafodelista"/>
              <w:numPr>
                <w:ilvl w:val="0"/>
                <w:numId w:val="13"/>
              </w:numPr>
              <w:jc w:val="both"/>
              <w:rPr>
                <w:rFonts w:ascii="Arial" w:eastAsia="Times New Roman" w:hAnsi="Arial" w:cs="Arial"/>
                <w:color w:val="000000"/>
                <w:lang w:eastAsia="es-CL"/>
              </w:rPr>
            </w:pPr>
            <w:r>
              <w:rPr>
                <w:rFonts w:ascii="Arial" w:eastAsia="Times New Roman" w:hAnsi="Arial" w:cs="Arial"/>
                <w:b/>
                <w:bCs/>
                <w:color w:val="000000"/>
                <w:lang w:eastAsia="es-CL"/>
              </w:rPr>
              <w:t xml:space="preserve">Castro et al. </w:t>
            </w:r>
            <w:r w:rsidRPr="005B7721">
              <w:rPr>
                <w:rFonts w:ascii="Arial" w:eastAsia="Times New Roman" w:hAnsi="Arial" w:cs="Arial"/>
                <w:color w:val="000000"/>
                <w:lang w:eastAsia="es-CL"/>
              </w:rPr>
              <w:t xml:space="preserve">Sustituir el inciso segundo por el siguiente texto: </w:t>
            </w:r>
          </w:p>
          <w:p w14:paraId="3D239E0C" w14:textId="297C5F7B" w:rsidR="005B09AA" w:rsidRDefault="005B09AA" w:rsidP="0091753C">
            <w:pPr>
              <w:jc w:val="both"/>
              <w:rPr>
                <w:rFonts w:ascii="Arial" w:eastAsia="Times New Roman" w:hAnsi="Arial" w:cs="Arial"/>
                <w:color w:val="000000"/>
                <w:lang w:eastAsia="es-CL"/>
              </w:rPr>
            </w:pPr>
            <w:r w:rsidRPr="005B7721">
              <w:rPr>
                <w:rFonts w:ascii="Arial" w:eastAsia="Times New Roman" w:hAnsi="Arial" w:cs="Arial"/>
                <w:color w:val="000000"/>
                <w:lang w:eastAsia="es-CL"/>
              </w:rPr>
              <w:t>“El derecho de asociarse incluye la autonomía de abrir, organizar y mantener asociaciones, determinar su objeto, sus directivos, miembros, estatutos internos y gozarán de autonomía para perseguir sus fines propios en conformidad a la Constitución y las leyes.”.</w:t>
            </w:r>
          </w:p>
          <w:p w14:paraId="48D90705" w14:textId="77777777" w:rsidR="005B09AA" w:rsidRPr="004C09AE" w:rsidRDefault="005B09AA" w:rsidP="0091753C">
            <w:pPr>
              <w:jc w:val="both"/>
              <w:rPr>
                <w:rFonts w:ascii="Arial" w:eastAsia="Times New Roman" w:hAnsi="Arial" w:cs="Arial"/>
                <w:color w:val="000000"/>
                <w:lang w:eastAsia="es-CL"/>
              </w:rPr>
            </w:pPr>
          </w:p>
          <w:p w14:paraId="19FA4FC9" w14:textId="2DEABCA0" w:rsidR="005B09AA" w:rsidRPr="00C96150" w:rsidRDefault="005B09AA" w:rsidP="00F60C3C">
            <w:pPr>
              <w:pStyle w:val="Prrafodelista"/>
              <w:numPr>
                <w:ilvl w:val="0"/>
                <w:numId w:val="13"/>
              </w:numPr>
              <w:jc w:val="both"/>
              <w:rPr>
                <w:rFonts w:ascii="Arial" w:eastAsia="Times New Roman" w:hAnsi="Arial" w:cs="Arial"/>
                <w:color w:val="000000"/>
                <w:lang w:eastAsia="es-CL"/>
              </w:rPr>
            </w:pPr>
            <w:r w:rsidRPr="00C96150">
              <w:rPr>
                <w:rFonts w:ascii="Arial" w:eastAsia="Times New Roman" w:hAnsi="Arial" w:cs="Arial"/>
                <w:b/>
                <w:bCs/>
                <w:color w:val="000000"/>
                <w:lang w:eastAsia="es-CL"/>
              </w:rPr>
              <w:t xml:space="preserve">Cantuarias y Marinovic. </w:t>
            </w:r>
            <w:r w:rsidRPr="00C96150">
              <w:rPr>
                <w:rFonts w:ascii="Arial" w:eastAsia="Times New Roman" w:hAnsi="Arial" w:cs="Arial"/>
                <w:color w:val="000000"/>
                <w:lang w:eastAsia="es-CL"/>
              </w:rPr>
              <w:t xml:space="preserve">Agréguese, en el inciso segundo, antes de la frase “El derecho de asociación” la oración </w:t>
            </w:r>
          </w:p>
          <w:p w14:paraId="6839BAC0" w14:textId="56E40701" w:rsidR="005B09AA" w:rsidRDefault="005B09AA" w:rsidP="0091753C">
            <w:pPr>
              <w:jc w:val="both"/>
              <w:rPr>
                <w:rFonts w:ascii="Arial" w:eastAsia="Times New Roman" w:hAnsi="Arial" w:cs="Arial"/>
                <w:color w:val="000000"/>
                <w:lang w:eastAsia="es-CL"/>
              </w:rPr>
            </w:pPr>
            <w:r w:rsidRPr="0091753C">
              <w:rPr>
                <w:rFonts w:ascii="Arial" w:eastAsia="Times New Roman" w:hAnsi="Arial" w:cs="Arial"/>
                <w:color w:val="000000"/>
                <w:lang w:eastAsia="es-CL"/>
              </w:rPr>
              <w:t>“El Estado reconoce y ampara a las asociaciones a través de las cuales se organiza la sociedad.”.</w:t>
            </w:r>
            <w:r>
              <w:rPr>
                <w:rFonts w:ascii="Arial" w:eastAsia="Times New Roman" w:hAnsi="Arial" w:cs="Arial"/>
                <w:color w:val="000000"/>
                <w:lang w:eastAsia="es-CL"/>
              </w:rPr>
              <w:t>(*)</w:t>
            </w:r>
          </w:p>
          <w:p w14:paraId="1102A77E" w14:textId="77777777" w:rsidR="005B09AA" w:rsidRDefault="005B09AA" w:rsidP="0091753C">
            <w:pPr>
              <w:jc w:val="both"/>
              <w:rPr>
                <w:rFonts w:ascii="Arial" w:eastAsia="Times New Roman" w:hAnsi="Arial" w:cs="Arial"/>
                <w:color w:val="000000"/>
                <w:lang w:eastAsia="es-CL"/>
              </w:rPr>
            </w:pPr>
          </w:p>
          <w:p w14:paraId="70B813B1" w14:textId="274D6E37" w:rsidR="005B09AA" w:rsidRDefault="005B09AA" w:rsidP="00436D8B">
            <w:pPr>
              <w:pStyle w:val="Prrafodelista"/>
              <w:numPr>
                <w:ilvl w:val="0"/>
                <w:numId w:val="13"/>
              </w:numPr>
              <w:jc w:val="both"/>
              <w:rPr>
                <w:rFonts w:ascii="Arial" w:eastAsia="Times New Roman" w:hAnsi="Arial" w:cs="Arial"/>
                <w:color w:val="000000"/>
                <w:lang w:eastAsia="es-CL"/>
              </w:rPr>
            </w:pPr>
            <w:r>
              <w:rPr>
                <w:rFonts w:ascii="Arial" w:eastAsia="Times New Roman" w:hAnsi="Arial" w:cs="Arial"/>
                <w:b/>
                <w:bCs/>
                <w:color w:val="000000"/>
                <w:lang w:eastAsia="es-CL"/>
              </w:rPr>
              <w:t>Castro et al.</w:t>
            </w:r>
            <w:r w:rsidRPr="007206B0">
              <w:rPr>
                <w:rFonts w:ascii="Arial" w:eastAsia="Times New Roman" w:hAnsi="Arial" w:cs="Arial"/>
                <w:color w:val="000000"/>
                <w:lang w:eastAsia="es-CL"/>
              </w:rPr>
              <w:t xml:space="preserve"> </w:t>
            </w:r>
            <w:r>
              <w:rPr>
                <w:rFonts w:ascii="Arial" w:eastAsia="Times New Roman" w:hAnsi="Arial" w:cs="Arial"/>
                <w:color w:val="000000"/>
                <w:lang w:eastAsia="es-CL"/>
              </w:rPr>
              <w:t xml:space="preserve">También </w:t>
            </w:r>
            <w:r>
              <w:rPr>
                <w:rFonts w:ascii="Arial" w:eastAsia="Times New Roman" w:hAnsi="Arial" w:cs="Arial"/>
                <w:b/>
                <w:bCs/>
                <w:color w:val="000000"/>
                <w:lang w:eastAsia="es-CL"/>
              </w:rPr>
              <w:t xml:space="preserve">Rebolledo y Ossandón. </w:t>
            </w:r>
            <w:r w:rsidRPr="00436D8B">
              <w:rPr>
                <w:rFonts w:ascii="Arial" w:eastAsia="Times New Roman" w:hAnsi="Arial" w:cs="Arial"/>
                <w:color w:val="000000"/>
                <w:lang w:eastAsia="es-CL"/>
              </w:rPr>
              <w:t xml:space="preserve">Sustituir el inciso tercero por el siguiente texto: </w:t>
            </w:r>
          </w:p>
          <w:p w14:paraId="30989E73" w14:textId="28F29C41" w:rsidR="005B09AA" w:rsidRDefault="005B09AA" w:rsidP="00436D8B">
            <w:pPr>
              <w:pStyle w:val="Prrafodelista"/>
              <w:ind w:left="0"/>
              <w:jc w:val="both"/>
              <w:rPr>
                <w:rFonts w:ascii="Arial" w:eastAsia="Times New Roman" w:hAnsi="Arial" w:cs="Arial"/>
                <w:color w:val="000000"/>
                <w:lang w:eastAsia="es-CL"/>
              </w:rPr>
            </w:pPr>
            <w:r w:rsidRPr="00436D8B">
              <w:rPr>
                <w:rFonts w:ascii="Arial" w:eastAsia="Times New Roman" w:hAnsi="Arial" w:cs="Arial"/>
                <w:color w:val="000000"/>
                <w:lang w:eastAsia="es-CL"/>
              </w:rPr>
              <w:t>“Para gozar de personalidad jurídica, las asociaciones deberán constituirse en conformidad a la ley.”.</w:t>
            </w:r>
          </w:p>
          <w:p w14:paraId="1F7770B6" w14:textId="77777777" w:rsidR="005B09AA" w:rsidRDefault="005B09AA" w:rsidP="0091753C">
            <w:pPr>
              <w:jc w:val="both"/>
              <w:rPr>
                <w:rFonts w:ascii="Arial" w:eastAsia="Times New Roman" w:hAnsi="Arial" w:cs="Arial"/>
                <w:color w:val="000000"/>
                <w:lang w:eastAsia="es-CL"/>
              </w:rPr>
            </w:pPr>
          </w:p>
          <w:p w14:paraId="670A566C" w14:textId="50C0F16E" w:rsidR="005B09AA" w:rsidRPr="00425A13" w:rsidRDefault="005B09AA" w:rsidP="00F60C3C">
            <w:pPr>
              <w:pStyle w:val="Prrafodelista"/>
              <w:numPr>
                <w:ilvl w:val="0"/>
                <w:numId w:val="13"/>
              </w:numPr>
              <w:jc w:val="both"/>
              <w:rPr>
                <w:rFonts w:ascii="Arial" w:eastAsia="Times New Roman" w:hAnsi="Arial" w:cs="Arial"/>
                <w:color w:val="000000"/>
                <w:lang w:eastAsia="es-CL"/>
              </w:rPr>
            </w:pPr>
            <w:r>
              <w:rPr>
                <w:rFonts w:ascii="Arial" w:eastAsia="Times New Roman" w:hAnsi="Arial" w:cs="Arial"/>
                <w:b/>
                <w:bCs/>
                <w:color w:val="000000"/>
                <w:lang w:eastAsia="es-CL"/>
              </w:rPr>
              <w:t>Cantuarias.</w:t>
            </w:r>
            <w:r>
              <w:rPr>
                <w:rFonts w:ascii="Arial" w:eastAsia="Times New Roman" w:hAnsi="Arial" w:cs="Arial"/>
                <w:color w:val="000000"/>
                <w:lang w:eastAsia="es-CL"/>
              </w:rPr>
              <w:t xml:space="preserve"> Votación separada del inciso cuarto.</w:t>
            </w:r>
          </w:p>
          <w:p w14:paraId="09BE5050" w14:textId="1BA78926" w:rsidR="005B09AA" w:rsidRPr="00C96150" w:rsidRDefault="005B09AA" w:rsidP="00F60C3C">
            <w:pPr>
              <w:pStyle w:val="Prrafodelista"/>
              <w:numPr>
                <w:ilvl w:val="0"/>
                <w:numId w:val="13"/>
              </w:numPr>
              <w:jc w:val="both"/>
              <w:rPr>
                <w:rFonts w:ascii="Arial" w:eastAsia="Times New Roman" w:hAnsi="Arial" w:cs="Arial"/>
                <w:color w:val="000000"/>
                <w:lang w:eastAsia="es-CL"/>
              </w:rPr>
            </w:pPr>
            <w:r w:rsidRPr="00C96150">
              <w:rPr>
                <w:rFonts w:ascii="Arial" w:eastAsia="Times New Roman" w:hAnsi="Arial" w:cs="Arial"/>
                <w:b/>
                <w:bCs/>
                <w:color w:val="000000"/>
                <w:lang w:eastAsia="es-CL"/>
              </w:rPr>
              <w:t xml:space="preserve">Cantuarias y Marinovic. </w:t>
            </w:r>
            <w:r w:rsidRPr="00C96150">
              <w:rPr>
                <w:rFonts w:ascii="Arial" w:eastAsia="Times New Roman" w:hAnsi="Arial" w:cs="Arial"/>
                <w:color w:val="000000"/>
                <w:lang w:eastAsia="es-CL"/>
              </w:rPr>
              <w:t xml:space="preserve">Suprimir el inciso cuarto. </w:t>
            </w:r>
          </w:p>
          <w:p w14:paraId="54278E59" w14:textId="77777777" w:rsidR="005B09AA" w:rsidRDefault="005B09AA" w:rsidP="0091753C">
            <w:pPr>
              <w:jc w:val="both"/>
              <w:rPr>
                <w:rFonts w:ascii="Arial" w:eastAsia="Times New Roman" w:hAnsi="Arial" w:cs="Arial"/>
                <w:color w:val="000000"/>
                <w:lang w:eastAsia="es-CL"/>
              </w:rPr>
            </w:pPr>
          </w:p>
          <w:p w14:paraId="63B7E528" w14:textId="4F990D6A" w:rsidR="005B09AA" w:rsidRPr="00B60B69" w:rsidRDefault="005B09AA" w:rsidP="00B60B69">
            <w:pPr>
              <w:pStyle w:val="Prrafodelista"/>
              <w:numPr>
                <w:ilvl w:val="0"/>
                <w:numId w:val="13"/>
              </w:numPr>
              <w:jc w:val="both"/>
              <w:rPr>
                <w:rFonts w:ascii="Arial" w:eastAsia="Times New Roman" w:hAnsi="Arial" w:cs="Arial"/>
                <w:color w:val="000000"/>
                <w:lang w:eastAsia="es-CL"/>
              </w:rPr>
            </w:pPr>
            <w:r w:rsidRPr="00B60B69">
              <w:rPr>
                <w:rFonts w:ascii="Arial" w:eastAsia="Times New Roman" w:hAnsi="Arial" w:cs="Arial"/>
                <w:b/>
                <w:bCs/>
                <w:color w:val="000000"/>
                <w:lang w:eastAsia="es-CL"/>
              </w:rPr>
              <w:t xml:space="preserve">Castro et al. </w:t>
            </w:r>
            <w:r w:rsidRPr="00B60B69">
              <w:rPr>
                <w:rFonts w:ascii="Arial" w:eastAsia="Times New Roman" w:hAnsi="Arial" w:cs="Arial"/>
                <w:color w:val="000000"/>
                <w:lang w:eastAsia="es-CL"/>
              </w:rPr>
              <w:t xml:space="preserve">Sustituir el inciso cuarto, por el siguiente texto: </w:t>
            </w:r>
          </w:p>
          <w:p w14:paraId="0762DD59" w14:textId="06AC626D" w:rsidR="005B09AA" w:rsidRDefault="005B09AA" w:rsidP="0091753C">
            <w:pPr>
              <w:jc w:val="both"/>
              <w:rPr>
                <w:rFonts w:ascii="Arial" w:eastAsia="Times New Roman" w:hAnsi="Arial" w:cs="Arial"/>
                <w:color w:val="000000"/>
                <w:lang w:eastAsia="es-CL"/>
              </w:rPr>
            </w:pPr>
            <w:r w:rsidRPr="00B60B69">
              <w:rPr>
                <w:rFonts w:ascii="Arial" w:eastAsia="Times New Roman" w:hAnsi="Arial" w:cs="Arial"/>
                <w:color w:val="000000"/>
                <w:lang w:eastAsia="es-CL"/>
              </w:rPr>
              <w:t>“Nadie puede ser obligado a pertenecer a una asociación. Asimismo, nadie puede ser discriminado arbitrariamente por pertenecer a una asociación o no pertenecer a ella, ni por las ideas, objetivos, misión que la asociación respectiva tenga.”.</w:t>
            </w:r>
          </w:p>
          <w:p w14:paraId="7FD648D0" w14:textId="77777777" w:rsidR="005B09AA" w:rsidRDefault="005B09AA" w:rsidP="0091753C">
            <w:pPr>
              <w:jc w:val="both"/>
              <w:rPr>
                <w:rFonts w:ascii="Arial" w:eastAsia="Times New Roman" w:hAnsi="Arial" w:cs="Arial"/>
                <w:color w:val="000000"/>
                <w:lang w:eastAsia="es-CL"/>
              </w:rPr>
            </w:pPr>
          </w:p>
          <w:p w14:paraId="40D4F2CC" w14:textId="7CDD459B" w:rsidR="005B09AA" w:rsidRPr="004E43BA" w:rsidRDefault="005B09AA" w:rsidP="004E43BA">
            <w:pPr>
              <w:pStyle w:val="Prrafodelista"/>
              <w:numPr>
                <w:ilvl w:val="0"/>
                <w:numId w:val="13"/>
              </w:numPr>
              <w:jc w:val="both"/>
              <w:rPr>
                <w:rFonts w:ascii="Arial" w:eastAsia="Times New Roman" w:hAnsi="Arial" w:cs="Arial"/>
                <w:color w:val="000000"/>
                <w:lang w:eastAsia="es-CL"/>
              </w:rPr>
            </w:pPr>
            <w:r>
              <w:rPr>
                <w:rFonts w:ascii="Arial" w:eastAsia="Times New Roman" w:hAnsi="Arial" w:cs="Arial"/>
                <w:b/>
                <w:bCs/>
                <w:color w:val="000000"/>
                <w:lang w:eastAsia="es-CL"/>
              </w:rPr>
              <w:t xml:space="preserve">Castro et al. </w:t>
            </w:r>
            <w:r w:rsidRPr="004E43BA">
              <w:rPr>
                <w:rFonts w:ascii="Arial" w:eastAsia="Times New Roman" w:hAnsi="Arial" w:cs="Arial"/>
                <w:color w:val="000000"/>
                <w:lang w:eastAsia="es-CL"/>
              </w:rPr>
              <w:t>Suprimir, en el inciso cuarto, la oración “La ley podrá imponer restricciones específicas al ejercicio de este derecho respecto de las policías y otros organismos encargados de hacer cumplir la ley.”.</w:t>
            </w:r>
          </w:p>
          <w:p w14:paraId="1A10C1CB" w14:textId="77777777" w:rsidR="005B09AA" w:rsidRDefault="005B09AA" w:rsidP="0091753C">
            <w:pPr>
              <w:jc w:val="both"/>
              <w:rPr>
                <w:rFonts w:ascii="Arial" w:eastAsia="Times New Roman" w:hAnsi="Arial" w:cs="Arial"/>
                <w:color w:val="000000"/>
                <w:lang w:eastAsia="es-CL"/>
              </w:rPr>
            </w:pPr>
          </w:p>
          <w:p w14:paraId="009AB609" w14:textId="78C6DB44" w:rsidR="005B09AA" w:rsidRPr="00246BA6" w:rsidRDefault="005B09AA" w:rsidP="00246BA6">
            <w:pPr>
              <w:pStyle w:val="Prrafodelista"/>
              <w:numPr>
                <w:ilvl w:val="0"/>
                <w:numId w:val="13"/>
              </w:numPr>
              <w:jc w:val="both"/>
              <w:rPr>
                <w:rFonts w:ascii="Arial" w:eastAsia="Times New Roman" w:hAnsi="Arial" w:cs="Arial"/>
                <w:color w:val="000000"/>
                <w:lang w:eastAsia="es-CL"/>
              </w:rPr>
            </w:pPr>
            <w:r w:rsidRPr="00246BA6">
              <w:rPr>
                <w:rFonts w:ascii="Arial" w:eastAsia="Times New Roman" w:hAnsi="Arial" w:cs="Arial"/>
                <w:b/>
                <w:bCs/>
                <w:color w:val="000000"/>
                <w:lang w:eastAsia="es-CL"/>
              </w:rPr>
              <w:t xml:space="preserve">Meneses et al. </w:t>
            </w:r>
            <w:r w:rsidRPr="00246BA6">
              <w:rPr>
                <w:rFonts w:ascii="Arial" w:eastAsia="Times New Roman" w:hAnsi="Arial" w:cs="Arial"/>
                <w:color w:val="000000"/>
                <w:lang w:eastAsia="es-CL"/>
              </w:rPr>
              <w:t>Sustituir en el inciso cuarto la frase “otros organismos encargados de hacer cumplir la ley.” por “fuerzas armadas.”</w:t>
            </w:r>
          </w:p>
          <w:p w14:paraId="781FE377" w14:textId="77777777" w:rsidR="005B09AA" w:rsidRDefault="005B09AA" w:rsidP="0091753C">
            <w:pPr>
              <w:jc w:val="both"/>
              <w:rPr>
                <w:rFonts w:ascii="Arial" w:eastAsia="Times New Roman" w:hAnsi="Arial" w:cs="Arial"/>
                <w:color w:val="000000"/>
                <w:lang w:eastAsia="es-CL"/>
              </w:rPr>
            </w:pPr>
          </w:p>
          <w:p w14:paraId="4144536F" w14:textId="2F89BEF4" w:rsidR="005B09AA" w:rsidRPr="00425A13" w:rsidRDefault="005B09AA" w:rsidP="00F60C3C">
            <w:pPr>
              <w:pStyle w:val="Prrafodelista"/>
              <w:numPr>
                <w:ilvl w:val="0"/>
                <w:numId w:val="13"/>
              </w:numPr>
              <w:jc w:val="both"/>
              <w:rPr>
                <w:rFonts w:ascii="Arial" w:eastAsia="Times New Roman" w:hAnsi="Arial" w:cs="Arial"/>
                <w:color w:val="000000"/>
                <w:lang w:eastAsia="es-CL"/>
              </w:rPr>
            </w:pPr>
            <w:r>
              <w:rPr>
                <w:rFonts w:ascii="Arial" w:eastAsia="Times New Roman" w:hAnsi="Arial" w:cs="Arial"/>
                <w:b/>
                <w:bCs/>
                <w:color w:val="000000"/>
                <w:lang w:eastAsia="es-CL"/>
              </w:rPr>
              <w:t>Cantuarias.</w:t>
            </w:r>
            <w:r>
              <w:rPr>
                <w:rFonts w:ascii="Arial" w:eastAsia="Times New Roman" w:hAnsi="Arial" w:cs="Arial"/>
                <w:color w:val="000000"/>
                <w:lang w:eastAsia="es-CL"/>
              </w:rPr>
              <w:t xml:space="preserve"> Votación separada del inciso quinto.</w:t>
            </w:r>
          </w:p>
          <w:p w14:paraId="651BCA80" w14:textId="6B0BED5E" w:rsidR="005B09AA" w:rsidRPr="00C96150" w:rsidRDefault="005B09AA" w:rsidP="00F60C3C">
            <w:pPr>
              <w:pStyle w:val="Prrafodelista"/>
              <w:numPr>
                <w:ilvl w:val="0"/>
                <w:numId w:val="13"/>
              </w:numPr>
              <w:jc w:val="both"/>
              <w:rPr>
                <w:rFonts w:ascii="Arial" w:eastAsia="Times New Roman" w:hAnsi="Arial" w:cs="Arial"/>
                <w:color w:val="000000"/>
                <w:lang w:eastAsia="es-CL"/>
              </w:rPr>
            </w:pPr>
            <w:r w:rsidRPr="00C96150">
              <w:rPr>
                <w:rFonts w:ascii="Arial" w:eastAsia="Times New Roman" w:hAnsi="Arial" w:cs="Arial"/>
                <w:b/>
                <w:bCs/>
                <w:color w:val="000000"/>
                <w:lang w:eastAsia="es-CL"/>
              </w:rPr>
              <w:t>Cantuarias y Marinovic.</w:t>
            </w:r>
            <w:r>
              <w:rPr>
                <w:rFonts w:ascii="Arial" w:eastAsia="Times New Roman" w:hAnsi="Arial" w:cs="Arial"/>
                <w:color w:val="000000"/>
                <w:lang w:eastAsia="es-CL"/>
              </w:rPr>
              <w:t xml:space="preserve"> También </w:t>
            </w:r>
            <w:r>
              <w:rPr>
                <w:rFonts w:ascii="Arial" w:eastAsia="Times New Roman" w:hAnsi="Arial" w:cs="Arial"/>
                <w:b/>
                <w:bCs/>
                <w:color w:val="000000"/>
                <w:lang w:eastAsia="es-CL"/>
              </w:rPr>
              <w:t xml:space="preserve">Rebolledo y Ossandón. </w:t>
            </w:r>
            <w:r w:rsidRPr="00C96150">
              <w:rPr>
                <w:rFonts w:ascii="Arial" w:eastAsia="Times New Roman" w:hAnsi="Arial" w:cs="Arial"/>
                <w:color w:val="000000"/>
                <w:lang w:eastAsia="es-CL"/>
              </w:rPr>
              <w:t xml:space="preserve">Suprimir el inciso quinto. </w:t>
            </w:r>
          </w:p>
          <w:p w14:paraId="799A0693" w14:textId="77777777" w:rsidR="005B09AA" w:rsidRDefault="005B09AA" w:rsidP="0091753C">
            <w:pPr>
              <w:jc w:val="both"/>
              <w:rPr>
                <w:rFonts w:ascii="Arial" w:eastAsia="Times New Roman" w:hAnsi="Arial" w:cs="Arial"/>
                <w:color w:val="000000"/>
                <w:lang w:eastAsia="es-CL"/>
              </w:rPr>
            </w:pPr>
          </w:p>
          <w:p w14:paraId="4B0B9DDB" w14:textId="2C49E8C5" w:rsidR="005B09AA" w:rsidRPr="00E204CA" w:rsidRDefault="005B09AA" w:rsidP="00E204CA">
            <w:pPr>
              <w:pStyle w:val="Prrafodelista"/>
              <w:numPr>
                <w:ilvl w:val="0"/>
                <w:numId w:val="13"/>
              </w:numPr>
              <w:jc w:val="both"/>
              <w:rPr>
                <w:rFonts w:ascii="Arial" w:eastAsia="Times New Roman" w:hAnsi="Arial" w:cs="Arial"/>
                <w:color w:val="000000"/>
                <w:lang w:eastAsia="es-CL"/>
              </w:rPr>
            </w:pPr>
            <w:r>
              <w:rPr>
                <w:rFonts w:ascii="Arial" w:eastAsia="Times New Roman" w:hAnsi="Arial" w:cs="Arial"/>
                <w:b/>
                <w:bCs/>
                <w:color w:val="000000"/>
                <w:lang w:eastAsia="es-CL"/>
              </w:rPr>
              <w:t xml:space="preserve">Fuchslocher et al. </w:t>
            </w:r>
            <w:r w:rsidRPr="00E204CA">
              <w:rPr>
                <w:rFonts w:ascii="Arial" w:eastAsia="Times New Roman" w:hAnsi="Arial" w:cs="Arial"/>
                <w:color w:val="000000"/>
                <w:lang w:eastAsia="es-CL"/>
              </w:rPr>
              <w:t>Añadir en el inciso quinto del artículo 78 la frase “de la sociedad civil” luego de “sociales”; la frase “fomento y promoción” luego de “protección”; y “, complementariamente,” luego de “contribuyen”.</w:t>
            </w:r>
          </w:p>
          <w:p w14:paraId="6555D0A1" w14:textId="77777777" w:rsidR="005B09AA" w:rsidRDefault="005B09AA" w:rsidP="0091753C">
            <w:pPr>
              <w:jc w:val="both"/>
              <w:rPr>
                <w:rFonts w:ascii="Arial" w:eastAsia="Times New Roman" w:hAnsi="Arial" w:cs="Arial"/>
                <w:color w:val="000000"/>
                <w:lang w:eastAsia="es-CL"/>
              </w:rPr>
            </w:pPr>
          </w:p>
          <w:p w14:paraId="0A28F206" w14:textId="77777777" w:rsidR="005B09AA" w:rsidRPr="00F33324" w:rsidRDefault="005B09AA" w:rsidP="00F33324">
            <w:pPr>
              <w:pStyle w:val="Prrafodelista"/>
              <w:numPr>
                <w:ilvl w:val="0"/>
                <w:numId w:val="13"/>
              </w:numPr>
              <w:jc w:val="both"/>
              <w:rPr>
                <w:rFonts w:ascii="Arial" w:eastAsia="Times New Roman" w:hAnsi="Arial" w:cs="Arial"/>
                <w:color w:val="000000"/>
                <w:lang w:eastAsia="es-CL"/>
              </w:rPr>
            </w:pPr>
            <w:r w:rsidRPr="00F33324">
              <w:rPr>
                <w:rFonts w:ascii="Arial" w:eastAsia="Times New Roman" w:hAnsi="Arial" w:cs="Arial"/>
                <w:b/>
                <w:bCs/>
                <w:color w:val="000000"/>
                <w:lang w:eastAsia="es-CL"/>
              </w:rPr>
              <w:t xml:space="preserve">Rebolledo y Ossandón. </w:t>
            </w:r>
            <w:r w:rsidRPr="00F33324">
              <w:rPr>
                <w:rFonts w:ascii="Arial" w:eastAsia="Times New Roman" w:hAnsi="Arial" w:cs="Arial"/>
                <w:color w:val="000000"/>
                <w:lang w:eastAsia="es-CL"/>
              </w:rPr>
              <w:t xml:space="preserve">Para sustituir el inciso final por el siguiente: </w:t>
            </w:r>
          </w:p>
          <w:p w14:paraId="7606225B" w14:textId="66E21412" w:rsidR="005B09AA" w:rsidRDefault="005B09AA" w:rsidP="0091753C">
            <w:pPr>
              <w:jc w:val="both"/>
              <w:rPr>
                <w:rFonts w:ascii="Arial" w:eastAsia="Times New Roman" w:hAnsi="Arial" w:cs="Arial"/>
                <w:color w:val="000000"/>
                <w:lang w:eastAsia="es-CL"/>
              </w:rPr>
            </w:pPr>
            <w:r w:rsidRPr="00F33324">
              <w:rPr>
                <w:rFonts w:ascii="Arial" w:eastAsia="Times New Roman" w:hAnsi="Arial" w:cs="Arial"/>
                <w:color w:val="000000"/>
                <w:lang w:eastAsia="es-CL"/>
              </w:rPr>
              <w:t>“Los derechos fundamentales rigen también para las personas jurídicas con sede en el país, en tanto por su propia naturaleza sean aplicables a estas.”</w:t>
            </w:r>
          </w:p>
          <w:p w14:paraId="7526446F" w14:textId="77777777" w:rsidR="005B09AA" w:rsidRDefault="005B09AA" w:rsidP="0091753C">
            <w:pPr>
              <w:jc w:val="both"/>
              <w:rPr>
                <w:rFonts w:ascii="Arial" w:eastAsia="Times New Roman" w:hAnsi="Arial" w:cs="Arial"/>
                <w:color w:val="000000"/>
                <w:lang w:eastAsia="es-CL"/>
              </w:rPr>
            </w:pPr>
          </w:p>
          <w:p w14:paraId="76348E9A" w14:textId="5A020551" w:rsidR="005B09AA" w:rsidRPr="00C96150" w:rsidRDefault="005B09AA" w:rsidP="00F60C3C">
            <w:pPr>
              <w:pStyle w:val="Prrafodelista"/>
              <w:numPr>
                <w:ilvl w:val="0"/>
                <w:numId w:val="13"/>
              </w:numPr>
              <w:jc w:val="both"/>
              <w:rPr>
                <w:rFonts w:ascii="Arial" w:eastAsia="Times New Roman" w:hAnsi="Arial" w:cs="Arial"/>
                <w:color w:val="000000"/>
                <w:lang w:eastAsia="es-CL"/>
              </w:rPr>
            </w:pPr>
            <w:r w:rsidRPr="00C96150">
              <w:rPr>
                <w:rFonts w:ascii="Arial" w:eastAsia="Times New Roman" w:hAnsi="Arial" w:cs="Arial"/>
                <w:b/>
                <w:bCs/>
                <w:color w:val="000000"/>
                <w:lang w:eastAsia="es-CL"/>
              </w:rPr>
              <w:t xml:space="preserve">Cantuarias y Marinovic. </w:t>
            </w:r>
            <w:r w:rsidRPr="00C96150">
              <w:rPr>
                <w:rFonts w:ascii="Arial" w:eastAsia="Times New Roman" w:hAnsi="Arial" w:cs="Arial"/>
                <w:color w:val="000000"/>
                <w:lang w:eastAsia="es-CL"/>
              </w:rPr>
              <w:t>Añadir un nuevo inciso:</w:t>
            </w:r>
          </w:p>
          <w:p w14:paraId="23BD4BBC" w14:textId="77777777" w:rsidR="005B09AA" w:rsidRDefault="005B09AA" w:rsidP="0091753C">
            <w:pPr>
              <w:jc w:val="both"/>
              <w:rPr>
                <w:rFonts w:ascii="Arial" w:eastAsia="Times New Roman" w:hAnsi="Arial" w:cs="Arial"/>
                <w:color w:val="000000"/>
                <w:lang w:eastAsia="es-CL"/>
              </w:rPr>
            </w:pPr>
            <w:r w:rsidRPr="0091753C">
              <w:rPr>
                <w:rFonts w:ascii="Arial" w:eastAsia="Times New Roman" w:hAnsi="Arial" w:cs="Arial"/>
                <w:color w:val="000000"/>
                <w:lang w:eastAsia="es-CL"/>
              </w:rPr>
              <w:t>“La Constitución Política garantiza el pluralismo político. Son inconstitucionales los partidos, movimientos u otras formas de organización cuyos objetivos, actos o conductas no respeten los principios básicos del régimen democrático y constitucional, procuren el establecimiento de un sistema totalitario, como asimismo aquellos que hagan uso de la violencia, la propugnen o inciten a ella como método de acción política. Sin perjuicio de las demás sanciones establecidas en la Constitución o en la ley, las personas que hubieren tenido participación en dichos hechos, no podrán participar en la formación de otros partidos políticos, movimientos u otras formas de organización política, ni optar a cargos públicos de elección popular ni desempeñar el cargo de ministro de Estado, gobernador regional, delegado presidencial regional o provincial, alcalde, consejero regional, concejal, subsecretario, consejero del Banco Central, magistrado de tribunales superiores de justicia o demás jueces del Poder Judicial, miembro de Tribunal Constitucional, del Tribunal Calificador de Elecciones y de tribunales electorales regionales, ni Contralor General de la República, por el término de cinco años, contado desde la resolución del Tribunal competente. Si a esa fecha las personas referidas estuvieren en posesión de las funciones o cargos indicados, los perderán de pleno derecho.”.</w:t>
            </w:r>
          </w:p>
          <w:p w14:paraId="53A5AF5A" w14:textId="77777777" w:rsidR="005B09AA" w:rsidRDefault="005B09AA" w:rsidP="0091753C">
            <w:pPr>
              <w:jc w:val="both"/>
              <w:rPr>
                <w:rFonts w:ascii="Arial" w:eastAsia="Times New Roman" w:hAnsi="Arial" w:cs="Arial"/>
                <w:color w:val="000000"/>
                <w:lang w:eastAsia="es-CL"/>
              </w:rPr>
            </w:pPr>
          </w:p>
          <w:p w14:paraId="64A60438" w14:textId="77777777" w:rsidR="005B09AA" w:rsidRDefault="005B09AA" w:rsidP="00BC36CC">
            <w:pPr>
              <w:pStyle w:val="Prrafodelista"/>
              <w:numPr>
                <w:ilvl w:val="0"/>
                <w:numId w:val="13"/>
              </w:numPr>
              <w:jc w:val="both"/>
              <w:rPr>
                <w:rFonts w:ascii="Arial" w:eastAsia="Times New Roman" w:hAnsi="Arial" w:cs="Arial"/>
                <w:color w:val="000000"/>
                <w:lang w:eastAsia="es-CL"/>
              </w:rPr>
            </w:pPr>
            <w:r>
              <w:rPr>
                <w:rFonts w:ascii="Arial" w:eastAsia="Times New Roman" w:hAnsi="Arial" w:cs="Arial"/>
                <w:b/>
                <w:bCs/>
                <w:color w:val="000000"/>
                <w:lang w:eastAsia="es-CL"/>
              </w:rPr>
              <w:t xml:space="preserve">Castro et al. </w:t>
            </w:r>
            <w:r w:rsidRPr="00BC36CC">
              <w:rPr>
                <w:rFonts w:ascii="Arial" w:eastAsia="Times New Roman" w:hAnsi="Arial" w:cs="Arial"/>
                <w:color w:val="000000"/>
                <w:lang w:eastAsia="es-CL"/>
              </w:rPr>
              <w:t xml:space="preserve">Añadir un nuevo inciso: </w:t>
            </w:r>
          </w:p>
          <w:p w14:paraId="28632B34" w14:textId="2D1CF22F" w:rsidR="005B09AA" w:rsidRPr="00BC36CC" w:rsidRDefault="005B09AA" w:rsidP="00BC36CC">
            <w:pPr>
              <w:pStyle w:val="Prrafodelista"/>
              <w:ind w:left="0"/>
              <w:jc w:val="both"/>
              <w:rPr>
                <w:rFonts w:ascii="Arial" w:eastAsia="Times New Roman" w:hAnsi="Arial" w:cs="Arial"/>
                <w:color w:val="000000"/>
                <w:lang w:eastAsia="es-CL"/>
              </w:rPr>
            </w:pPr>
            <w:r w:rsidRPr="00BC36CC">
              <w:rPr>
                <w:rFonts w:ascii="Arial" w:eastAsia="Times New Roman" w:hAnsi="Arial" w:cs="Arial"/>
                <w:color w:val="000000"/>
                <w:lang w:eastAsia="es-CL"/>
              </w:rPr>
              <w:t xml:space="preserve">“Por su parte, todas las personas tendrán derecho a asociarse libremente en partidos para participar democráticamente en la definición de la política nacional. Nadie podrá́ estar inscrito simultáneamente en más de un partido ni tampoco podrá́ ser privado de algún derecho por estar o no inscrito en algún partido.”. </w:t>
            </w:r>
          </w:p>
          <w:p w14:paraId="7F7D31D1" w14:textId="77777777" w:rsidR="005B09AA" w:rsidRPr="00BC36CC" w:rsidRDefault="005B09AA" w:rsidP="00BC36CC">
            <w:pPr>
              <w:jc w:val="both"/>
              <w:rPr>
                <w:rFonts w:ascii="Arial" w:eastAsia="Times New Roman" w:hAnsi="Arial" w:cs="Arial"/>
                <w:color w:val="000000"/>
                <w:lang w:eastAsia="es-CL"/>
              </w:rPr>
            </w:pPr>
          </w:p>
          <w:p w14:paraId="00ED2D85" w14:textId="1489D9D8" w:rsidR="005B09AA" w:rsidRPr="00BC36CC" w:rsidRDefault="005B09AA" w:rsidP="00BC36CC">
            <w:pPr>
              <w:pStyle w:val="Prrafodelista"/>
              <w:numPr>
                <w:ilvl w:val="0"/>
                <w:numId w:val="13"/>
              </w:numPr>
              <w:jc w:val="both"/>
              <w:rPr>
                <w:rFonts w:ascii="Arial" w:eastAsia="Times New Roman" w:hAnsi="Arial" w:cs="Arial"/>
                <w:color w:val="000000"/>
                <w:lang w:eastAsia="es-CL"/>
              </w:rPr>
            </w:pPr>
            <w:r w:rsidRPr="00BC36CC">
              <w:rPr>
                <w:rFonts w:ascii="Arial" w:eastAsia="Times New Roman" w:hAnsi="Arial" w:cs="Arial"/>
                <w:b/>
                <w:bCs/>
                <w:color w:val="000000"/>
                <w:lang w:eastAsia="es-CL"/>
              </w:rPr>
              <w:t xml:space="preserve">Castro et al. </w:t>
            </w:r>
            <w:r w:rsidRPr="00BC36CC">
              <w:rPr>
                <w:rFonts w:ascii="Arial" w:eastAsia="Times New Roman" w:hAnsi="Arial" w:cs="Arial"/>
                <w:color w:val="000000"/>
                <w:lang w:eastAsia="es-CL"/>
              </w:rPr>
              <w:t>Añadir un nuevo inciso:</w:t>
            </w:r>
          </w:p>
          <w:p w14:paraId="25F7EDE8" w14:textId="78C57D0C" w:rsidR="005B09AA" w:rsidRPr="00BC36CC" w:rsidRDefault="005B09AA" w:rsidP="00BC36CC">
            <w:pPr>
              <w:jc w:val="both"/>
              <w:rPr>
                <w:rFonts w:ascii="Arial" w:eastAsia="Times New Roman" w:hAnsi="Arial" w:cs="Arial"/>
                <w:color w:val="000000"/>
                <w:lang w:eastAsia="es-CL"/>
              </w:rPr>
            </w:pPr>
            <w:r w:rsidRPr="00BC36CC">
              <w:rPr>
                <w:rFonts w:ascii="Arial" w:eastAsia="Times New Roman" w:hAnsi="Arial" w:cs="Arial"/>
                <w:color w:val="000000"/>
                <w:lang w:eastAsia="es-CL"/>
              </w:rPr>
              <w:t>“Los partidos políticos no podrán intervenir en actividades ajenas a las que les son propias ni tener privilegio alguno o monopolio de la participación ciudadana. La nómina de sus militantes se registrará en el servicio electoral del Estado, el que guardará reserva de la misma. Su contabilidad deberá́ ser pública; la ley regulará la obligación de dar cuenta pública de la procedencia y uso de sus recursos, así́ como de su patrimonio. Las fuentes de financiamiento de los partidos serán establecidas por ley; en ningún caso podrán provenir de dineros, bienes, donaciones, aportes ni créditos de origen extranjero. En su organización interna los partidos deberán responder a principios democráticos, lo que deberá́ contemplarse en sus estatutos. Una ley orgánica constitucional aprobada por las cuatro séptimas partes de los diputados y senadores en ejercicio establecerá́ un sistema de elecciones primarias que podrá́ ser utilizado por dichos partidos para la nominación de candidatos a cargos de elección popular, cuyos resultados serán vinculantes para estas colectividades, salvo las excepciones que establezca dicha ley; aquellos que no resulten elegidos en las elecciones primarias no podrán ser candidatos, en esa elección, al respectivo cargo. Una ley orgánica constitucional aprobada por las cuatro séptimas partes de los diputados y senadores en ejercicio regulará las demás materias que les conciernan y las sanciones que se aplicar</w:t>
            </w:r>
            <w:r>
              <w:rPr>
                <w:rFonts w:ascii="Arial" w:eastAsia="Times New Roman" w:hAnsi="Arial" w:cs="Arial"/>
                <w:color w:val="000000"/>
                <w:lang w:eastAsia="es-CL"/>
              </w:rPr>
              <w:t>á</w:t>
            </w:r>
            <w:r w:rsidRPr="00BC36CC">
              <w:rPr>
                <w:rFonts w:ascii="Arial" w:eastAsia="Times New Roman" w:hAnsi="Arial" w:cs="Arial"/>
                <w:color w:val="000000"/>
                <w:lang w:eastAsia="es-CL"/>
              </w:rPr>
              <w:t xml:space="preserve">n por el incumplimiento de sus preceptos, dentro de las cuales podrá́ considerar su disolución, lo que deberá́ hacerse por resolución judicial. Las asociaciones, movimientos, organizaciones o grupos de personas que persigan o realicen actividades propias de los partidos políticos sin ajustarse a las normas anteriores son ilícitos y serán sancionados de acuerdo a la referida ley, la que deberá́ ser aprobada por las cuatro séptimas partes de los diputados y senadores en ejercicio.”. </w:t>
            </w:r>
          </w:p>
          <w:p w14:paraId="336EA5AA" w14:textId="77777777" w:rsidR="005B09AA" w:rsidRPr="00BC36CC" w:rsidRDefault="005B09AA" w:rsidP="00BC36CC">
            <w:pPr>
              <w:jc w:val="both"/>
              <w:rPr>
                <w:rFonts w:ascii="Arial" w:eastAsia="Times New Roman" w:hAnsi="Arial" w:cs="Arial"/>
                <w:color w:val="000000"/>
                <w:lang w:eastAsia="es-CL"/>
              </w:rPr>
            </w:pPr>
          </w:p>
          <w:p w14:paraId="36D63B92" w14:textId="454619B1" w:rsidR="005B09AA" w:rsidRPr="009C678F" w:rsidRDefault="005B09AA" w:rsidP="009C678F">
            <w:pPr>
              <w:pStyle w:val="Prrafodelista"/>
              <w:numPr>
                <w:ilvl w:val="0"/>
                <w:numId w:val="13"/>
              </w:numPr>
              <w:jc w:val="both"/>
              <w:rPr>
                <w:rFonts w:ascii="Arial" w:eastAsia="Times New Roman" w:hAnsi="Arial" w:cs="Arial"/>
                <w:color w:val="000000"/>
                <w:lang w:eastAsia="es-CL"/>
              </w:rPr>
            </w:pPr>
            <w:r w:rsidRPr="009C678F">
              <w:rPr>
                <w:rFonts w:ascii="Arial" w:eastAsia="Times New Roman" w:hAnsi="Arial" w:cs="Arial"/>
                <w:b/>
                <w:bCs/>
                <w:color w:val="000000"/>
                <w:lang w:eastAsia="es-CL"/>
              </w:rPr>
              <w:t xml:space="preserve">Castro et al. </w:t>
            </w:r>
            <w:r w:rsidRPr="009C678F">
              <w:rPr>
                <w:rFonts w:ascii="Arial" w:eastAsia="Times New Roman" w:hAnsi="Arial" w:cs="Arial"/>
                <w:color w:val="000000"/>
                <w:lang w:eastAsia="es-CL"/>
              </w:rPr>
              <w:t>Añadir un nuevo inciso:</w:t>
            </w:r>
          </w:p>
          <w:p w14:paraId="70241762" w14:textId="5FC108BD" w:rsidR="005B09AA" w:rsidRDefault="005B09AA" w:rsidP="00BC36CC">
            <w:pPr>
              <w:jc w:val="both"/>
              <w:rPr>
                <w:rFonts w:ascii="Arial" w:eastAsia="Times New Roman" w:hAnsi="Arial" w:cs="Arial"/>
                <w:color w:val="000000"/>
                <w:lang w:eastAsia="es-CL"/>
              </w:rPr>
            </w:pPr>
            <w:r w:rsidRPr="00BC36CC">
              <w:rPr>
                <w:rFonts w:ascii="Arial" w:eastAsia="Times New Roman" w:hAnsi="Arial" w:cs="Arial"/>
                <w:color w:val="000000"/>
                <w:lang w:eastAsia="es-CL"/>
              </w:rPr>
              <w:t>“Las personas sancionadas en virtud de este precepto no podrán ser objeto de rehabilitación durante el plazo señalado en el inciso anterior. La duración de las inhabilidades contempladas en dicho inciso se elevará al doble en caso de reincidencia.”.</w:t>
            </w:r>
          </w:p>
          <w:p w14:paraId="68334EAD" w14:textId="77777777" w:rsidR="005B09AA" w:rsidRDefault="005B09AA" w:rsidP="0091753C">
            <w:pPr>
              <w:jc w:val="both"/>
              <w:rPr>
                <w:rFonts w:ascii="Arial" w:eastAsia="Times New Roman" w:hAnsi="Arial" w:cs="Arial"/>
                <w:color w:val="000000"/>
                <w:lang w:eastAsia="es-CL"/>
              </w:rPr>
            </w:pPr>
          </w:p>
          <w:p w14:paraId="7052FEEF" w14:textId="5E186EF1" w:rsidR="005B09AA" w:rsidRPr="000120C5" w:rsidRDefault="005B09AA" w:rsidP="000120C5">
            <w:pPr>
              <w:pStyle w:val="Prrafodelista"/>
              <w:numPr>
                <w:ilvl w:val="0"/>
                <w:numId w:val="13"/>
              </w:numPr>
              <w:jc w:val="both"/>
              <w:rPr>
                <w:rFonts w:ascii="Arial" w:eastAsia="Times New Roman" w:hAnsi="Arial" w:cs="Arial"/>
                <w:color w:val="000000"/>
                <w:lang w:eastAsia="es-CL"/>
              </w:rPr>
            </w:pPr>
            <w:r>
              <w:rPr>
                <w:rFonts w:ascii="Arial" w:eastAsia="Times New Roman" w:hAnsi="Arial" w:cs="Arial"/>
                <w:b/>
                <w:bCs/>
                <w:color w:val="000000"/>
                <w:lang w:eastAsia="es-CL"/>
              </w:rPr>
              <w:t xml:space="preserve">Miranda y Celedón. </w:t>
            </w:r>
            <w:r>
              <w:rPr>
                <w:rFonts w:ascii="Arial" w:eastAsia="Times New Roman" w:hAnsi="Arial" w:cs="Arial"/>
                <w:color w:val="000000"/>
                <w:lang w:eastAsia="es-CL"/>
              </w:rPr>
              <w:t xml:space="preserve">Para agregar </w:t>
            </w:r>
            <w:r w:rsidRPr="000120C5">
              <w:rPr>
                <w:rFonts w:ascii="Arial" w:eastAsia="Times New Roman" w:hAnsi="Arial" w:cs="Arial"/>
                <w:color w:val="000000"/>
                <w:lang w:eastAsia="es-CL"/>
              </w:rPr>
              <w:t xml:space="preserve">nuevos incisos finales al artículo 78 </w:t>
            </w:r>
          </w:p>
          <w:p w14:paraId="3B0B0D96" w14:textId="77777777" w:rsidR="005B09AA" w:rsidRPr="000120C5" w:rsidRDefault="005B09AA" w:rsidP="000120C5">
            <w:pPr>
              <w:jc w:val="both"/>
              <w:rPr>
                <w:rFonts w:ascii="Arial" w:eastAsia="Times New Roman" w:hAnsi="Arial" w:cs="Arial"/>
                <w:color w:val="000000"/>
                <w:lang w:eastAsia="es-CL"/>
              </w:rPr>
            </w:pPr>
            <w:r w:rsidRPr="000120C5">
              <w:rPr>
                <w:rFonts w:ascii="Arial" w:eastAsia="Times New Roman" w:hAnsi="Arial" w:cs="Arial"/>
                <w:color w:val="000000"/>
                <w:lang w:eastAsia="es-CL"/>
              </w:rPr>
              <w:t>“Nadie podrá sufrir discriminación, coacción, violencia o represalias por el derecho a permanecer o a renunciar a una asociación.</w:t>
            </w:r>
          </w:p>
          <w:p w14:paraId="21E3368A" w14:textId="6A64FABA" w:rsidR="005B09AA" w:rsidRDefault="005B09AA" w:rsidP="000120C5">
            <w:pPr>
              <w:jc w:val="both"/>
              <w:rPr>
                <w:rFonts w:ascii="Arial" w:eastAsia="Times New Roman" w:hAnsi="Arial" w:cs="Arial"/>
                <w:color w:val="000000"/>
                <w:lang w:eastAsia="es-CL"/>
              </w:rPr>
            </w:pPr>
            <w:r w:rsidRPr="000120C5">
              <w:rPr>
                <w:rFonts w:ascii="Arial" w:eastAsia="Times New Roman" w:hAnsi="Arial" w:cs="Arial"/>
                <w:color w:val="000000"/>
                <w:lang w:eastAsia="es-CL"/>
              </w:rPr>
              <w:t>Se prohíben las asociaciones militaristas o aquellas con fines ilícitos, y cualquiera que promueva la apología del odio contra grupos históricamente excluidos</w:t>
            </w:r>
            <w:r>
              <w:rPr>
                <w:rFonts w:ascii="Arial" w:eastAsia="Times New Roman" w:hAnsi="Arial" w:cs="Arial"/>
                <w:color w:val="000000"/>
                <w:lang w:eastAsia="es-CL"/>
              </w:rPr>
              <w:t>.</w:t>
            </w:r>
            <w:r w:rsidRPr="000120C5">
              <w:rPr>
                <w:rFonts w:ascii="Arial" w:eastAsia="Times New Roman" w:hAnsi="Arial" w:cs="Arial"/>
                <w:color w:val="000000"/>
                <w:lang w:eastAsia="es-CL"/>
              </w:rPr>
              <w:t>”.</w:t>
            </w:r>
          </w:p>
          <w:p w14:paraId="1004A8CD" w14:textId="77777777" w:rsidR="005B09AA" w:rsidRDefault="005B09AA" w:rsidP="0091753C">
            <w:pPr>
              <w:jc w:val="both"/>
              <w:rPr>
                <w:rFonts w:ascii="Arial" w:eastAsia="Times New Roman" w:hAnsi="Arial" w:cs="Arial"/>
                <w:color w:val="000000"/>
                <w:lang w:eastAsia="es-CL"/>
              </w:rPr>
            </w:pPr>
          </w:p>
          <w:p w14:paraId="11437288" w14:textId="77777777" w:rsidR="005B09AA" w:rsidRPr="009C5FC7" w:rsidRDefault="005B09AA" w:rsidP="009C5FC7">
            <w:pPr>
              <w:pStyle w:val="Prrafodelista"/>
              <w:numPr>
                <w:ilvl w:val="0"/>
                <w:numId w:val="13"/>
              </w:numPr>
              <w:jc w:val="both"/>
              <w:rPr>
                <w:rFonts w:ascii="Arial" w:eastAsia="Times New Roman" w:hAnsi="Arial" w:cs="Arial"/>
                <w:color w:val="000000"/>
                <w:lang w:eastAsia="es-CL"/>
              </w:rPr>
            </w:pPr>
            <w:r w:rsidRPr="009C5FC7">
              <w:rPr>
                <w:rFonts w:ascii="Arial" w:eastAsia="Times New Roman" w:hAnsi="Arial" w:cs="Arial"/>
                <w:b/>
                <w:bCs/>
                <w:color w:val="000000"/>
                <w:lang w:eastAsia="es-CL"/>
              </w:rPr>
              <w:t xml:space="preserve">Meneses et al. </w:t>
            </w:r>
            <w:r w:rsidRPr="009C5FC7">
              <w:rPr>
                <w:rFonts w:ascii="Arial" w:eastAsia="Times New Roman" w:hAnsi="Arial" w:cs="Arial"/>
                <w:color w:val="000000"/>
                <w:lang w:eastAsia="es-CL"/>
              </w:rPr>
              <w:t xml:space="preserve">Añadir como inciso final el siguiente: </w:t>
            </w:r>
          </w:p>
          <w:p w14:paraId="6666266D" w14:textId="638D75E4" w:rsidR="005B09AA" w:rsidRDefault="005B09AA" w:rsidP="0091753C">
            <w:pPr>
              <w:jc w:val="both"/>
              <w:rPr>
                <w:rFonts w:ascii="Arial" w:eastAsia="Times New Roman" w:hAnsi="Arial" w:cs="Arial"/>
                <w:color w:val="000000"/>
                <w:lang w:eastAsia="es-CL"/>
              </w:rPr>
            </w:pPr>
            <w:r w:rsidRPr="009C5FC7">
              <w:rPr>
                <w:rFonts w:ascii="Arial" w:eastAsia="Times New Roman" w:hAnsi="Arial" w:cs="Arial"/>
                <w:color w:val="000000"/>
                <w:lang w:eastAsia="es-CL"/>
              </w:rPr>
              <w:t>“El Estado reconoce, promueve y protege las formas tradicionales de organización de los pueblos indígenas, instituciones y autoridades propias, respetando la autonomía y las dinámicas internas y no impuestas por la autoridad, siendo resultado de la voluntad colectiva y el derecho propio de las comunidades y pueblos indígenas.”</w:t>
            </w:r>
            <w:r>
              <w:rPr>
                <w:rFonts w:ascii="Arial" w:eastAsia="Times New Roman" w:hAnsi="Arial" w:cs="Arial"/>
                <w:color w:val="000000"/>
                <w:lang w:eastAsia="es-CL"/>
              </w:rPr>
              <w:t>.</w:t>
            </w:r>
          </w:p>
          <w:p w14:paraId="1DE953E8" w14:textId="3A338AF2" w:rsidR="005B09AA" w:rsidRPr="0091753C" w:rsidRDefault="005B09AA" w:rsidP="0091753C">
            <w:pPr>
              <w:jc w:val="both"/>
              <w:rPr>
                <w:rFonts w:ascii="Arial" w:eastAsia="Times New Roman" w:hAnsi="Arial" w:cs="Arial"/>
                <w:color w:val="000000"/>
                <w:lang w:eastAsia="es-CL"/>
              </w:rPr>
            </w:pPr>
          </w:p>
        </w:tc>
      </w:tr>
      <w:tr w:rsidR="005B09AA" w:rsidRPr="00291FF9" w14:paraId="3D1CB36C" w14:textId="1B44B16B" w:rsidTr="00FD1C92">
        <w:tc>
          <w:tcPr>
            <w:tcW w:w="6658" w:type="dxa"/>
          </w:tcPr>
          <w:p w14:paraId="774C1709" w14:textId="1A958AAB" w:rsidR="005B09AA" w:rsidRPr="00291FF9" w:rsidRDefault="005B09AA" w:rsidP="00842671">
            <w:pPr>
              <w:jc w:val="both"/>
              <w:rPr>
                <w:rFonts w:ascii="Arial" w:eastAsia="Times New Roman" w:hAnsi="Arial" w:cs="Arial"/>
                <w:lang w:eastAsia="es-CL"/>
              </w:rPr>
            </w:pPr>
            <w:r w:rsidRPr="00291FF9">
              <w:rPr>
                <w:rFonts w:ascii="Arial" w:eastAsia="Times New Roman" w:hAnsi="Arial" w:cs="Arial"/>
                <w:b/>
                <w:color w:val="000000"/>
                <w:lang w:eastAsia="es-CL"/>
              </w:rPr>
              <w:t>Artículo 7</w:t>
            </w:r>
            <w:r>
              <w:rPr>
                <w:rFonts w:ascii="Arial" w:eastAsia="Times New Roman" w:hAnsi="Arial" w:cs="Arial"/>
                <w:b/>
                <w:color w:val="000000"/>
                <w:lang w:eastAsia="es-CL"/>
              </w:rPr>
              <w:t>9</w:t>
            </w:r>
            <w:r w:rsidRPr="00291FF9">
              <w:rPr>
                <w:rFonts w:ascii="Arial" w:eastAsia="Times New Roman" w:hAnsi="Arial" w:cs="Arial"/>
                <w:b/>
                <w:color w:val="000000"/>
                <w:lang w:eastAsia="es-CL"/>
              </w:rPr>
              <w:t>.-</w:t>
            </w:r>
            <w:r w:rsidRPr="00291FF9">
              <w:rPr>
                <w:rFonts w:ascii="Arial" w:eastAsia="Times New Roman" w:hAnsi="Arial" w:cs="Arial"/>
                <w:color w:val="000000"/>
                <w:lang w:eastAsia="es-CL"/>
              </w:rPr>
              <w:t xml:space="preserve"> El Estado reconoce la función social, económica y productiva de las cooperativas, conforme al principio de </w:t>
            </w:r>
            <w:r w:rsidRPr="009511BA">
              <w:rPr>
                <w:rFonts w:ascii="Arial" w:eastAsia="Times New Roman" w:hAnsi="Arial" w:cs="Arial"/>
                <w:color w:val="000000"/>
                <w:u w:val="single"/>
                <w:lang w:eastAsia="es-CL"/>
              </w:rPr>
              <w:t>ayuda mutua</w:t>
            </w:r>
            <w:r>
              <w:rPr>
                <w:rFonts w:ascii="Arial" w:eastAsia="Times New Roman" w:hAnsi="Arial" w:cs="Arial"/>
                <w:color w:val="000000"/>
                <w:u w:val="single"/>
                <w:lang w:eastAsia="es-CL"/>
              </w:rPr>
              <w:t xml:space="preserve"> (*)</w:t>
            </w:r>
            <w:r w:rsidRPr="009511BA">
              <w:rPr>
                <w:rFonts w:ascii="Arial" w:eastAsia="Times New Roman" w:hAnsi="Arial" w:cs="Arial"/>
                <w:color w:val="000000"/>
                <w:u w:val="single"/>
                <w:lang w:eastAsia="es-CL"/>
              </w:rPr>
              <w:t>, y fomentará su desarrollo</w:t>
            </w:r>
            <w:r w:rsidRPr="00291FF9">
              <w:rPr>
                <w:rFonts w:ascii="Arial" w:eastAsia="Times New Roman" w:hAnsi="Arial" w:cs="Arial"/>
                <w:color w:val="000000"/>
                <w:lang w:eastAsia="es-CL"/>
              </w:rPr>
              <w:t xml:space="preserve">. La ley regulará la creación y funcionamiento de las cooperativas, garantizará su autonomía, y preservará, mediante los instrumentos correspondientes, su naturaleza y finalidades. </w:t>
            </w:r>
            <w:r w:rsidRPr="00513A65">
              <w:rPr>
                <w:rFonts w:ascii="Arial" w:eastAsia="Times New Roman" w:hAnsi="Arial" w:cs="Arial"/>
                <w:color w:val="000000"/>
                <w:u w:val="single"/>
                <w:lang w:eastAsia="es-CL"/>
              </w:rPr>
              <w:t>Las cooperativas podrán agruparse en federaciones, confederaciones, o en otras formas de organización que determine la ley</w:t>
            </w:r>
            <w:r w:rsidRPr="00291FF9">
              <w:rPr>
                <w:rFonts w:ascii="Arial" w:eastAsia="Times New Roman" w:hAnsi="Arial" w:cs="Arial"/>
                <w:color w:val="000000"/>
                <w:lang w:eastAsia="es-CL"/>
              </w:rPr>
              <w:t>.</w:t>
            </w:r>
          </w:p>
        </w:tc>
        <w:tc>
          <w:tcPr>
            <w:tcW w:w="10914" w:type="dxa"/>
          </w:tcPr>
          <w:p w14:paraId="5356EDAA" w14:textId="384BA45F" w:rsidR="005B09AA" w:rsidRDefault="005B09AA" w:rsidP="00F60C3C">
            <w:pPr>
              <w:pStyle w:val="Prrafodelista"/>
              <w:numPr>
                <w:ilvl w:val="0"/>
                <w:numId w:val="13"/>
              </w:numPr>
              <w:jc w:val="both"/>
              <w:rPr>
                <w:rFonts w:ascii="Arial" w:eastAsia="Times New Roman" w:hAnsi="Arial" w:cs="Arial"/>
                <w:bCs/>
                <w:color w:val="000000"/>
                <w:lang w:eastAsia="es-CL"/>
              </w:rPr>
            </w:pPr>
            <w:r>
              <w:rPr>
                <w:rFonts w:ascii="Arial" w:eastAsia="Times New Roman" w:hAnsi="Arial" w:cs="Arial"/>
                <w:b/>
                <w:color w:val="000000"/>
                <w:lang w:eastAsia="es-CL"/>
              </w:rPr>
              <w:t>Castro et al.</w:t>
            </w:r>
            <w:r>
              <w:rPr>
                <w:rFonts w:ascii="Arial" w:eastAsia="Times New Roman" w:hAnsi="Arial" w:cs="Arial"/>
                <w:bCs/>
                <w:color w:val="000000"/>
                <w:lang w:eastAsia="es-CL"/>
              </w:rPr>
              <w:t xml:space="preserve"> Suprimir el artículo.</w:t>
            </w:r>
          </w:p>
          <w:p w14:paraId="5DC491DC" w14:textId="77777777" w:rsidR="005B09AA" w:rsidRPr="006D3194" w:rsidRDefault="005B09AA" w:rsidP="006D3194">
            <w:pPr>
              <w:pStyle w:val="Prrafodelista"/>
              <w:ind w:left="0"/>
              <w:jc w:val="both"/>
              <w:rPr>
                <w:rFonts w:ascii="Arial" w:eastAsia="Times New Roman" w:hAnsi="Arial" w:cs="Arial"/>
                <w:bCs/>
                <w:color w:val="000000"/>
                <w:lang w:eastAsia="es-CL"/>
              </w:rPr>
            </w:pPr>
          </w:p>
          <w:p w14:paraId="086E87C0" w14:textId="4A2A499D" w:rsidR="005B09AA" w:rsidRPr="00A91B43" w:rsidRDefault="005B09AA" w:rsidP="00F60C3C">
            <w:pPr>
              <w:pStyle w:val="Prrafodelista"/>
              <w:numPr>
                <w:ilvl w:val="0"/>
                <w:numId w:val="13"/>
              </w:numPr>
              <w:jc w:val="both"/>
              <w:rPr>
                <w:rFonts w:ascii="Arial" w:eastAsia="Times New Roman" w:hAnsi="Arial" w:cs="Arial"/>
                <w:bCs/>
                <w:color w:val="000000"/>
                <w:lang w:eastAsia="es-CL"/>
              </w:rPr>
            </w:pPr>
            <w:r>
              <w:rPr>
                <w:rFonts w:ascii="Arial" w:eastAsia="Times New Roman" w:hAnsi="Arial" w:cs="Arial"/>
                <w:b/>
                <w:color w:val="000000"/>
                <w:lang w:eastAsia="es-CL"/>
              </w:rPr>
              <w:t xml:space="preserve">Vergara. </w:t>
            </w:r>
            <w:r w:rsidRPr="00A91B43">
              <w:rPr>
                <w:rFonts w:ascii="Arial" w:eastAsia="Times New Roman" w:hAnsi="Arial" w:cs="Arial"/>
                <w:bCs/>
                <w:color w:val="000000"/>
                <w:lang w:eastAsia="es-CL"/>
              </w:rPr>
              <w:t xml:space="preserve">Reemplazar: “ayuda mutua, y fomentará su desarrollo.” por lo siguiente: </w:t>
            </w:r>
          </w:p>
          <w:p w14:paraId="7D513AE9" w14:textId="77777777" w:rsidR="005B09AA" w:rsidRDefault="005B09AA" w:rsidP="00842671">
            <w:pPr>
              <w:jc w:val="both"/>
              <w:rPr>
                <w:rFonts w:ascii="Arial" w:eastAsia="Times New Roman" w:hAnsi="Arial" w:cs="Arial"/>
                <w:bCs/>
                <w:color w:val="000000"/>
                <w:lang w:eastAsia="es-CL"/>
              </w:rPr>
            </w:pPr>
            <w:r w:rsidRPr="00A91B43">
              <w:rPr>
                <w:rFonts w:ascii="Arial" w:eastAsia="Times New Roman" w:hAnsi="Arial" w:cs="Arial"/>
                <w:bCs/>
                <w:color w:val="000000"/>
                <w:lang w:eastAsia="es-CL"/>
              </w:rPr>
              <w:t>“colaboración y apoyo mutuo, y tendrá el deber de incentivar y protegerlas”</w:t>
            </w:r>
            <w:r>
              <w:rPr>
                <w:rFonts w:ascii="Arial" w:eastAsia="Times New Roman" w:hAnsi="Arial" w:cs="Arial"/>
                <w:bCs/>
                <w:color w:val="000000"/>
                <w:lang w:eastAsia="es-CL"/>
              </w:rPr>
              <w:t>.</w:t>
            </w:r>
          </w:p>
          <w:p w14:paraId="3A1DCBB0" w14:textId="77777777" w:rsidR="005B09AA" w:rsidRDefault="005B09AA" w:rsidP="00842671">
            <w:pPr>
              <w:jc w:val="both"/>
              <w:rPr>
                <w:rFonts w:ascii="Arial" w:eastAsia="Times New Roman" w:hAnsi="Arial" w:cs="Arial"/>
                <w:bCs/>
                <w:color w:val="000000"/>
                <w:lang w:eastAsia="es-CL"/>
              </w:rPr>
            </w:pPr>
          </w:p>
          <w:p w14:paraId="20B700D4" w14:textId="31092B6A" w:rsidR="005B09AA" w:rsidRPr="00513A65" w:rsidRDefault="005B09AA" w:rsidP="00513A65">
            <w:pPr>
              <w:pStyle w:val="Prrafodelista"/>
              <w:numPr>
                <w:ilvl w:val="0"/>
                <w:numId w:val="13"/>
              </w:numPr>
              <w:jc w:val="both"/>
              <w:rPr>
                <w:rFonts w:ascii="Arial" w:eastAsia="Times New Roman" w:hAnsi="Arial" w:cs="Arial"/>
                <w:bCs/>
                <w:color w:val="000000"/>
                <w:lang w:eastAsia="es-CL"/>
              </w:rPr>
            </w:pPr>
            <w:r>
              <w:rPr>
                <w:rFonts w:ascii="Arial" w:eastAsia="Times New Roman" w:hAnsi="Arial" w:cs="Arial"/>
                <w:b/>
                <w:color w:val="000000"/>
                <w:lang w:eastAsia="es-CL"/>
              </w:rPr>
              <w:t xml:space="preserve">Castro et al. </w:t>
            </w:r>
            <w:r w:rsidRPr="00513A65">
              <w:rPr>
                <w:rFonts w:ascii="Arial" w:eastAsia="Times New Roman" w:hAnsi="Arial" w:cs="Arial"/>
                <w:bCs/>
                <w:color w:val="000000"/>
                <w:lang w:eastAsia="es-CL"/>
              </w:rPr>
              <w:t>Agregar, después de la expresión “conforme al principio de ayuda mutua”, la frase “y al principio de libre adhesión.”.(*)</w:t>
            </w:r>
          </w:p>
          <w:p w14:paraId="27A79215" w14:textId="77777777" w:rsidR="005B09AA" w:rsidRPr="00513A65" w:rsidRDefault="005B09AA" w:rsidP="00513A65">
            <w:pPr>
              <w:jc w:val="both"/>
              <w:rPr>
                <w:rFonts w:ascii="Arial" w:eastAsia="Times New Roman" w:hAnsi="Arial" w:cs="Arial"/>
                <w:bCs/>
                <w:color w:val="000000"/>
                <w:lang w:eastAsia="es-CL"/>
              </w:rPr>
            </w:pPr>
          </w:p>
          <w:p w14:paraId="5DED7571" w14:textId="60713329" w:rsidR="005B09AA" w:rsidRPr="00A67F79" w:rsidRDefault="005B09AA" w:rsidP="00A67F79">
            <w:pPr>
              <w:pStyle w:val="Prrafodelista"/>
              <w:numPr>
                <w:ilvl w:val="0"/>
                <w:numId w:val="13"/>
              </w:numPr>
              <w:jc w:val="both"/>
              <w:rPr>
                <w:rFonts w:ascii="Arial" w:eastAsia="Times New Roman" w:hAnsi="Arial" w:cs="Arial"/>
                <w:bCs/>
                <w:color w:val="000000"/>
                <w:lang w:eastAsia="es-CL"/>
              </w:rPr>
            </w:pPr>
            <w:r>
              <w:rPr>
                <w:rFonts w:ascii="Arial" w:eastAsia="Times New Roman" w:hAnsi="Arial" w:cs="Arial"/>
                <w:b/>
                <w:color w:val="000000"/>
                <w:lang w:eastAsia="es-CL"/>
              </w:rPr>
              <w:t xml:space="preserve">Castro et al. </w:t>
            </w:r>
            <w:r w:rsidRPr="00A67F79">
              <w:rPr>
                <w:rFonts w:ascii="Arial" w:eastAsia="Times New Roman" w:hAnsi="Arial" w:cs="Arial"/>
                <w:bCs/>
                <w:color w:val="000000"/>
                <w:lang w:eastAsia="es-CL"/>
              </w:rPr>
              <w:t>Sustituir la oración “Las cooperativas podrán agruparse en federaciones, confederaciones, o en otras formas de organización que determine la ley.” por la oración “La ley determinará la organización y funcionamiento de las cooperativas.”.</w:t>
            </w:r>
          </w:p>
          <w:p w14:paraId="355709F2" w14:textId="241BEA05" w:rsidR="005B09AA" w:rsidRPr="000A545C" w:rsidRDefault="005B09AA" w:rsidP="00842671">
            <w:pPr>
              <w:jc w:val="both"/>
              <w:rPr>
                <w:rFonts w:ascii="Arial" w:eastAsia="Times New Roman" w:hAnsi="Arial" w:cs="Arial"/>
                <w:bCs/>
                <w:color w:val="000000"/>
                <w:lang w:eastAsia="es-CL"/>
              </w:rPr>
            </w:pPr>
          </w:p>
        </w:tc>
      </w:tr>
      <w:tr w:rsidR="005B09AA" w:rsidRPr="00291FF9" w14:paraId="20905105" w14:textId="67256BF8" w:rsidTr="00FD1C92">
        <w:tc>
          <w:tcPr>
            <w:tcW w:w="6658" w:type="dxa"/>
          </w:tcPr>
          <w:p w14:paraId="7E0BAA47" w14:textId="3D618936" w:rsidR="005B09AA" w:rsidRPr="00291FF9" w:rsidRDefault="005B09AA" w:rsidP="00842671">
            <w:pPr>
              <w:pStyle w:val="Ttulo1"/>
              <w:spacing w:before="0" w:after="0"/>
              <w:outlineLvl w:val="0"/>
              <w:rPr>
                <w:rFonts w:eastAsia="Times New Roman"/>
              </w:rPr>
            </w:pPr>
            <w:bookmarkStart w:id="40" w:name="_Toc95575301"/>
            <w:bookmarkStart w:id="41" w:name="_Toc95602743"/>
            <w:bookmarkStart w:id="42" w:name="_Toc96361482"/>
            <w:r w:rsidRPr="00291FF9">
              <w:rPr>
                <w:rFonts w:eastAsia="Times New Roman"/>
              </w:rPr>
              <w:t>XV. Derechos de las personas chilenas residentes en el extranjero</w:t>
            </w:r>
            <w:bookmarkEnd w:id="40"/>
            <w:bookmarkEnd w:id="41"/>
            <w:bookmarkEnd w:id="42"/>
          </w:p>
        </w:tc>
        <w:tc>
          <w:tcPr>
            <w:tcW w:w="10914" w:type="dxa"/>
          </w:tcPr>
          <w:p w14:paraId="21ABE7E1" w14:textId="77777777" w:rsidR="005B09AA" w:rsidRPr="00291FF9" w:rsidRDefault="005B09AA" w:rsidP="00842671">
            <w:pPr>
              <w:pStyle w:val="Ttulo1"/>
              <w:spacing w:before="0" w:after="0"/>
              <w:outlineLvl w:val="0"/>
              <w:rPr>
                <w:rFonts w:eastAsia="Times New Roman"/>
              </w:rPr>
            </w:pPr>
          </w:p>
        </w:tc>
      </w:tr>
      <w:tr w:rsidR="005B09AA" w:rsidRPr="00291FF9" w14:paraId="50FE2A49" w14:textId="5AEB73F6" w:rsidTr="00FD1C92">
        <w:tc>
          <w:tcPr>
            <w:tcW w:w="6658" w:type="dxa"/>
          </w:tcPr>
          <w:p w14:paraId="20AA22B3" w14:textId="787A895A" w:rsidR="005B09AA" w:rsidRDefault="005B09AA" w:rsidP="00842671">
            <w:pPr>
              <w:jc w:val="both"/>
              <w:rPr>
                <w:rFonts w:ascii="Arial" w:eastAsia="Times New Roman" w:hAnsi="Arial" w:cs="Arial"/>
                <w:color w:val="000000"/>
                <w:lang w:eastAsia="es-CL"/>
              </w:rPr>
            </w:pPr>
            <w:r w:rsidRPr="00291FF9">
              <w:rPr>
                <w:rFonts w:ascii="Arial" w:eastAsia="Times New Roman" w:hAnsi="Arial" w:cs="Arial"/>
                <w:b/>
                <w:bCs/>
                <w:color w:val="000000"/>
                <w:lang w:eastAsia="es-CL"/>
              </w:rPr>
              <w:t xml:space="preserve">Artículo </w:t>
            </w:r>
            <w:r>
              <w:rPr>
                <w:rFonts w:ascii="Arial" w:eastAsia="Times New Roman" w:hAnsi="Arial" w:cs="Arial"/>
                <w:b/>
                <w:bCs/>
                <w:color w:val="000000"/>
                <w:lang w:eastAsia="es-CL"/>
              </w:rPr>
              <w:t>80.-</w:t>
            </w:r>
            <w:r w:rsidRPr="00291FF9">
              <w:rPr>
                <w:rFonts w:ascii="Arial" w:eastAsia="Times New Roman" w:hAnsi="Arial" w:cs="Arial"/>
                <w:b/>
                <w:color w:val="000000"/>
                <w:lang w:eastAsia="es-CL"/>
              </w:rPr>
              <w:t xml:space="preserve"> Derechos de las personas chilenas en el extranjero.</w:t>
            </w:r>
            <w:r>
              <w:rPr>
                <w:rFonts w:ascii="Arial" w:eastAsia="Times New Roman" w:hAnsi="Arial" w:cs="Arial"/>
                <w:b/>
                <w:color w:val="000000"/>
                <w:lang w:eastAsia="es-CL"/>
              </w:rPr>
              <w:t xml:space="preserve"> </w:t>
            </w:r>
            <w:r w:rsidRPr="00291FF9">
              <w:rPr>
                <w:rFonts w:ascii="Arial" w:eastAsia="Times New Roman" w:hAnsi="Arial" w:cs="Arial"/>
                <w:color w:val="000000"/>
                <w:lang w:eastAsia="es-CL"/>
              </w:rPr>
              <w:t xml:space="preserve">Las personas </w:t>
            </w:r>
            <w:r w:rsidRPr="00023DF2">
              <w:rPr>
                <w:rFonts w:ascii="Arial" w:eastAsia="Times New Roman" w:hAnsi="Arial" w:cs="Arial"/>
                <w:strike/>
                <w:color w:val="000000"/>
                <w:lang w:eastAsia="es-CL"/>
              </w:rPr>
              <w:t>de nacionalidad</w:t>
            </w:r>
            <w:r w:rsidRPr="00291FF9">
              <w:rPr>
                <w:rFonts w:ascii="Arial" w:eastAsia="Times New Roman" w:hAnsi="Arial" w:cs="Arial"/>
                <w:color w:val="000000"/>
                <w:lang w:eastAsia="es-CL"/>
              </w:rPr>
              <w:t xml:space="preserve"> chilena que se encuentren en el extranjero, tienen el derecho a vincularse permanentemente con </w:t>
            </w:r>
            <w:r w:rsidRPr="00D25F54">
              <w:rPr>
                <w:rFonts w:ascii="Arial" w:eastAsia="Times New Roman" w:hAnsi="Arial" w:cs="Arial"/>
                <w:color w:val="000000"/>
                <w:u w:val="single"/>
                <w:lang w:eastAsia="es-CL"/>
              </w:rPr>
              <w:t>los asuntos públicos del país, con su devenir y el de sus familias</w:t>
            </w:r>
            <w:r w:rsidRPr="00291FF9">
              <w:rPr>
                <w:rFonts w:ascii="Arial" w:eastAsia="Times New Roman" w:hAnsi="Arial" w:cs="Arial"/>
                <w:color w:val="000000"/>
                <w:lang w:eastAsia="es-CL"/>
              </w:rPr>
              <w:t xml:space="preserve">. La ley establecerá los mecanismos adecuados para promover, </w:t>
            </w:r>
            <w:r w:rsidRPr="003D00EB">
              <w:rPr>
                <w:rFonts w:ascii="Arial" w:eastAsia="Times New Roman" w:hAnsi="Arial" w:cs="Arial"/>
                <w:strike/>
                <w:color w:val="000000"/>
                <w:lang w:eastAsia="es-CL"/>
              </w:rPr>
              <w:t>con perspectiva comunitaria y pertinencia cultural,</w:t>
            </w:r>
            <w:r w:rsidRPr="00291FF9">
              <w:rPr>
                <w:rFonts w:ascii="Arial" w:eastAsia="Times New Roman" w:hAnsi="Arial" w:cs="Arial"/>
                <w:color w:val="000000"/>
                <w:lang w:eastAsia="es-CL"/>
              </w:rPr>
              <w:t xml:space="preserve"> el ejercicio de este derecho, </w:t>
            </w:r>
            <w:r w:rsidRPr="00E16B00">
              <w:rPr>
                <w:rFonts w:ascii="Arial" w:eastAsia="Times New Roman" w:hAnsi="Arial" w:cs="Arial"/>
                <w:strike/>
                <w:color w:val="000000"/>
                <w:lang w:eastAsia="es-CL"/>
              </w:rPr>
              <w:t xml:space="preserve">de conformidad a esta Constitución </w:t>
            </w:r>
            <w:r w:rsidRPr="00E16B00">
              <w:rPr>
                <w:rFonts w:ascii="Arial" w:eastAsia="Times New Roman" w:hAnsi="Arial" w:cs="Arial"/>
                <w:strike/>
                <w:color w:val="000000"/>
                <w:u w:val="single"/>
                <w:lang w:eastAsia="es-CL"/>
              </w:rPr>
              <w:t>y al derecho internacional de los derechos humanos</w:t>
            </w:r>
            <w:r w:rsidRPr="00291FF9">
              <w:rPr>
                <w:rFonts w:ascii="Arial" w:eastAsia="Times New Roman" w:hAnsi="Arial" w:cs="Arial"/>
                <w:color w:val="000000"/>
                <w:lang w:eastAsia="es-CL"/>
              </w:rPr>
              <w:t>. </w:t>
            </w:r>
          </w:p>
          <w:p w14:paraId="10DE0D03" w14:textId="77777777" w:rsidR="005B09AA" w:rsidRPr="00291FF9" w:rsidRDefault="005B09AA" w:rsidP="00842671">
            <w:pPr>
              <w:jc w:val="both"/>
              <w:rPr>
                <w:rFonts w:ascii="Arial" w:eastAsia="Times New Roman" w:hAnsi="Arial" w:cs="Arial"/>
                <w:lang w:eastAsia="es-CL"/>
              </w:rPr>
            </w:pPr>
          </w:p>
          <w:p w14:paraId="3A01EDD7" w14:textId="5B4498AA" w:rsidR="005B09AA" w:rsidRDefault="005B09AA" w:rsidP="00842671">
            <w:pPr>
              <w:jc w:val="both"/>
              <w:rPr>
                <w:rFonts w:ascii="Arial" w:eastAsia="Times New Roman" w:hAnsi="Arial" w:cs="Arial"/>
                <w:color w:val="000000"/>
                <w:lang w:eastAsia="es-CL"/>
              </w:rPr>
            </w:pPr>
            <w:r w:rsidRPr="00D85AC0">
              <w:rPr>
                <w:rFonts w:ascii="Arial" w:eastAsia="Times New Roman" w:hAnsi="Arial" w:cs="Arial"/>
                <w:color w:val="000000"/>
                <w:u w:val="single"/>
                <w:lang w:eastAsia="es-CL"/>
              </w:rPr>
              <w:t>El Estado tiene el deber de adoptar las medidas necesarias para garantizar</w:t>
            </w:r>
            <w:r w:rsidRPr="00291FF9">
              <w:rPr>
                <w:rFonts w:ascii="Arial" w:eastAsia="Times New Roman" w:hAnsi="Arial" w:cs="Arial"/>
                <w:color w:val="000000"/>
                <w:lang w:eastAsia="es-CL"/>
              </w:rPr>
              <w:t xml:space="preserve"> la reunificación familiar y el retorno voluntario y seguro al territorio chileno, con enfoque de derechos humanos, de las personas chilenas y </w:t>
            </w:r>
            <w:r w:rsidRPr="007C628F">
              <w:rPr>
                <w:rFonts w:ascii="Arial" w:eastAsia="Times New Roman" w:hAnsi="Arial" w:cs="Arial"/>
                <w:color w:val="000000"/>
                <w:u w:val="single"/>
                <w:lang w:eastAsia="es-CL"/>
              </w:rPr>
              <w:t>descendientes de chilenos</w:t>
            </w:r>
            <w:r w:rsidRPr="00291FF9">
              <w:rPr>
                <w:rFonts w:ascii="Arial" w:eastAsia="Times New Roman" w:hAnsi="Arial" w:cs="Arial"/>
                <w:color w:val="000000"/>
                <w:lang w:eastAsia="es-CL"/>
              </w:rPr>
              <w:t xml:space="preserve"> en el extranjero.</w:t>
            </w:r>
          </w:p>
          <w:p w14:paraId="613B12CC" w14:textId="77777777" w:rsidR="005B09AA" w:rsidRPr="00291FF9" w:rsidRDefault="005B09AA" w:rsidP="00842671">
            <w:pPr>
              <w:jc w:val="both"/>
              <w:rPr>
                <w:rFonts w:ascii="Arial" w:eastAsia="Times New Roman" w:hAnsi="Arial" w:cs="Arial"/>
                <w:lang w:eastAsia="es-CL"/>
              </w:rPr>
            </w:pPr>
          </w:p>
          <w:p w14:paraId="7641AFB2" w14:textId="0CA89544" w:rsidR="005B09AA" w:rsidRPr="00291FF9" w:rsidRDefault="005B09AA" w:rsidP="00842671">
            <w:pPr>
              <w:jc w:val="both"/>
              <w:rPr>
                <w:rFonts w:ascii="Arial" w:eastAsia="Times New Roman" w:hAnsi="Arial" w:cs="Arial"/>
                <w:color w:val="000000"/>
                <w:lang w:eastAsia="es-CL"/>
              </w:rPr>
            </w:pPr>
            <w:r w:rsidRPr="00137262">
              <w:rPr>
                <w:rFonts w:ascii="Arial" w:eastAsia="Times New Roman" w:hAnsi="Arial" w:cs="Arial"/>
                <w:color w:val="000000"/>
                <w:u w:val="single"/>
                <w:lang w:eastAsia="es-CL"/>
              </w:rPr>
              <w:t>La Constitución garantiza a las personas chilenas residentes en el extranjero</w:t>
            </w:r>
            <w:r w:rsidRPr="00291FF9">
              <w:rPr>
                <w:rFonts w:ascii="Arial" w:eastAsia="Times New Roman" w:hAnsi="Arial" w:cs="Arial"/>
                <w:color w:val="000000"/>
                <w:lang w:eastAsia="es-CL"/>
              </w:rPr>
              <w:t xml:space="preserve"> el derecho a votar en las elecciones </w:t>
            </w:r>
            <w:r w:rsidRPr="004E73C2">
              <w:rPr>
                <w:rFonts w:ascii="Arial" w:eastAsia="Times New Roman" w:hAnsi="Arial" w:cs="Arial"/>
                <w:strike/>
                <w:color w:val="000000"/>
                <w:lang w:eastAsia="es-CL"/>
              </w:rPr>
              <w:t>de carácter nacional</w:t>
            </w:r>
            <w:r w:rsidRPr="00291FF9">
              <w:rPr>
                <w:rFonts w:ascii="Arial" w:eastAsia="Times New Roman" w:hAnsi="Arial" w:cs="Arial"/>
                <w:color w:val="000000"/>
                <w:lang w:eastAsia="es-CL"/>
              </w:rPr>
              <w:t xml:space="preserve">, presidenciales, </w:t>
            </w:r>
            <w:r w:rsidRPr="0084505D">
              <w:rPr>
                <w:rFonts w:ascii="Arial" w:eastAsia="Times New Roman" w:hAnsi="Arial" w:cs="Arial"/>
                <w:color w:val="000000"/>
                <w:u w:val="single"/>
                <w:lang w:eastAsia="es-CL"/>
              </w:rPr>
              <w:t>parlamentarias</w:t>
            </w:r>
            <w:r w:rsidRPr="00291FF9">
              <w:rPr>
                <w:rFonts w:ascii="Arial" w:eastAsia="Times New Roman" w:hAnsi="Arial" w:cs="Arial"/>
                <w:color w:val="000000"/>
                <w:lang w:eastAsia="es-CL"/>
              </w:rPr>
              <w:t xml:space="preserve">, plebiscitos </w:t>
            </w:r>
            <w:r w:rsidRPr="004E73C2">
              <w:rPr>
                <w:rFonts w:ascii="Arial" w:eastAsia="Times New Roman" w:hAnsi="Arial" w:cs="Arial"/>
                <w:strike/>
                <w:color w:val="000000"/>
                <w:lang w:eastAsia="es-CL"/>
              </w:rPr>
              <w:t>y consultas</w:t>
            </w:r>
            <w:r w:rsidRPr="00291FF9">
              <w:rPr>
                <w:rFonts w:ascii="Arial" w:eastAsia="Times New Roman" w:hAnsi="Arial" w:cs="Arial"/>
                <w:color w:val="000000"/>
                <w:lang w:eastAsia="es-CL"/>
              </w:rPr>
              <w:t xml:space="preserve"> </w:t>
            </w:r>
            <w:r w:rsidRPr="00AA1E8E">
              <w:rPr>
                <w:rFonts w:ascii="Arial" w:eastAsia="Times New Roman" w:hAnsi="Arial" w:cs="Arial"/>
                <w:strike/>
                <w:color w:val="000000"/>
                <w:lang w:eastAsia="es-CL"/>
              </w:rPr>
              <w:t>y a ser elegidas en cargos de elección popular</w:t>
            </w:r>
            <w:r w:rsidRPr="00291FF9">
              <w:rPr>
                <w:rFonts w:ascii="Arial" w:eastAsia="Times New Roman" w:hAnsi="Arial" w:cs="Arial"/>
                <w:color w:val="000000"/>
                <w:lang w:eastAsia="es-CL"/>
              </w:rPr>
              <w:t>, de conformidad a</w:t>
            </w:r>
            <w:r>
              <w:rPr>
                <w:rFonts w:ascii="Arial" w:eastAsia="Times New Roman" w:hAnsi="Arial" w:cs="Arial"/>
                <w:color w:val="000000"/>
                <w:lang w:eastAsia="es-CL"/>
              </w:rPr>
              <w:t xml:space="preserve"> esta Constitución y las leyes.</w:t>
            </w:r>
          </w:p>
        </w:tc>
        <w:tc>
          <w:tcPr>
            <w:tcW w:w="10914" w:type="dxa"/>
          </w:tcPr>
          <w:p w14:paraId="3C16370D" w14:textId="7995F026" w:rsidR="005B09AA" w:rsidRDefault="005B09AA" w:rsidP="00F60C3C">
            <w:pPr>
              <w:pStyle w:val="Prrafodelista"/>
              <w:numPr>
                <w:ilvl w:val="0"/>
                <w:numId w:val="13"/>
              </w:numPr>
              <w:jc w:val="both"/>
              <w:rPr>
                <w:rFonts w:ascii="Arial" w:eastAsia="Times New Roman" w:hAnsi="Arial" w:cs="Arial"/>
                <w:color w:val="000000"/>
                <w:lang w:eastAsia="es-CL"/>
              </w:rPr>
            </w:pPr>
            <w:r>
              <w:rPr>
                <w:rFonts w:ascii="Arial" w:eastAsia="Times New Roman" w:hAnsi="Arial" w:cs="Arial"/>
                <w:b/>
                <w:bCs/>
                <w:color w:val="000000"/>
                <w:lang w:eastAsia="es-CL"/>
              </w:rPr>
              <w:t>Cantuarias y Marinovic.</w:t>
            </w:r>
            <w:r>
              <w:rPr>
                <w:rFonts w:ascii="Arial" w:eastAsia="Times New Roman" w:hAnsi="Arial" w:cs="Arial"/>
                <w:color w:val="000000"/>
                <w:lang w:eastAsia="es-CL"/>
              </w:rPr>
              <w:t xml:space="preserve"> También </w:t>
            </w:r>
            <w:r>
              <w:rPr>
                <w:rFonts w:ascii="Arial" w:eastAsia="Times New Roman" w:hAnsi="Arial" w:cs="Arial"/>
                <w:b/>
                <w:bCs/>
                <w:color w:val="000000"/>
                <w:lang w:eastAsia="es-CL"/>
              </w:rPr>
              <w:t xml:space="preserve">Rebolledo y Ossandón. </w:t>
            </w:r>
            <w:r>
              <w:rPr>
                <w:rFonts w:ascii="Arial" w:eastAsia="Times New Roman" w:hAnsi="Arial" w:cs="Arial"/>
                <w:color w:val="000000"/>
                <w:lang w:eastAsia="es-CL"/>
              </w:rPr>
              <w:t>Suprimir el artículo.</w:t>
            </w:r>
          </w:p>
          <w:p w14:paraId="26D59A69" w14:textId="77777777" w:rsidR="005B09AA" w:rsidRDefault="005B09AA" w:rsidP="000E178A">
            <w:pPr>
              <w:pStyle w:val="Prrafodelista"/>
              <w:ind w:left="0"/>
              <w:jc w:val="both"/>
              <w:rPr>
                <w:rFonts w:ascii="Arial" w:eastAsia="Times New Roman" w:hAnsi="Arial" w:cs="Arial"/>
                <w:color w:val="000000"/>
                <w:lang w:eastAsia="es-CL"/>
              </w:rPr>
            </w:pPr>
          </w:p>
          <w:p w14:paraId="45C3F640" w14:textId="77777777" w:rsidR="005B09AA" w:rsidRDefault="005B09AA" w:rsidP="005440FA">
            <w:pPr>
              <w:pStyle w:val="Prrafodelista"/>
              <w:numPr>
                <w:ilvl w:val="0"/>
                <w:numId w:val="13"/>
              </w:numPr>
              <w:jc w:val="both"/>
              <w:rPr>
                <w:rFonts w:ascii="Arial" w:eastAsia="Times New Roman" w:hAnsi="Arial" w:cs="Arial"/>
                <w:color w:val="000000"/>
                <w:lang w:eastAsia="es-CL"/>
              </w:rPr>
            </w:pPr>
            <w:r>
              <w:rPr>
                <w:rFonts w:ascii="Arial" w:eastAsia="Times New Roman" w:hAnsi="Arial" w:cs="Arial"/>
                <w:b/>
                <w:bCs/>
                <w:color w:val="000000"/>
                <w:lang w:eastAsia="es-CL"/>
              </w:rPr>
              <w:t>Rebolledo y Ossandón.</w:t>
            </w:r>
            <w:r>
              <w:rPr>
                <w:rFonts w:ascii="Arial" w:eastAsia="Times New Roman" w:hAnsi="Arial" w:cs="Arial"/>
                <w:color w:val="000000"/>
                <w:lang w:eastAsia="es-CL"/>
              </w:rPr>
              <w:t xml:space="preserve"> </w:t>
            </w:r>
            <w:r w:rsidRPr="005440FA">
              <w:rPr>
                <w:rFonts w:ascii="Arial" w:eastAsia="Times New Roman" w:hAnsi="Arial" w:cs="Arial"/>
                <w:color w:val="000000"/>
                <w:lang w:eastAsia="es-CL"/>
              </w:rPr>
              <w:t xml:space="preserve">Para </w:t>
            </w:r>
            <w:r>
              <w:rPr>
                <w:rFonts w:ascii="Arial" w:eastAsia="Times New Roman" w:hAnsi="Arial" w:cs="Arial"/>
                <w:color w:val="000000"/>
                <w:lang w:eastAsia="es-CL"/>
              </w:rPr>
              <w:t>sustituir</w:t>
            </w:r>
            <w:r w:rsidRPr="005440FA">
              <w:rPr>
                <w:rFonts w:ascii="Arial" w:eastAsia="Times New Roman" w:hAnsi="Arial" w:cs="Arial"/>
                <w:color w:val="000000"/>
                <w:lang w:eastAsia="es-CL"/>
              </w:rPr>
              <w:t xml:space="preserve"> el artículo 80 por el siguiente: </w:t>
            </w:r>
          </w:p>
          <w:p w14:paraId="26C31999" w14:textId="5A95F424" w:rsidR="005B09AA" w:rsidRPr="009511FE" w:rsidRDefault="005B09AA" w:rsidP="000E178A">
            <w:pPr>
              <w:pStyle w:val="Prrafodelista"/>
              <w:ind w:left="0"/>
              <w:jc w:val="both"/>
              <w:rPr>
                <w:rFonts w:ascii="Arial" w:eastAsia="Times New Roman" w:hAnsi="Arial" w:cs="Arial"/>
                <w:color w:val="000000"/>
                <w:lang w:eastAsia="es-CL"/>
              </w:rPr>
            </w:pPr>
            <w:r w:rsidRPr="005440FA">
              <w:rPr>
                <w:rFonts w:ascii="Arial" w:eastAsia="Times New Roman" w:hAnsi="Arial" w:cs="Arial"/>
                <w:color w:val="000000"/>
                <w:lang w:eastAsia="es-CL"/>
              </w:rPr>
              <w:t>“La Constitución garantiza a las personas chilenas residentes en el extranjero el derecho a sufragio en las elecciones presidenciales y plebiscitos de conformidad a esta Constitución y las leyes.”</w:t>
            </w:r>
          </w:p>
          <w:p w14:paraId="626D1964" w14:textId="77777777" w:rsidR="005B09AA" w:rsidRPr="000E178A" w:rsidRDefault="005B09AA" w:rsidP="000E178A">
            <w:pPr>
              <w:pStyle w:val="Prrafodelista"/>
              <w:ind w:left="0"/>
              <w:jc w:val="both"/>
              <w:rPr>
                <w:rFonts w:ascii="Arial" w:eastAsia="Times New Roman" w:hAnsi="Arial" w:cs="Arial"/>
                <w:color w:val="000000"/>
                <w:lang w:eastAsia="es-CL"/>
              </w:rPr>
            </w:pPr>
          </w:p>
          <w:p w14:paraId="11375199" w14:textId="0DC06B02" w:rsidR="005B09AA" w:rsidRDefault="005B09AA" w:rsidP="00F60C3C">
            <w:pPr>
              <w:pStyle w:val="Prrafodelista"/>
              <w:numPr>
                <w:ilvl w:val="0"/>
                <w:numId w:val="13"/>
              </w:numPr>
              <w:jc w:val="both"/>
              <w:rPr>
                <w:rFonts w:ascii="Arial" w:eastAsia="Times New Roman" w:hAnsi="Arial" w:cs="Arial"/>
                <w:color w:val="000000"/>
                <w:lang w:eastAsia="es-CL"/>
              </w:rPr>
            </w:pPr>
            <w:r w:rsidRPr="007341D8">
              <w:rPr>
                <w:rFonts w:ascii="Arial" w:eastAsia="Times New Roman" w:hAnsi="Arial" w:cs="Arial"/>
                <w:b/>
                <w:bCs/>
                <w:color w:val="000000"/>
                <w:lang w:eastAsia="es-CL"/>
              </w:rPr>
              <w:t xml:space="preserve">Moreno. </w:t>
            </w:r>
            <w:r w:rsidRPr="007341D8">
              <w:rPr>
                <w:rFonts w:ascii="Arial" w:eastAsia="Times New Roman" w:hAnsi="Arial" w:cs="Arial"/>
                <w:color w:val="000000"/>
                <w:lang w:eastAsia="es-CL"/>
              </w:rPr>
              <w:t>Votación separada del inciso primero</w:t>
            </w:r>
          </w:p>
          <w:p w14:paraId="5CE85D58" w14:textId="2FD9A983" w:rsidR="005B09AA" w:rsidRDefault="005B09AA" w:rsidP="00F60C3C">
            <w:pPr>
              <w:pStyle w:val="Prrafodelista"/>
              <w:numPr>
                <w:ilvl w:val="0"/>
                <w:numId w:val="13"/>
              </w:numPr>
              <w:jc w:val="both"/>
              <w:rPr>
                <w:rFonts w:ascii="Arial" w:eastAsia="Times New Roman" w:hAnsi="Arial" w:cs="Arial"/>
                <w:color w:val="000000"/>
                <w:lang w:eastAsia="es-CL"/>
              </w:rPr>
            </w:pPr>
            <w:r>
              <w:rPr>
                <w:rFonts w:ascii="Arial" w:eastAsia="Times New Roman" w:hAnsi="Arial" w:cs="Arial"/>
                <w:b/>
                <w:bCs/>
                <w:color w:val="000000"/>
                <w:lang w:eastAsia="es-CL"/>
              </w:rPr>
              <w:t>Castro et al.</w:t>
            </w:r>
            <w:r>
              <w:rPr>
                <w:rFonts w:ascii="Arial" w:eastAsia="Times New Roman" w:hAnsi="Arial" w:cs="Arial"/>
                <w:color w:val="000000"/>
                <w:lang w:eastAsia="es-CL"/>
              </w:rPr>
              <w:t xml:space="preserve"> También </w:t>
            </w:r>
            <w:r>
              <w:rPr>
                <w:rFonts w:ascii="Arial" w:eastAsia="Times New Roman" w:hAnsi="Arial" w:cs="Arial"/>
                <w:b/>
                <w:bCs/>
                <w:color w:val="000000"/>
                <w:lang w:eastAsia="es-CL"/>
              </w:rPr>
              <w:t xml:space="preserve">Rebolledo y Ossandón. </w:t>
            </w:r>
            <w:r>
              <w:rPr>
                <w:rFonts w:ascii="Arial" w:eastAsia="Times New Roman" w:hAnsi="Arial" w:cs="Arial"/>
                <w:color w:val="000000"/>
                <w:lang w:eastAsia="es-CL"/>
              </w:rPr>
              <w:t>Suprimir el inciso primero.</w:t>
            </w:r>
          </w:p>
          <w:p w14:paraId="7AA09C2F" w14:textId="77777777" w:rsidR="005B09AA" w:rsidRDefault="005B09AA" w:rsidP="008C4F57">
            <w:pPr>
              <w:pStyle w:val="Prrafodelista"/>
              <w:ind w:left="0"/>
              <w:jc w:val="both"/>
              <w:rPr>
                <w:rFonts w:ascii="Arial" w:eastAsia="Times New Roman" w:hAnsi="Arial" w:cs="Arial"/>
                <w:color w:val="000000"/>
                <w:lang w:eastAsia="es-CL"/>
              </w:rPr>
            </w:pPr>
          </w:p>
          <w:p w14:paraId="67E01D64" w14:textId="3AAE6D0C" w:rsidR="005B09AA" w:rsidRDefault="005B09AA" w:rsidP="00023DF2">
            <w:pPr>
              <w:pStyle w:val="Prrafodelista"/>
              <w:numPr>
                <w:ilvl w:val="0"/>
                <w:numId w:val="13"/>
              </w:numPr>
              <w:jc w:val="both"/>
              <w:rPr>
                <w:rFonts w:ascii="Arial" w:eastAsia="Times New Roman" w:hAnsi="Arial" w:cs="Arial"/>
                <w:color w:val="000000"/>
                <w:lang w:eastAsia="es-CL"/>
              </w:rPr>
            </w:pPr>
            <w:r>
              <w:rPr>
                <w:rFonts w:ascii="Arial" w:eastAsia="Times New Roman" w:hAnsi="Arial" w:cs="Arial"/>
                <w:b/>
                <w:bCs/>
                <w:color w:val="000000"/>
                <w:lang w:eastAsia="es-CL"/>
              </w:rPr>
              <w:t xml:space="preserve">Meneses et al. </w:t>
            </w:r>
            <w:r w:rsidRPr="00023DF2">
              <w:rPr>
                <w:rFonts w:ascii="Arial" w:eastAsia="Times New Roman" w:hAnsi="Arial" w:cs="Arial"/>
                <w:color w:val="000000"/>
                <w:lang w:eastAsia="es-CL"/>
              </w:rPr>
              <w:t>Suprimir en el primer inciso la expresión “de nacionalidad”.</w:t>
            </w:r>
          </w:p>
          <w:p w14:paraId="3E325E4D" w14:textId="77777777" w:rsidR="005B09AA" w:rsidRDefault="005B09AA" w:rsidP="008C4F57">
            <w:pPr>
              <w:pStyle w:val="Prrafodelista"/>
              <w:ind w:left="0"/>
              <w:jc w:val="both"/>
              <w:rPr>
                <w:rFonts w:ascii="Arial" w:eastAsia="Times New Roman" w:hAnsi="Arial" w:cs="Arial"/>
                <w:color w:val="000000"/>
                <w:lang w:eastAsia="es-CL"/>
              </w:rPr>
            </w:pPr>
          </w:p>
          <w:p w14:paraId="1FA21590" w14:textId="5BD6A28F" w:rsidR="005B09AA" w:rsidRDefault="005B09AA" w:rsidP="002475D0">
            <w:pPr>
              <w:pStyle w:val="Prrafodelista"/>
              <w:numPr>
                <w:ilvl w:val="0"/>
                <w:numId w:val="13"/>
              </w:numPr>
              <w:jc w:val="both"/>
              <w:rPr>
                <w:rFonts w:ascii="Arial" w:eastAsia="Times New Roman" w:hAnsi="Arial" w:cs="Arial"/>
                <w:color w:val="000000"/>
                <w:lang w:eastAsia="es-CL"/>
              </w:rPr>
            </w:pPr>
            <w:r>
              <w:rPr>
                <w:rFonts w:ascii="Arial" w:eastAsia="Times New Roman" w:hAnsi="Arial" w:cs="Arial"/>
                <w:b/>
                <w:bCs/>
                <w:color w:val="000000"/>
                <w:lang w:eastAsia="es-CL"/>
              </w:rPr>
              <w:t>Celedón et al.</w:t>
            </w:r>
            <w:r>
              <w:rPr>
                <w:rFonts w:ascii="Arial" w:eastAsia="Times New Roman" w:hAnsi="Arial" w:cs="Arial"/>
                <w:color w:val="000000"/>
                <w:lang w:eastAsia="es-CL"/>
              </w:rPr>
              <w:t xml:space="preserve"> P</w:t>
            </w:r>
            <w:r w:rsidRPr="00093E9B">
              <w:rPr>
                <w:rFonts w:ascii="Arial" w:eastAsia="Times New Roman" w:hAnsi="Arial" w:cs="Arial"/>
                <w:color w:val="000000"/>
                <w:lang w:eastAsia="es-CL"/>
              </w:rPr>
              <w:t>ara sustituir en el artículo 80, inciso primero la frase “los asuntos públicos del país, con su devenir y el de sus familias” por uno del siguiente tenor “los asuntos públicos y el devenir del país”.</w:t>
            </w:r>
          </w:p>
          <w:p w14:paraId="38315BF4" w14:textId="77777777" w:rsidR="005B09AA" w:rsidRPr="007341D8" w:rsidRDefault="005B09AA" w:rsidP="008C4F57">
            <w:pPr>
              <w:pStyle w:val="Prrafodelista"/>
              <w:ind w:left="0"/>
              <w:jc w:val="both"/>
              <w:rPr>
                <w:rFonts w:ascii="Arial" w:eastAsia="Times New Roman" w:hAnsi="Arial" w:cs="Arial"/>
                <w:color w:val="000000"/>
                <w:lang w:eastAsia="es-CL"/>
              </w:rPr>
            </w:pPr>
          </w:p>
          <w:p w14:paraId="57F7E84F" w14:textId="0FFFAA71" w:rsidR="005B09AA" w:rsidRDefault="005B09AA" w:rsidP="00F60C3C">
            <w:pPr>
              <w:pStyle w:val="Prrafodelista"/>
              <w:numPr>
                <w:ilvl w:val="0"/>
                <w:numId w:val="13"/>
              </w:numPr>
              <w:jc w:val="both"/>
              <w:rPr>
                <w:rFonts w:ascii="Arial" w:eastAsia="Times New Roman" w:hAnsi="Arial" w:cs="Arial"/>
                <w:color w:val="000000"/>
                <w:lang w:eastAsia="es-CL"/>
              </w:rPr>
            </w:pPr>
            <w:r>
              <w:rPr>
                <w:rFonts w:ascii="Arial" w:eastAsia="Times New Roman" w:hAnsi="Arial" w:cs="Arial"/>
                <w:b/>
                <w:bCs/>
                <w:color w:val="000000"/>
                <w:lang w:eastAsia="es-CL"/>
              </w:rPr>
              <w:t xml:space="preserve">Cantuarias y Marinovic. </w:t>
            </w:r>
            <w:r w:rsidRPr="003D00EB">
              <w:rPr>
                <w:rFonts w:ascii="Arial" w:eastAsia="Times New Roman" w:hAnsi="Arial" w:cs="Arial"/>
                <w:color w:val="000000"/>
                <w:lang w:eastAsia="es-CL"/>
              </w:rPr>
              <w:t>Suprimir, en el inciso primero, la frase “, con perspectiva comunitaria y pertinencia cultural,”.</w:t>
            </w:r>
          </w:p>
          <w:p w14:paraId="3395197D" w14:textId="77777777" w:rsidR="005B09AA" w:rsidRDefault="005B09AA" w:rsidP="008F72F4">
            <w:pPr>
              <w:jc w:val="both"/>
              <w:rPr>
                <w:rFonts w:ascii="Arial" w:eastAsia="Times New Roman" w:hAnsi="Arial" w:cs="Arial"/>
                <w:color w:val="000000"/>
                <w:lang w:eastAsia="es-CL"/>
              </w:rPr>
            </w:pPr>
          </w:p>
          <w:p w14:paraId="43B1348B" w14:textId="54F2FD6A" w:rsidR="005B09AA" w:rsidRPr="00E16B00" w:rsidRDefault="005B09AA" w:rsidP="00E16B00">
            <w:pPr>
              <w:pStyle w:val="Prrafodelista"/>
              <w:numPr>
                <w:ilvl w:val="0"/>
                <w:numId w:val="13"/>
              </w:numPr>
              <w:jc w:val="both"/>
              <w:rPr>
                <w:rFonts w:ascii="Arial" w:eastAsia="Times New Roman" w:hAnsi="Arial" w:cs="Arial"/>
                <w:color w:val="000000"/>
                <w:lang w:eastAsia="es-CL"/>
              </w:rPr>
            </w:pPr>
            <w:r w:rsidRPr="00E16B00">
              <w:rPr>
                <w:rFonts w:ascii="Arial" w:eastAsia="Times New Roman" w:hAnsi="Arial" w:cs="Arial"/>
                <w:b/>
                <w:bCs/>
                <w:color w:val="000000"/>
                <w:lang w:eastAsia="es-CL"/>
              </w:rPr>
              <w:t xml:space="preserve">Meneses et al. </w:t>
            </w:r>
            <w:r w:rsidRPr="00E16B00">
              <w:rPr>
                <w:rFonts w:ascii="Arial" w:eastAsia="Times New Roman" w:hAnsi="Arial" w:cs="Arial"/>
                <w:color w:val="000000"/>
                <w:lang w:eastAsia="es-CL"/>
              </w:rPr>
              <w:t>Suprimir en el primer inciso la frase “de conformidad a esta Constitución y al derecho internacional de los derechos humanos”.</w:t>
            </w:r>
          </w:p>
          <w:p w14:paraId="3C08DAE8" w14:textId="77777777" w:rsidR="005B09AA" w:rsidRPr="008F72F4" w:rsidRDefault="005B09AA" w:rsidP="008F72F4">
            <w:pPr>
              <w:jc w:val="both"/>
              <w:rPr>
                <w:rFonts w:ascii="Arial" w:eastAsia="Times New Roman" w:hAnsi="Arial" w:cs="Arial"/>
                <w:color w:val="000000"/>
                <w:lang w:eastAsia="es-CL"/>
              </w:rPr>
            </w:pPr>
          </w:p>
          <w:p w14:paraId="4F41275A" w14:textId="5F931C20" w:rsidR="005B09AA" w:rsidRDefault="005B09AA" w:rsidP="00F60C3C">
            <w:pPr>
              <w:pStyle w:val="Prrafodelista"/>
              <w:numPr>
                <w:ilvl w:val="0"/>
                <w:numId w:val="13"/>
              </w:numPr>
              <w:jc w:val="both"/>
              <w:rPr>
                <w:rFonts w:ascii="Arial" w:eastAsia="Times New Roman" w:hAnsi="Arial" w:cs="Arial"/>
                <w:color w:val="000000"/>
                <w:lang w:eastAsia="es-CL"/>
              </w:rPr>
            </w:pPr>
            <w:r>
              <w:rPr>
                <w:rFonts w:ascii="Arial" w:eastAsia="Times New Roman" w:hAnsi="Arial" w:cs="Arial"/>
                <w:b/>
                <w:bCs/>
                <w:color w:val="000000"/>
                <w:lang w:eastAsia="es-CL"/>
              </w:rPr>
              <w:t>Castro et al</w:t>
            </w:r>
            <w:r>
              <w:rPr>
                <w:rFonts w:ascii="Arial" w:eastAsia="Times New Roman" w:hAnsi="Arial" w:cs="Arial"/>
                <w:color w:val="000000"/>
                <w:lang w:eastAsia="es-CL"/>
              </w:rPr>
              <w:t xml:space="preserve">. Suprimir </w:t>
            </w:r>
            <w:r w:rsidRPr="004F76CB">
              <w:rPr>
                <w:rFonts w:ascii="Arial" w:eastAsia="Times New Roman" w:hAnsi="Arial" w:cs="Arial"/>
                <w:color w:val="000000"/>
                <w:lang w:eastAsia="es-CL"/>
              </w:rPr>
              <w:t>en el inciso primero, la frase “y al derecho internacional de los derechos humanos”</w:t>
            </w:r>
            <w:r>
              <w:rPr>
                <w:rFonts w:ascii="Arial" w:eastAsia="Times New Roman" w:hAnsi="Arial" w:cs="Arial"/>
                <w:color w:val="000000"/>
                <w:lang w:eastAsia="es-CL"/>
              </w:rPr>
              <w:t>.</w:t>
            </w:r>
          </w:p>
          <w:p w14:paraId="1BC1F66B" w14:textId="77777777" w:rsidR="005B09AA" w:rsidRPr="003D00EB" w:rsidRDefault="005B09AA" w:rsidP="00E16B00">
            <w:pPr>
              <w:pStyle w:val="Prrafodelista"/>
              <w:ind w:left="0"/>
              <w:jc w:val="both"/>
              <w:rPr>
                <w:rFonts w:ascii="Arial" w:eastAsia="Times New Roman" w:hAnsi="Arial" w:cs="Arial"/>
                <w:color w:val="000000"/>
                <w:lang w:eastAsia="es-CL"/>
              </w:rPr>
            </w:pPr>
          </w:p>
          <w:p w14:paraId="0CE292F3" w14:textId="2F804F98" w:rsidR="005B09AA" w:rsidRPr="009A5F19" w:rsidRDefault="005B09AA" w:rsidP="00F60C3C">
            <w:pPr>
              <w:pStyle w:val="Prrafodelista"/>
              <w:numPr>
                <w:ilvl w:val="0"/>
                <w:numId w:val="13"/>
              </w:numPr>
              <w:jc w:val="both"/>
              <w:rPr>
                <w:rFonts w:ascii="Arial" w:eastAsia="Times New Roman" w:hAnsi="Arial" w:cs="Arial"/>
                <w:color w:val="000000"/>
                <w:lang w:eastAsia="es-CL"/>
              </w:rPr>
            </w:pPr>
            <w:r w:rsidRPr="009A5F19">
              <w:rPr>
                <w:rFonts w:ascii="Arial" w:eastAsia="Times New Roman" w:hAnsi="Arial" w:cs="Arial"/>
                <w:b/>
                <w:bCs/>
                <w:color w:val="000000"/>
                <w:lang w:eastAsia="es-CL"/>
              </w:rPr>
              <w:t xml:space="preserve">Cantuarias y Marinovic. </w:t>
            </w:r>
            <w:r w:rsidRPr="009A5F19">
              <w:rPr>
                <w:rFonts w:ascii="Arial" w:eastAsia="Times New Roman" w:hAnsi="Arial" w:cs="Arial"/>
                <w:color w:val="000000"/>
                <w:lang w:eastAsia="es-CL"/>
              </w:rPr>
              <w:t>Sustituir, en el inciso primero, la frase “y al derecho internacional de los derechos humanos”, por la frase “y a los tratados internacionales ratificados por Chile y que se encuentren actualmente vigentes.”.</w:t>
            </w:r>
          </w:p>
          <w:p w14:paraId="2BC1A8DD" w14:textId="77777777" w:rsidR="005B09AA" w:rsidRDefault="005B09AA" w:rsidP="00842671">
            <w:pPr>
              <w:jc w:val="both"/>
              <w:rPr>
                <w:rFonts w:ascii="Arial" w:eastAsia="Times New Roman" w:hAnsi="Arial" w:cs="Arial"/>
                <w:color w:val="000000"/>
                <w:lang w:eastAsia="es-CL"/>
              </w:rPr>
            </w:pPr>
          </w:p>
          <w:p w14:paraId="19511987" w14:textId="22AABA2F" w:rsidR="005B09AA" w:rsidRPr="007341D8" w:rsidRDefault="005B09AA" w:rsidP="00F60C3C">
            <w:pPr>
              <w:pStyle w:val="Prrafodelista"/>
              <w:numPr>
                <w:ilvl w:val="0"/>
                <w:numId w:val="13"/>
              </w:numPr>
              <w:jc w:val="both"/>
              <w:rPr>
                <w:rFonts w:ascii="Arial" w:eastAsia="Times New Roman" w:hAnsi="Arial" w:cs="Arial"/>
                <w:color w:val="000000"/>
                <w:lang w:eastAsia="es-CL"/>
              </w:rPr>
            </w:pPr>
            <w:r w:rsidRPr="007341D8">
              <w:rPr>
                <w:rFonts w:ascii="Arial" w:eastAsia="Times New Roman" w:hAnsi="Arial" w:cs="Arial"/>
                <w:b/>
                <w:bCs/>
                <w:color w:val="000000"/>
                <w:lang w:eastAsia="es-CL"/>
              </w:rPr>
              <w:t xml:space="preserve">Moreno. </w:t>
            </w:r>
            <w:r w:rsidRPr="007341D8">
              <w:rPr>
                <w:rFonts w:ascii="Arial" w:eastAsia="Times New Roman" w:hAnsi="Arial" w:cs="Arial"/>
                <w:color w:val="000000"/>
                <w:lang w:eastAsia="es-CL"/>
              </w:rPr>
              <w:t>Votación separada del inciso segundo</w:t>
            </w:r>
          </w:p>
          <w:p w14:paraId="6E57E3E9" w14:textId="2A49AB74" w:rsidR="005B09AA" w:rsidRPr="007C793C" w:rsidRDefault="005B09AA" w:rsidP="00F60C3C">
            <w:pPr>
              <w:pStyle w:val="Prrafodelista"/>
              <w:numPr>
                <w:ilvl w:val="0"/>
                <w:numId w:val="13"/>
              </w:numPr>
              <w:jc w:val="both"/>
              <w:rPr>
                <w:rFonts w:ascii="Arial" w:eastAsia="Times New Roman" w:hAnsi="Arial" w:cs="Arial"/>
                <w:color w:val="000000"/>
                <w:lang w:eastAsia="es-CL"/>
              </w:rPr>
            </w:pPr>
            <w:r>
              <w:rPr>
                <w:rFonts w:ascii="Arial" w:eastAsia="Times New Roman" w:hAnsi="Arial" w:cs="Arial"/>
                <w:b/>
                <w:bCs/>
                <w:color w:val="000000"/>
                <w:lang w:eastAsia="es-CL"/>
              </w:rPr>
              <w:t>Cantuarias y Marinovic.</w:t>
            </w:r>
            <w:r>
              <w:rPr>
                <w:rFonts w:ascii="Arial" w:eastAsia="Times New Roman" w:hAnsi="Arial" w:cs="Arial"/>
                <w:color w:val="000000"/>
                <w:lang w:eastAsia="es-CL"/>
              </w:rPr>
              <w:t xml:space="preserve"> También </w:t>
            </w:r>
            <w:r>
              <w:rPr>
                <w:rFonts w:ascii="Arial" w:eastAsia="Times New Roman" w:hAnsi="Arial" w:cs="Arial"/>
                <w:b/>
                <w:bCs/>
                <w:color w:val="000000"/>
                <w:lang w:eastAsia="es-CL"/>
              </w:rPr>
              <w:t xml:space="preserve">Rebolledo y Ossandón. </w:t>
            </w:r>
            <w:r>
              <w:rPr>
                <w:rFonts w:ascii="Arial" w:eastAsia="Times New Roman" w:hAnsi="Arial" w:cs="Arial"/>
                <w:color w:val="000000"/>
                <w:lang w:eastAsia="es-CL"/>
              </w:rPr>
              <w:t>Suprimir el inciso segundo.</w:t>
            </w:r>
          </w:p>
          <w:p w14:paraId="46AEEA9E" w14:textId="77777777" w:rsidR="005B09AA" w:rsidRDefault="005B09AA" w:rsidP="00842671">
            <w:pPr>
              <w:jc w:val="both"/>
              <w:rPr>
                <w:rFonts w:ascii="Arial" w:eastAsia="Times New Roman" w:hAnsi="Arial" w:cs="Arial"/>
                <w:color w:val="000000"/>
                <w:lang w:eastAsia="es-CL"/>
              </w:rPr>
            </w:pPr>
          </w:p>
          <w:p w14:paraId="1E3FDB05" w14:textId="19193D9B" w:rsidR="005B09AA" w:rsidRPr="00292742" w:rsidRDefault="005B09AA" w:rsidP="00292742">
            <w:pPr>
              <w:pStyle w:val="Prrafodelista"/>
              <w:numPr>
                <w:ilvl w:val="0"/>
                <w:numId w:val="13"/>
              </w:numPr>
              <w:jc w:val="both"/>
              <w:rPr>
                <w:rFonts w:ascii="Arial" w:eastAsia="Times New Roman" w:hAnsi="Arial" w:cs="Arial"/>
                <w:color w:val="000000"/>
                <w:lang w:eastAsia="es-CL"/>
              </w:rPr>
            </w:pPr>
            <w:r w:rsidRPr="00292742">
              <w:rPr>
                <w:rFonts w:ascii="Arial" w:eastAsia="Times New Roman" w:hAnsi="Arial" w:cs="Arial"/>
                <w:b/>
                <w:bCs/>
                <w:color w:val="000000"/>
                <w:lang w:eastAsia="es-CL"/>
              </w:rPr>
              <w:t xml:space="preserve">Meneses et al. </w:t>
            </w:r>
            <w:r w:rsidRPr="00292742">
              <w:rPr>
                <w:rFonts w:ascii="Arial" w:eastAsia="Times New Roman" w:hAnsi="Arial" w:cs="Arial"/>
                <w:color w:val="000000"/>
                <w:lang w:eastAsia="es-CL"/>
              </w:rPr>
              <w:t>Sustituir en el inicio del segundo inciso la frase “El Estado tiene el deber de adoptar las medidas necesarias para garantizar”, por la expresión “Se garantiza”.</w:t>
            </w:r>
          </w:p>
          <w:p w14:paraId="3B1AA3AC" w14:textId="77777777" w:rsidR="005B09AA" w:rsidRDefault="005B09AA" w:rsidP="00842671">
            <w:pPr>
              <w:jc w:val="both"/>
              <w:rPr>
                <w:rFonts w:ascii="Arial" w:eastAsia="Times New Roman" w:hAnsi="Arial" w:cs="Arial"/>
                <w:color w:val="000000"/>
                <w:lang w:eastAsia="es-CL"/>
              </w:rPr>
            </w:pPr>
          </w:p>
          <w:p w14:paraId="66637A13" w14:textId="59733DE6" w:rsidR="005B09AA" w:rsidRPr="00292742" w:rsidRDefault="005B09AA" w:rsidP="00292742">
            <w:pPr>
              <w:pStyle w:val="Prrafodelista"/>
              <w:numPr>
                <w:ilvl w:val="0"/>
                <w:numId w:val="13"/>
              </w:numPr>
              <w:jc w:val="both"/>
              <w:rPr>
                <w:rFonts w:ascii="Arial" w:eastAsia="Times New Roman" w:hAnsi="Arial" w:cs="Arial"/>
                <w:color w:val="000000"/>
                <w:lang w:eastAsia="es-CL"/>
              </w:rPr>
            </w:pPr>
            <w:r w:rsidRPr="00292742">
              <w:rPr>
                <w:rFonts w:ascii="Arial" w:eastAsia="Times New Roman" w:hAnsi="Arial" w:cs="Arial"/>
                <w:b/>
                <w:bCs/>
                <w:color w:val="000000"/>
                <w:lang w:eastAsia="es-CL"/>
              </w:rPr>
              <w:t xml:space="preserve">Meneses et al. </w:t>
            </w:r>
            <w:r w:rsidRPr="00292742">
              <w:rPr>
                <w:rFonts w:ascii="Arial" w:eastAsia="Times New Roman" w:hAnsi="Arial" w:cs="Arial"/>
                <w:color w:val="000000"/>
                <w:lang w:eastAsia="es-CL"/>
              </w:rPr>
              <w:t>Sustituir en el inciso segundo la frase “descendientes de chilenos” por la frase “de sus descendientes”.</w:t>
            </w:r>
          </w:p>
          <w:p w14:paraId="1FB7DBB9" w14:textId="77777777" w:rsidR="005B09AA" w:rsidRDefault="005B09AA" w:rsidP="00842671">
            <w:pPr>
              <w:jc w:val="both"/>
              <w:rPr>
                <w:rFonts w:ascii="Arial" w:eastAsia="Times New Roman" w:hAnsi="Arial" w:cs="Arial"/>
                <w:color w:val="000000"/>
                <w:lang w:eastAsia="es-CL"/>
              </w:rPr>
            </w:pPr>
          </w:p>
          <w:p w14:paraId="0421FE57" w14:textId="4D9C12AC" w:rsidR="005B09AA" w:rsidRDefault="005B09AA" w:rsidP="00F60C3C">
            <w:pPr>
              <w:pStyle w:val="Prrafodelista"/>
              <w:numPr>
                <w:ilvl w:val="0"/>
                <w:numId w:val="13"/>
              </w:numPr>
              <w:jc w:val="both"/>
              <w:rPr>
                <w:rFonts w:ascii="Arial" w:eastAsia="Times New Roman" w:hAnsi="Arial" w:cs="Arial"/>
                <w:color w:val="000000"/>
                <w:lang w:eastAsia="es-CL"/>
              </w:rPr>
            </w:pPr>
            <w:r w:rsidRPr="007341D8">
              <w:rPr>
                <w:rFonts w:ascii="Arial" w:eastAsia="Times New Roman" w:hAnsi="Arial" w:cs="Arial"/>
                <w:b/>
                <w:bCs/>
                <w:color w:val="000000"/>
                <w:lang w:eastAsia="es-CL"/>
              </w:rPr>
              <w:t>Moreno.</w:t>
            </w:r>
            <w:r w:rsidRPr="007341D8">
              <w:rPr>
                <w:rFonts w:ascii="Arial" w:eastAsia="Times New Roman" w:hAnsi="Arial" w:cs="Arial"/>
                <w:color w:val="000000"/>
                <w:lang w:eastAsia="es-CL"/>
              </w:rPr>
              <w:t xml:space="preserve"> </w:t>
            </w:r>
            <w:r>
              <w:rPr>
                <w:rFonts w:ascii="Arial" w:eastAsia="Times New Roman" w:hAnsi="Arial" w:cs="Arial"/>
                <w:color w:val="000000"/>
                <w:lang w:eastAsia="es-CL"/>
              </w:rPr>
              <w:t xml:space="preserve">También </w:t>
            </w:r>
            <w:r>
              <w:rPr>
                <w:rFonts w:ascii="Arial" w:eastAsia="Times New Roman" w:hAnsi="Arial" w:cs="Arial"/>
                <w:b/>
                <w:bCs/>
                <w:color w:val="000000"/>
                <w:lang w:eastAsia="es-CL"/>
              </w:rPr>
              <w:t xml:space="preserve">Cantuarias. </w:t>
            </w:r>
            <w:r w:rsidRPr="007341D8">
              <w:rPr>
                <w:rFonts w:ascii="Arial" w:eastAsia="Times New Roman" w:hAnsi="Arial" w:cs="Arial"/>
                <w:color w:val="000000"/>
                <w:lang w:eastAsia="es-CL"/>
              </w:rPr>
              <w:t>Votación separada del inciso tercero.</w:t>
            </w:r>
          </w:p>
          <w:p w14:paraId="324174DC" w14:textId="0E241C4D" w:rsidR="005B09AA" w:rsidRDefault="005B09AA" w:rsidP="00F60C3C">
            <w:pPr>
              <w:pStyle w:val="Prrafodelista"/>
              <w:numPr>
                <w:ilvl w:val="0"/>
                <w:numId w:val="13"/>
              </w:numPr>
              <w:jc w:val="both"/>
              <w:rPr>
                <w:rFonts w:ascii="Arial" w:eastAsia="Times New Roman" w:hAnsi="Arial" w:cs="Arial"/>
                <w:color w:val="000000"/>
                <w:lang w:eastAsia="es-CL"/>
              </w:rPr>
            </w:pPr>
            <w:r>
              <w:rPr>
                <w:rFonts w:ascii="Arial" w:eastAsia="Times New Roman" w:hAnsi="Arial" w:cs="Arial"/>
                <w:b/>
                <w:bCs/>
                <w:color w:val="000000"/>
                <w:lang w:eastAsia="es-CL"/>
              </w:rPr>
              <w:t>Castro et al.</w:t>
            </w:r>
            <w:r>
              <w:rPr>
                <w:rFonts w:ascii="Arial" w:eastAsia="Times New Roman" w:hAnsi="Arial" w:cs="Arial"/>
                <w:color w:val="000000"/>
                <w:lang w:eastAsia="es-CL"/>
              </w:rPr>
              <w:t xml:space="preserve"> También </w:t>
            </w:r>
            <w:r>
              <w:rPr>
                <w:rFonts w:ascii="Arial" w:eastAsia="Times New Roman" w:hAnsi="Arial" w:cs="Arial"/>
                <w:b/>
                <w:bCs/>
                <w:color w:val="000000"/>
                <w:lang w:eastAsia="es-CL"/>
              </w:rPr>
              <w:t xml:space="preserve">Rebolledo y Ossandón. </w:t>
            </w:r>
            <w:r>
              <w:rPr>
                <w:rFonts w:ascii="Arial" w:eastAsia="Times New Roman" w:hAnsi="Arial" w:cs="Arial"/>
                <w:color w:val="000000"/>
                <w:lang w:eastAsia="es-CL"/>
              </w:rPr>
              <w:t>Suprimir el inciso tercero.</w:t>
            </w:r>
          </w:p>
          <w:p w14:paraId="11EF2B50" w14:textId="77777777" w:rsidR="005B09AA" w:rsidRDefault="005B09AA" w:rsidP="004F76CB">
            <w:pPr>
              <w:pStyle w:val="Prrafodelista"/>
              <w:ind w:left="0"/>
              <w:jc w:val="both"/>
              <w:rPr>
                <w:rFonts w:ascii="Arial" w:eastAsia="Times New Roman" w:hAnsi="Arial" w:cs="Arial"/>
                <w:color w:val="000000"/>
                <w:lang w:eastAsia="es-CL"/>
              </w:rPr>
            </w:pPr>
          </w:p>
          <w:p w14:paraId="7180D1F3" w14:textId="77777777" w:rsidR="005B09AA" w:rsidRPr="000A2125" w:rsidRDefault="005B09AA" w:rsidP="00F60C3C">
            <w:pPr>
              <w:pStyle w:val="Prrafodelista"/>
              <w:numPr>
                <w:ilvl w:val="0"/>
                <w:numId w:val="13"/>
              </w:numPr>
              <w:jc w:val="both"/>
              <w:rPr>
                <w:rFonts w:ascii="Arial" w:eastAsia="Times New Roman" w:hAnsi="Arial" w:cs="Arial"/>
                <w:color w:val="000000"/>
                <w:lang w:eastAsia="es-CL"/>
              </w:rPr>
            </w:pPr>
            <w:r>
              <w:rPr>
                <w:rFonts w:ascii="Arial" w:eastAsia="Times New Roman" w:hAnsi="Arial" w:cs="Arial"/>
                <w:b/>
                <w:bCs/>
                <w:color w:val="000000"/>
                <w:lang w:eastAsia="es-CL"/>
              </w:rPr>
              <w:t xml:space="preserve">Vergara. </w:t>
            </w:r>
            <w:r w:rsidRPr="000A2125">
              <w:rPr>
                <w:rFonts w:ascii="Arial" w:eastAsia="Times New Roman" w:hAnsi="Arial" w:cs="Arial"/>
                <w:color w:val="000000"/>
                <w:lang w:eastAsia="es-CL"/>
              </w:rPr>
              <w:t xml:space="preserve">Reemplazar último inciso por: </w:t>
            </w:r>
          </w:p>
          <w:p w14:paraId="31148B4D" w14:textId="760350CF" w:rsidR="005B09AA" w:rsidRDefault="005B09AA" w:rsidP="00AA1E8E">
            <w:pPr>
              <w:pStyle w:val="Prrafodelista"/>
              <w:ind w:left="0"/>
              <w:jc w:val="both"/>
              <w:rPr>
                <w:rFonts w:ascii="Arial" w:eastAsia="Times New Roman" w:hAnsi="Arial" w:cs="Arial"/>
                <w:b/>
                <w:bCs/>
                <w:color w:val="000000"/>
                <w:lang w:eastAsia="es-CL"/>
              </w:rPr>
            </w:pPr>
            <w:r w:rsidRPr="000A2125">
              <w:rPr>
                <w:rFonts w:ascii="Arial" w:eastAsia="Times New Roman" w:hAnsi="Arial" w:cs="Arial"/>
                <w:color w:val="000000"/>
                <w:lang w:eastAsia="es-CL"/>
              </w:rPr>
              <w:t>“La Constitución garantiza a las personas chilenas residentes en el extranjero el derecho a votar en las elecciones de carácter nacional, presidenciales, parlamentarias y plebiscitos, según se establezca en el Capítulo X sobre mecanismos de participación popular del presente texto</w:t>
            </w:r>
            <w:r>
              <w:rPr>
                <w:rFonts w:ascii="Arial" w:eastAsia="Times New Roman" w:hAnsi="Arial" w:cs="Arial"/>
                <w:color w:val="000000"/>
                <w:lang w:eastAsia="es-CL"/>
              </w:rPr>
              <w:t>.</w:t>
            </w:r>
            <w:r w:rsidRPr="000A2125">
              <w:rPr>
                <w:rFonts w:ascii="Arial" w:eastAsia="Times New Roman" w:hAnsi="Arial" w:cs="Arial"/>
                <w:color w:val="000000"/>
                <w:lang w:eastAsia="es-CL"/>
              </w:rPr>
              <w:t>”</w:t>
            </w:r>
            <w:r>
              <w:rPr>
                <w:rFonts w:ascii="Arial" w:eastAsia="Times New Roman" w:hAnsi="Arial" w:cs="Arial"/>
                <w:color w:val="000000"/>
                <w:lang w:eastAsia="es-CL"/>
              </w:rPr>
              <w:t>.</w:t>
            </w:r>
          </w:p>
          <w:p w14:paraId="77370CCD" w14:textId="77777777" w:rsidR="005B09AA" w:rsidRDefault="005B09AA" w:rsidP="00AA1E8E">
            <w:pPr>
              <w:pStyle w:val="Prrafodelista"/>
              <w:ind w:left="0"/>
              <w:jc w:val="both"/>
              <w:rPr>
                <w:rFonts w:ascii="Arial" w:eastAsia="Times New Roman" w:hAnsi="Arial" w:cs="Arial"/>
                <w:color w:val="000000"/>
                <w:lang w:eastAsia="es-CL"/>
              </w:rPr>
            </w:pPr>
          </w:p>
          <w:p w14:paraId="0576B69E" w14:textId="0BB0ABA9" w:rsidR="005B09AA" w:rsidRDefault="005B09AA" w:rsidP="00E07CA6">
            <w:pPr>
              <w:pStyle w:val="Prrafodelista"/>
              <w:numPr>
                <w:ilvl w:val="0"/>
                <w:numId w:val="13"/>
              </w:numPr>
              <w:jc w:val="both"/>
              <w:rPr>
                <w:rFonts w:ascii="Arial" w:eastAsia="Times New Roman" w:hAnsi="Arial" w:cs="Arial"/>
                <w:color w:val="000000"/>
                <w:lang w:eastAsia="es-CL"/>
              </w:rPr>
            </w:pPr>
            <w:r>
              <w:rPr>
                <w:rFonts w:ascii="Arial" w:eastAsia="Times New Roman" w:hAnsi="Arial" w:cs="Arial"/>
                <w:b/>
                <w:bCs/>
                <w:color w:val="000000"/>
                <w:lang w:eastAsia="es-CL"/>
              </w:rPr>
              <w:t xml:space="preserve">Meneses et al. </w:t>
            </w:r>
            <w:r w:rsidRPr="00E07CA6">
              <w:rPr>
                <w:rFonts w:ascii="Arial" w:eastAsia="Times New Roman" w:hAnsi="Arial" w:cs="Arial"/>
                <w:color w:val="000000"/>
                <w:lang w:eastAsia="es-CL"/>
              </w:rPr>
              <w:t>Sustituir en el inciso tercero la frase “La Constitución garantiza a las personas chilenas residentes en el extranjero” por “Se garantiza”.</w:t>
            </w:r>
          </w:p>
          <w:p w14:paraId="1751DC60" w14:textId="77777777" w:rsidR="005B09AA" w:rsidRDefault="005B09AA" w:rsidP="00AA1E8E">
            <w:pPr>
              <w:pStyle w:val="Prrafodelista"/>
              <w:ind w:left="0"/>
              <w:jc w:val="both"/>
              <w:rPr>
                <w:rFonts w:ascii="Arial" w:eastAsia="Times New Roman" w:hAnsi="Arial" w:cs="Arial"/>
                <w:color w:val="000000"/>
                <w:lang w:eastAsia="es-CL"/>
              </w:rPr>
            </w:pPr>
          </w:p>
          <w:p w14:paraId="498DF046" w14:textId="040DDFA1" w:rsidR="005B09AA" w:rsidRDefault="005B09AA" w:rsidP="00F60C3C">
            <w:pPr>
              <w:pStyle w:val="Prrafodelista"/>
              <w:numPr>
                <w:ilvl w:val="0"/>
                <w:numId w:val="13"/>
              </w:numPr>
              <w:jc w:val="both"/>
              <w:rPr>
                <w:rFonts w:ascii="Arial" w:eastAsia="Times New Roman" w:hAnsi="Arial" w:cs="Arial"/>
                <w:color w:val="000000"/>
                <w:lang w:eastAsia="es-CL"/>
              </w:rPr>
            </w:pPr>
            <w:r w:rsidRPr="00D67DE2">
              <w:rPr>
                <w:rFonts w:ascii="Arial" w:eastAsia="Times New Roman" w:hAnsi="Arial" w:cs="Arial"/>
                <w:b/>
                <w:bCs/>
                <w:color w:val="000000"/>
                <w:lang w:eastAsia="es-CL"/>
              </w:rPr>
              <w:t>Cantuarias y Marinovic.</w:t>
            </w:r>
            <w:r w:rsidRPr="00D67DE2">
              <w:rPr>
                <w:rFonts w:ascii="Arial" w:eastAsia="Times New Roman" w:hAnsi="Arial" w:cs="Arial"/>
                <w:color w:val="000000"/>
                <w:lang w:eastAsia="es-CL"/>
              </w:rPr>
              <w:t xml:space="preserve"> Suprimir en el inciso tercero, la expresión “de carácter nacional,”. </w:t>
            </w:r>
          </w:p>
          <w:p w14:paraId="319C16D6" w14:textId="77777777" w:rsidR="005B09AA" w:rsidRDefault="005B09AA" w:rsidP="0084505D">
            <w:pPr>
              <w:jc w:val="both"/>
              <w:rPr>
                <w:rFonts w:ascii="Arial" w:eastAsia="Times New Roman" w:hAnsi="Arial" w:cs="Arial"/>
                <w:color w:val="000000"/>
                <w:lang w:eastAsia="es-CL"/>
              </w:rPr>
            </w:pPr>
          </w:p>
          <w:p w14:paraId="79D6B58A" w14:textId="29E1E5A2" w:rsidR="005B09AA" w:rsidRPr="0006033F" w:rsidRDefault="005B09AA" w:rsidP="0006033F">
            <w:pPr>
              <w:pStyle w:val="Prrafodelista"/>
              <w:numPr>
                <w:ilvl w:val="0"/>
                <w:numId w:val="13"/>
              </w:numPr>
              <w:jc w:val="both"/>
              <w:rPr>
                <w:rFonts w:ascii="Arial" w:eastAsia="Times New Roman" w:hAnsi="Arial" w:cs="Arial"/>
                <w:color w:val="000000"/>
                <w:lang w:eastAsia="es-CL"/>
              </w:rPr>
            </w:pPr>
            <w:r w:rsidRPr="0006033F">
              <w:rPr>
                <w:rFonts w:ascii="Arial" w:eastAsia="Times New Roman" w:hAnsi="Arial" w:cs="Arial"/>
                <w:b/>
                <w:bCs/>
                <w:color w:val="000000"/>
                <w:lang w:eastAsia="es-CL"/>
              </w:rPr>
              <w:t>Castro et al.</w:t>
            </w:r>
            <w:r w:rsidRPr="0006033F">
              <w:rPr>
                <w:rFonts w:ascii="Arial" w:eastAsia="Times New Roman" w:hAnsi="Arial" w:cs="Arial"/>
                <w:color w:val="000000"/>
                <w:lang w:eastAsia="es-CL"/>
              </w:rPr>
              <w:t xml:space="preserve"> Sustituir, en el inciso tercero, la expresión “, parlamentarias,” por la palabra “y”.</w:t>
            </w:r>
          </w:p>
          <w:p w14:paraId="3CCD4F01" w14:textId="77777777" w:rsidR="005B09AA" w:rsidRDefault="005B09AA" w:rsidP="00D67DE2">
            <w:pPr>
              <w:jc w:val="both"/>
              <w:rPr>
                <w:rFonts w:ascii="Arial" w:eastAsia="Times New Roman" w:hAnsi="Arial" w:cs="Arial"/>
                <w:color w:val="000000"/>
                <w:lang w:eastAsia="es-CL"/>
              </w:rPr>
            </w:pPr>
          </w:p>
          <w:p w14:paraId="654785FE" w14:textId="6A67C448" w:rsidR="005B09AA" w:rsidRPr="00D67DE2" w:rsidRDefault="005B09AA" w:rsidP="00F60C3C">
            <w:pPr>
              <w:pStyle w:val="Prrafodelista"/>
              <w:numPr>
                <w:ilvl w:val="0"/>
                <w:numId w:val="13"/>
              </w:numPr>
              <w:jc w:val="both"/>
              <w:rPr>
                <w:rFonts w:ascii="Arial" w:eastAsia="Times New Roman" w:hAnsi="Arial" w:cs="Arial"/>
                <w:color w:val="000000"/>
                <w:lang w:eastAsia="es-CL"/>
              </w:rPr>
            </w:pPr>
            <w:r w:rsidRPr="00D67DE2">
              <w:rPr>
                <w:rFonts w:ascii="Arial" w:eastAsia="Times New Roman" w:hAnsi="Arial" w:cs="Arial"/>
                <w:b/>
                <w:bCs/>
                <w:color w:val="000000"/>
                <w:lang w:eastAsia="es-CL"/>
              </w:rPr>
              <w:t xml:space="preserve">Cantuarias y Marinovic. </w:t>
            </w:r>
            <w:r w:rsidRPr="00D67DE2">
              <w:rPr>
                <w:rFonts w:ascii="Arial" w:eastAsia="Times New Roman" w:hAnsi="Arial" w:cs="Arial"/>
                <w:color w:val="000000"/>
                <w:lang w:eastAsia="es-CL"/>
              </w:rPr>
              <w:t>Suprimir, en el inciso tercero, la palabra “</w:t>
            </w:r>
            <w:r>
              <w:rPr>
                <w:rFonts w:ascii="Arial" w:eastAsia="Times New Roman" w:hAnsi="Arial" w:cs="Arial"/>
                <w:color w:val="000000"/>
                <w:lang w:eastAsia="es-CL"/>
              </w:rPr>
              <w:t xml:space="preserve">y </w:t>
            </w:r>
            <w:r w:rsidRPr="00D67DE2">
              <w:rPr>
                <w:rFonts w:ascii="Arial" w:eastAsia="Times New Roman" w:hAnsi="Arial" w:cs="Arial"/>
                <w:color w:val="000000"/>
                <w:lang w:eastAsia="es-CL"/>
              </w:rPr>
              <w:t xml:space="preserve">consultas”. </w:t>
            </w:r>
          </w:p>
          <w:p w14:paraId="3BD50021" w14:textId="77777777" w:rsidR="005B09AA" w:rsidRDefault="005B09AA" w:rsidP="00D67DE2">
            <w:pPr>
              <w:jc w:val="both"/>
              <w:rPr>
                <w:rFonts w:ascii="Arial" w:eastAsia="Times New Roman" w:hAnsi="Arial" w:cs="Arial"/>
                <w:color w:val="000000"/>
                <w:lang w:eastAsia="es-CL"/>
              </w:rPr>
            </w:pPr>
          </w:p>
          <w:p w14:paraId="1397BC7A" w14:textId="7F4238A1" w:rsidR="005B09AA" w:rsidRPr="00D67DE2" w:rsidRDefault="005B09AA" w:rsidP="00F60C3C">
            <w:pPr>
              <w:pStyle w:val="Prrafodelista"/>
              <w:numPr>
                <w:ilvl w:val="0"/>
                <w:numId w:val="13"/>
              </w:numPr>
              <w:jc w:val="both"/>
              <w:rPr>
                <w:rFonts w:ascii="Arial" w:eastAsia="Times New Roman" w:hAnsi="Arial" w:cs="Arial"/>
                <w:color w:val="000000"/>
                <w:lang w:eastAsia="es-CL"/>
              </w:rPr>
            </w:pPr>
            <w:r w:rsidRPr="00D67DE2">
              <w:rPr>
                <w:rFonts w:ascii="Arial" w:eastAsia="Times New Roman" w:hAnsi="Arial" w:cs="Arial"/>
                <w:b/>
                <w:bCs/>
                <w:color w:val="000000"/>
                <w:lang w:eastAsia="es-CL"/>
              </w:rPr>
              <w:t xml:space="preserve">Cantuarias y Marinovic. </w:t>
            </w:r>
            <w:r w:rsidRPr="00D67DE2">
              <w:rPr>
                <w:rFonts w:ascii="Arial" w:eastAsia="Times New Roman" w:hAnsi="Arial" w:cs="Arial"/>
                <w:color w:val="000000"/>
                <w:lang w:eastAsia="es-CL"/>
              </w:rPr>
              <w:t>Suprimir, en el inciso tercero, la frase “y a ser elegidas en cargos de elección popular”.</w:t>
            </w:r>
          </w:p>
          <w:p w14:paraId="34475F47" w14:textId="77777777" w:rsidR="005B09AA" w:rsidRDefault="005B09AA" w:rsidP="00842671">
            <w:pPr>
              <w:jc w:val="both"/>
              <w:rPr>
                <w:rFonts w:ascii="Arial" w:eastAsia="Times New Roman" w:hAnsi="Arial" w:cs="Arial"/>
                <w:color w:val="000000"/>
                <w:lang w:eastAsia="es-CL"/>
              </w:rPr>
            </w:pPr>
          </w:p>
          <w:p w14:paraId="15CC7A50" w14:textId="11F14F6D" w:rsidR="005B09AA" w:rsidRPr="009D638A" w:rsidRDefault="005B09AA" w:rsidP="00842671">
            <w:pPr>
              <w:jc w:val="both"/>
              <w:rPr>
                <w:rFonts w:ascii="Arial" w:eastAsia="Times New Roman" w:hAnsi="Arial" w:cs="Arial"/>
                <w:color w:val="000000"/>
                <w:lang w:eastAsia="es-CL"/>
              </w:rPr>
            </w:pPr>
          </w:p>
        </w:tc>
      </w:tr>
      <w:tr w:rsidR="005B09AA" w:rsidRPr="00291FF9" w14:paraId="51701A6E" w14:textId="607D0FA6" w:rsidTr="00B637D9">
        <w:tc>
          <w:tcPr>
            <w:tcW w:w="17572" w:type="dxa"/>
            <w:gridSpan w:val="2"/>
          </w:tcPr>
          <w:p w14:paraId="38CE432C" w14:textId="43A65785" w:rsidR="005B09AA" w:rsidRPr="00291FF9" w:rsidRDefault="005B09AA" w:rsidP="00842671">
            <w:pPr>
              <w:pStyle w:val="Ttulo1"/>
              <w:spacing w:before="0" w:after="0"/>
              <w:outlineLvl w:val="0"/>
              <w:rPr>
                <w:rFonts w:eastAsia="Times New Roman"/>
              </w:rPr>
            </w:pPr>
            <w:bookmarkStart w:id="43" w:name="_Toc95575302"/>
            <w:bookmarkStart w:id="44" w:name="_Toc95602744"/>
            <w:bookmarkStart w:id="45" w:name="_Toc96361483"/>
            <w:r w:rsidRPr="00291FF9">
              <w:rPr>
                <w:rFonts w:eastAsia="Times New Roman"/>
              </w:rPr>
              <w:t>XVI. Derechos de las personas frente a la administración del Estado</w:t>
            </w:r>
            <w:bookmarkEnd w:id="43"/>
            <w:bookmarkEnd w:id="44"/>
            <w:bookmarkEnd w:id="45"/>
          </w:p>
        </w:tc>
      </w:tr>
      <w:tr w:rsidR="005B09AA" w:rsidRPr="00291FF9" w14:paraId="39458612" w14:textId="5BF3D017" w:rsidTr="00FD1C92">
        <w:tc>
          <w:tcPr>
            <w:tcW w:w="6658" w:type="dxa"/>
          </w:tcPr>
          <w:p w14:paraId="0FEFBB5A" w14:textId="25C246A3" w:rsidR="005B09AA" w:rsidRPr="00291FF9" w:rsidRDefault="005B09AA" w:rsidP="00842671">
            <w:pPr>
              <w:jc w:val="both"/>
              <w:rPr>
                <w:rFonts w:ascii="Arial" w:eastAsia="Times New Roman" w:hAnsi="Arial" w:cs="Arial"/>
                <w:lang w:eastAsia="es-CL"/>
              </w:rPr>
            </w:pPr>
            <w:r w:rsidRPr="00291FF9">
              <w:rPr>
                <w:rFonts w:ascii="Arial" w:eastAsia="Times New Roman" w:hAnsi="Arial" w:cs="Arial"/>
                <w:b/>
                <w:bCs/>
                <w:color w:val="000000"/>
                <w:lang w:eastAsia="es-CL"/>
              </w:rPr>
              <w:t xml:space="preserve">Artículo </w:t>
            </w:r>
            <w:r>
              <w:rPr>
                <w:rFonts w:ascii="Arial" w:eastAsia="Times New Roman" w:hAnsi="Arial" w:cs="Arial"/>
                <w:b/>
                <w:bCs/>
                <w:color w:val="000000"/>
                <w:lang w:eastAsia="es-CL"/>
              </w:rPr>
              <w:t>81.-</w:t>
            </w:r>
            <w:r w:rsidRPr="00291FF9">
              <w:rPr>
                <w:rFonts w:ascii="Arial" w:eastAsia="Times New Roman" w:hAnsi="Arial" w:cs="Arial"/>
                <w:b/>
                <w:bCs/>
                <w:color w:val="000000"/>
                <w:lang w:eastAsia="es-CL"/>
              </w:rPr>
              <w:t xml:space="preserve"> Derecho a la buena administración pública</w:t>
            </w:r>
            <w:r>
              <w:rPr>
                <w:rFonts w:ascii="Arial" w:eastAsia="Times New Roman" w:hAnsi="Arial" w:cs="Arial"/>
                <w:b/>
                <w:bCs/>
                <w:color w:val="000000"/>
                <w:lang w:eastAsia="es-CL"/>
              </w:rPr>
              <w:t xml:space="preserve">. </w:t>
            </w:r>
            <w:r w:rsidRPr="00291FF9">
              <w:rPr>
                <w:rFonts w:ascii="Arial" w:eastAsia="Times New Roman" w:hAnsi="Arial" w:cs="Arial"/>
                <w:color w:val="000000"/>
                <w:lang w:eastAsia="es-CL"/>
              </w:rPr>
              <w:t>Toda persona tiene derecho a una buena administración pública con las características de receptividad, eficacia y eficiencia, al trato imparcial, equitativo y oportuno de sus asuntos, como asimismo, a recibir servicios públicos de conformidad con los principios de generalidad, uniformidad, regularidad, continuidad, calidad y uso de las tecnologías de la información y la comunicación.</w:t>
            </w:r>
          </w:p>
          <w:p w14:paraId="7AF322EA" w14:textId="77777777" w:rsidR="005B09AA" w:rsidRPr="00291FF9" w:rsidRDefault="005B09AA" w:rsidP="00842671">
            <w:pPr>
              <w:jc w:val="both"/>
              <w:rPr>
                <w:rFonts w:ascii="Arial" w:eastAsia="Times New Roman" w:hAnsi="Arial" w:cs="Arial"/>
                <w:lang w:eastAsia="es-CL"/>
              </w:rPr>
            </w:pPr>
            <w:r w:rsidRPr="00291FF9">
              <w:rPr>
                <w:rFonts w:ascii="Arial" w:eastAsia="Times New Roman" w:hAnsi="Arial" w:cs="Arial"/>
                <w:color w:val="000000"/>
                <w:lang w:eastAsia="es-CL"/>
              </w:rPr>
              <w:t>Este derecho contemplará el derecho de las personas a la audiencia previa a toda medida o acto de autoridad que le afecte o pueda afectarle de manera desfavorable, al acceso a toda la información relevante en el procedimiento administrativo correspondiente, con consideración a la confidencialidad legítima y la protección de datos personales, y al deber de la administración de motivar fundada y adecuadamente sus actos y decisiones.</w:t>
            </w:r>
          </w:p>
          <w:p w14:paraId="1372E19A" w14:textId="6796AB7B" w:rsidR="005B09AA" w:rsidRPr="00291FF9" w:rsidRDefault="005B09AA" w:rsidP="00842671">
            <w:pPr>
              <w:jc w:val="both"/>
              <w:rPr>
                <w:rFonts w:ascii="Arial" w:eastAsia="Times New Roman" w:hAnsi="Arial" w:cs="Arial"/>
                <w:color w:val="000000"/>
                <w:lang w:eastAsia="es-CL"/>
              </w:rPr>
            </w:pPr>
            <w:r w:rsidRPr="00291FF9">
              <w:rPr>
                <w:rFonts w:ascii="Arial" w:eastAsia="Times New Roman" w:hAnsi="Arial" w:cs="Arial"/>
                <w:color w:val="000000"/>
                <w:lang w:eastAsia="es-CL"/>
              </w:rPr>
              <w:t>Las personas tendrán derecho a la reparación e indemnización por los daños y perjuicios causados por los actos y decisiones que contravengan las obligaciones y derechos</w:t>
            </w:r>
            <w:r>
              <w:rPr>
                <w:rFonts w:ascii="Arial" w:eastAsia="Times New Roman" w:hAnsi="Arial" w:cs="Arial"/>
                <w:color w:val="000000"/>
                <w:lang w:eastAsia="es-CL"/>
              </w:rPr>
              <w:t xml:space="preserve"> contemplados en este artículo.</w:t>
            </w:r>
          </w:p>
        </w:tc>
        <w:tc>
          <w:tcPr>
            <w:tcW w:w="10914" w:type="dxa"/>
          </w:tcPr>
          <w:p w14:paraId="2AE99093" w14:textId="38EF398C" w:rsidR="005B09AA" w:rsidRPr="008F5F27" w:rsidRDefault="005B09AA" w:rsidP="00F60C3C">
            <w:pPr>
              <w:pStyle w:val="Prrafodelista"/>
              <w:numPr>
                <w:ilvl w:val="0"/>
                <w:numId w:val="13"/>
              </w:numPr>
              <w:jc w:val="both"/>
              <w:rPr>
                <w:rFonts w:ascii="Arial" w:eastAsia="Times New Roman" w:hAnsi="Arial" w:cs="Arial"/>
                <w:color w:val="000000"/>
                <w:lang w:eastAsia="es-CL"/>
              </w:rPr>
            </w:pPr>
            <w:r w:rsidRPr="008F5F27">
              <w:rPr>
                <w:rFonts w:ascii="Arial" w:eastAsia="Times New Roman" w:hAnsi="Arial" w:cs="Arial"/>
                <w:b/>
                <w:bCs/>
                <w:color w:val="000000"/>
                <w:lang w:eastAsia="es-CL"/>
              </w:rPr>
              <w:t>Cantuarias y Marinovic.</w:t>
            </w:r>
            <w:r>
              <w:rPr>
                <w:rFonts w:ascii="Arial" w:eastAsia="Times New Roman" w:hAnsi="Arial" w:cs="Arial"/>
                <w:color w:val="000000"/>
                <w:lang w:eastAsia="es-CL"/>
              </w:rPr>
              <w:t xml:space="preserve"> También </w:t>
            </w:r>
            <w:r>
              <w:rPr>
                <w:rFonts w:ascii="Arial" w:eastAsia="Times New Roman" w:hAnsi="Arial" w:cs="Arial"/>
                <w:b/>
                <w:bCs/>
                <w:color w:val="000000"/>
                <w:lang w:eastAsia="es-CL"/>
              </w:rPr>
              <w:t xml:space="preserve">Serey et al.; Meneses et al.; Rebolledo y Ossandón. </w:t>
            </w:r>
            <w:r w:rsidRPr="008F5F27">
              <w:rPr>
                <w:rFonts w:ascii="Arial" w:eastAsia="Times New Roman" w:hAnsi="Arial" w:cs="Arial"/>
                <w:color w:val="000000"/>
                <w:lang w:eastAsia="es-CL"/>
              </w:rPr>
              <w:t xml:space="preserve">Suprimir el artículo. </w:t>
            </w:r>
          </w:p>
          <w:p w14:paraId="4E6DD17C" w14:textId="77777777" w:rsidR="005B09AA" w:rsidRDefault="005B09AA" w:rsidP="008F5F27">
            <w:pPr>
              <w:jc w:val="both"/>
              <w:rPr>
                <w:rFonts w:ascii="Arial" w:eastAsia="Times New Roman" w:hAnsi="Arial" w:cs="Arial"/>
                <w:color w:val="000000"/>
                <w:lang w:eastAsia="es-CL"/>
              </w:rPr>
            </w:pPr>
          </w:p>
          <w:p w14:paraId="716D5766" w14:textId="77777777" w:rsidR="005B09AA" w:rsidRPr="00B926D1" w:rsidRDefault="005B09AA" w:rsidP="00B926D1">
            <w:pPr>
              <w:pStyle w:val="Prrafodelista"/>
              <w:numPr>
                <w:ilvl w:val="0"/>
                <w:numId w:val="13"/>
              </w:numPr>
              <w:jc w:val="both"/>
              <w:rPr>
                <w:rFonts w:ascii="Arial" w:eastAsia="Times New Roman" w:hAnsi="Arial" w:cs="Arial"/>
                <w:color w:val="000000"/>
                <w:lang w:eastAsia="es-CL"/>
              </w:rPr>
            </w:pPr>
            <w:r w:rsidRPr="00B926D1">
              <w:rPr>
                <w:rFonts w:ascii="Arial" w:eastAsia="Times New Roman" w:hAnsi="Arial" w:cs="Arial"/>
                <w:b/>
                <w:bCs/>
                <w:color w:val="000000"/>
                <w:lang w:eastAsia="es-CL"/>
              </w:rPr>
              <w:t xml:space="preserve">Rebolledo y Ossandón. </w:t>
            </w:r>
            <w:r w:rsidRPr="00B926D1">
              <w:rPr>
                <w:rFonts w:ascii="Arial" w:eastAsia="Times New Roman" w:hAnsi="Arial" w:cs="Arial"/>
                <w:color w:val="000000"/>
                <w:lang w:eastAsia="es-CL"/>
              </w:rPr>
              <w:t xml:space="preserve">Para sustituir el artículo 81 por el siguiente: </w:t>
            </w:r>
          </w:p>
          <w:p w14:paraId="4490410C" w14:textId="0109D642" w:rsidR="005B09AA" w:rsidRPr="00B926D1" w:rsidRDefault="005B09AA" w:rsidP="00B926D1">
            <w:pPr>
              <w:jc w:val="both"/>
              <w:rPr>
                <w:rFonts w:ascii="Arial" w:eastAsia="Times New Roman" w:hAnsi="Arial" w:cs="Arial"/>
                <w:color w:val="000000"/>
                <w:lang w:eastAsia="es-CL"/>
              </w:rPr>
            </w:pPr>
            <w:r w:rsidRPr="00B926D1">
              <w:rPr>
                <w:rFonts w:ascii="Arial" w:eastAsia="Times New Roman" w:hAnsi="Arial" w:cs="Arial"/>
                <w:color w:val="000000"/>
                <w:lang w:eastAsia="es-CL"/>
              </w:rPr>
              <w:t>“Derecho a la buena administración pública. Todas las personas tienen derecho a que los órganos administrativos del Estado traten sus asuntos imparcial y equitativamente, así como a obtener resolución de sus asuntos dentro de un plazo razonable.</w:t>
            </w:r>
          </w:p>
          <w:p w14:paraId="6D1C400D" w14:textId="77777777" w:rsidR="005B09AA" w:rsidRPr="00B926D1" w:rsidRDefault="005B09AA" w:rsidP="00B926D1">
            <w:pPr>
              <w:jc w:val="both"/>
              <w:rPr>
                <w:rFonts w:ascii="Arial" w:eastAsia="Times New Roman" w:hAnsi="Arial" w:cs="Arial"/>
                <w:color w:val="000000"/>
                <w:lang w:eastAsia="es-CL"/>
              </w:rPr>
            </w:pPr>
            <w:r w:rsidRPr="00B926D1">
              <w:rPr>
                <w:rFonts w:ascii="Arial" w:eastAsia="Times New Roman" w:hAnsi="Arial" w:cs="Arial"/>
                <w:color w:val="000000"/>
                <w:lang w:eastAsia="es-CL"/>
              </w:rPr>
              <w:t>Este derecho incluye en particular:</w:t>
            </w:r>
          </w:p>
          <w:p w14:paraId="6FD212A1" w14:textId="77777777" w:rsidR="005B09AA" w:rsidRPr="00B926D1" w:rsidRDefault="005B09AA" w:rsidP="00B926D1">
            <w:pPr>
              <w:jc w:val="both"/>
              <w:rPr>
                <w:rFonts w:ascii="Arial" w:eastAsia="Times New Roman" w:hAnsi="Arial" w:cs="Arial"/>
                <w:color w:val="000000"/>
                <w:lang w:eastAsia="es-CL"/>
              </w:rPr>
            </w:pPr>
            <w:r w:rsidRPr="00B926D1">
              <w:rPr>
                <w:rFonts w:ascii="Arial" w:eastAsia="Times New Roman" w:hAnsi="Arial" w:cs="Arial"/>
                <w:color w:val="000000"/>
                <w:lang w:eastAsia="es-CL"/>
              </w:rPr>
              <w:t>1. El derecho a un procedimiento imparcial y objetivo.</w:t>
            </w:r>
          </w:p>
          <w:p w14:paraId="69219782" w14:textId="77777777" w:rsidR="005B09AA" w:rsidRPr="00B926D1" w:rsidRDefault="005B09AA" w:rsidP="00B926D1">
            <w:pPr>
              <w:jc w:val="both"/>
              <w:rPr>
                <w:rFonts w:ascii="Arial" w:eastAsia="Times New Roman" w:hAnsi="Arial" w:cs="Arial"/>
                <w:color w:val="000000"/>
                <w:lang w:eastAsia="es-CL"/>
              </w:rPr>
            </w:pPr>
            <w:r w:rsidRPr="00B926D1">
              <w:rPr>
                <w:rFonts w:ascii="Arial" w:eastAsia="Times New Roman" w:hAnsi="Arial" w:cs="Arial"/>
                <w:color w:val="000000"/>
                <w:lang w:eastAsia="es-CL"/>
              </w:rPr>
              <w:t>2. El derecho a formular peticiones a la autoridad, solicitar audiencia, tener acceso al expediente y aportar antecedentes, argumentos y pruebas antes de la finalización del procedimiento.</w:t>
            </w:r>
          </w:p>
          <w:p w14:paraId="48BE3B28" w14:textId="77777777" w:rsidR="005B09AA" w:rsidRPr="00B926D1" w:rsidRDefault="005B09AA" w:rsidP="00B926D1">
            <w:pPr>
              <w:jc w:val="both"/>
              <w:rPr>
                <w:rFonts w:ascii="Arial" w:eastAsia="Times New Roman" w:hAnsi="Arial" w:cs="Arial"/>
                <w:color w:val="000000"/>
                <w:lang w:eastAsia="es-CL"/>
              </w:rPr>
            </w:pPr>
            <w:r w:rsidRPr="00B926D1">
              <w:rPr>
                <w:rFonts w:ascii="Arial" w:eastAsia="Times New Roman" w:hAnsi="Arial" w:cs="Arial"/>
                <w:color w:val="000000"/>
                <w:lang w:eastAsia="es-CL"/>
              </w:rPr>
              <w:t>3. El derecho a ser tratado con respeto y deferencia por las autoridades y funcionarios, que habrán de facilitarle a todas las personas el ejercicio de sus derechos y el cumplimiento de sus obligaciones.</w:t>
            </w:r>
          </w:p>
          <w:p w14:paraId="44F03AB5" w14:textId="77777777" w:rsidR="005B09AA" w:rsidRPr="00B926D1" w:rsidRDefault="005B09AA" w:rsidP="00B926D1">
            <w:pPr>
              <w:jc w:val="both"/>
              <w:rPr>
                <w:rFonts w:ascii="Arial" w:eastAsia="Times New Roman" w:hAnsi="Arial" w:cs="Arial"/>
                <w:color w:val="000000"/>
                <w:lang w:eastAsia="es-CL"/>
              </w:rPr>
            </w:pPr>
            <w:r w:rsidRPr="00B926D1">
              <w:rPr>
                <w:rFonts w:ascii="Arial" w:eastAsia="Times New Roman" w:hAnsi="Arial" w:cs="Arial"/>
                <w:color w:val="000000"/>
                <w:lang w:eastAsia="es-CL"/>
              </w:rPr>
              <w:t>4. El derecho a una decisión administrativa debidamente fundada y a impugnar las resoluciones mediante los recursos administrativos y las acciones judiciales que establezcan la Constitución y las leyes.</w:t>
            </w:r>
          </w:p>
          <w:p w14:paraId="5D8B69C9" w14:textId="4F090F0A" w:rsidR="005B09AA" w:rsidRDefault="005B09AA" w:rsidP="00B926D1">
            <w:pPr>
              <w:jc w:val="both"/>
              <w:rPr>
                <w:rFonts w:ascii="Arial" w:eastAsia="Times New Roman" w:hAnsi="Arial" w:cs="Arial"/>
                <w:color w:val="000000"/>
                <w:lang w:eastAsia="es-CL"/>
              </w:rPr>
            </w:pPr>
            <w:r w:rsidRPr="00B926D1">
              <w:rPr>
                <w:rFonts w:ascii="Arial" w:eastAsia="Times New Roman" w:hAnsi="Arial" w:cs="Arial"/>
                <w:color w:val="000000"/>
                <w:lang w:eastAsia="es-CL"/>
              </w:rPr>
              <w:t>5. El derecho a que el procedimiento termine en un plazo oportuno.”</w:t>
            </w:r>
          </w:p>
          <w:p w14:paraId="15515C05" w14:textId="77777777" w:rsidR="005B09AA" w:rsidRDefault="005B09AA" w:rsidP="008F5F27">
            <w:pPr>
              <w:jc w:val="both"/>
              <w:rPr>
                <w:rFonts w:ascii="Arial" w:eastAsia="Times New Roman" w:hAnsi="Arial" w:cs="Arial"/>
                <w:color w:val="000000"/>
                <w:lang w:eastAsia="es-CL"/>
              </w:rPr>
            </w:pPr>
          </w:p>
          <w:p w14:paraId="67F4480E" w14:textId="1C943CBC" w:rsidR="005B09AA" w:rsidRPr="002521C8" w:rsidRDefault="005B09AA" w:rsidP="002521C8">
            <w:pPr>
              <w:pStyle w:val="Prrafodelista"/>
              <w:numPr>
                <w:ilvl w:val="0"/>
                <w:numId w:val="13"/>
              </w:numPr>
              <w:jc w:val="both"/>
              <w:rPr>
                <w:rFonts w:ascii="Arial" w:eastAsia="Times New Roman" w:hAnsi="Arial" w:cs="Arial"/>
                <w:color w:val="000000"/>
                <w:lang w:eastAsia="es-CL"/>
              </w:rPr>
            </w:pPr>
            <w:r>
              <w:rPr>
                <w:rFonts w:ascii="Arial" w:eastAsia="Times New Roman" w:hAnsi="Arial" w:cs="Arial"/>
                <w:b/>
                <w:bCs/>
                <w:color w:val="000000"/>
                <w:lang w:eastAsia="es-CL"/>
              </w:rPr>
              <w:t>Rebolledo y Ossandón</w:t>
            </w:r>
            <w:r>
              <w:rPr>
                <w:rFonts w:ascii="Arial" w:eastAsia="Times New Roman" w:hAnsi="Arial" w:cs="Arial"/>
                <w:color w:val="000000"/>
                <w:lang w:eastAsia="es-CL"/>
              </w:rPr>
              <w:t>. Suprimir el inciso final.</w:t>
            </w:r>
          </w:p>
          <w:p w14:paraId="5B79C9E2" w14:textId="77777777" w:rsidR="005B09AA" w:rsidRDefault="005B09AA" w:rsidP="008F5F27">
            <w:pPr>
              <w:jc w:val="both"/>
              <w:rPr>
                <w:rFonts w:ascii="Arial" w:eastAsia="Times New Roman" w:hAnsi="Arial" w:cs="Arial"/>
                <w:color w:val="000000"/>
                <w:lang w:eastAsia="es-CL"/>
              </w:rPr>
            </w:pPr>
          </w:p>
          <w:p w14:paraId="7B0561AD" w14:textId="77777777" w:rsidR="005B09AA" w:rsidRPr="008F5F27" w:rsidRDefault="005B09AA" w:rsidP="00F60C3C">
            <w:pPr>
              <w:pStyle w:val="Prrafodelista"/>
              <w:numPr>
                <w:ilvl w:val="0"/>
                <w:numId w:val="13"/>
              </w:numPr>
              <w:jc w:val="both"/>
              <w:rPr>
                <w:rFonts w:ascii="Arial" w:eastAsia="Times New Roman" w:hAnsi="Arial" w:cs="Arial"/>
                <w:color w:val="000000"/>
                <w:lang w:eastAsia="es-CL"/>
              </w:rPr>
            </w:pPr>
            <w:r w:rsidRPr="008F5F27">
              <w:rPr>
                <w:rFonts w:ascii="Arial" w:eastAsia="Times New Roman" w:hAnsi="Arial" w:cs="Arial"/>
                <w:b/>
                <w:bCs/>
                <w:color w:val="000000"/>
                <w:lang w:eastAsia="es-CL"/>
              </w:rPr>
              <w:t xml:space="preserve">Cantuarias y Marinovic. </w:t>
            </w:r>
            <w:r w:rsidRPr="008F5F27">
              <w:rPr>
                <w:rFonts w:ascii="Arial" w:eastAsia="Times New Roman" w:hAnsi="Arial" w:cs="Arial"/>
                <w:color w:val="000000"/>
                <w:lang w:eastAsia="es-CL"/>
              </w:rPr>
              <w:t xml:space="preserve">Agréguese un nuevo inciso final del siguiente tenor: </w:t>
            </w:r>
          </w:p>
          <w:p w14:paraId="3382EBC8" w14:textId="6A42DC42" w:rsidR="005B09AA" w:rsidRPr="008F5F27" w:rsidRDefault="005B09AA" w:rsidP="008F5F27">
            <w:pPr>
              <w:jc w:val="both"/>
              <w:rPr>
                <w:rFonts w:ascii="Arial" w:eastAsia="Times New Roman" w:hAnsi="Arial" w:cs="Arial"/>
                <w:color w:val="000000"/>
                <w:lang w:eastAsia="es-CL"/>
              </w:rPr>
            </w:pPr>
            <w:r w:rsidRPr="008F5F27">
              <w:rPr>
                <w:rFonts w:ascii="Arial" w:eastAsia="Times New Roman" w:hAnsi="Arial" w:cs="Arial"/>
                <w:color w:val="000000"/>
                <w:lang w:eastAsia="es-CL"/>
              </w:rPr>
              <w:t>“La Constitución reconoce los derechos contenidos en este artículo a todas las personas jurídicas de derecho privado, distintas del Fisco, Municipalidades, Gobiernos Regionales, Instituciones, Sociedades y Empresas del Estado, así como cualquier otra persona jurídica de la Administración centralizada o descentralizada, en todos aquellos casos en que sean aplicables</w:t>
            </w:r>
            <w:r>
              <w:rPr>
                <w:rFonts w:ascii="Arial" w:eastAsia="Times New Roman" w:hAnsi="Arial" w:cs="Arial"/>
                <w:color w:val="000000"/>
                <w:lang w:eastAsia="es-CL"/>
              </w:rPr>
              <w:t>.</w:t>
            </w:r>
            <w:r w:rsidRPr="008F5F27">
              <w:rPr>
                <w:rFonts w:ascii="Arial" w:eastAsia="Times New Roman" w:hAnsi="Arial" w:cs="Arial"/>
                <w:color w:val="000000"/>
                <w:lang w:eastAsia="es-CL"/>
              </w:rPr>
              <w:t>”.</w:t>
            </w:r>
          </w:p>
        </w:tc>
      </w:tr>
      <w:tr w:rsidR="005B09AA" w:rsidRPr="00291FF9" w14:paraId="344B3702" w14:textId="409C20F0" w:rsidTr="00FD1C92">
        <w:tc>
          <w:tcPr>
            <w:tcW w:w="6658" w:type="dxa"/>
          </w:tcPr>
          <w:p w14:paraId="02CE5B45" w14:textId="47C04C4B" w:rsidR="005B09AA" w:rsidRPr="00291FF9" w:rsidRDefault="005B09AA" w:rsidP="00842671">
            <w:pPr>
              <w:jc w:val="both"/>
              <w:rPr>
                <w:rFonts w:ascii="Arial" w:eastAsia="Times New Roman" w:hAnsi="Arial" w:cs="Arial"/>
                <w:lang w:eastAsia="es-CL"/>
              </w:rPr>
            </w:pPr>
            <w:r>
              <w:rPr>
                <w:rFonts w:ascii="Arial" w:eastAsia="Times New Roman" w:hAnsi="Arial" w:cs="Arial"/>
                <w:b/>
                <w:bCs/>
                <w:color w:val="000000"/>
                <w:lang w:eastAsia="es-CL"/>
              </w:rPr>
              <w:t>Artículo 82</w:t>
            </w:r>
            <w:r w:rsidRPr="00291FF9">
              <w:rPr>
                <w:rFonts w:ascii="Arial" w:eastAsia="Times New Roman" w:hAnsi="Arial" w:cs="Arial"/>
                <w:b/>
                <w:bCs/>
                <w:color w:val="000000"/>
                <w:lang w:eastAsia="es-CL"/>
              </w:rPr>
              <w:t>.</w:t>
            </w:r>
            <w:r>
              <w:rPr>
                <w:rFonts w:ascii="Arial" w:eastAsia="Times New Roman" w:hAnsi="Arial" w:cs="Arial"/>
                <w:b/>
                <w:bCs/>
                <w:color w:val="000000"/>
                <w:lang w:eastAsia="es-CL"/>
              </w:rPr>
              <w:t>-</w:t>
            </w:r>
            <w:r w:rsidRPr="00291FF9">
              <w:rPr>
                <w:rFonts w:ascii="Arial" w:eastAsia="Times New Roman" w:hAnsi="Arial" w:cs="Arial"/>
                <w:b/>
                <w:bCs/>
                <w:color w:val="000000"/>
                <w:lang w:eastAsia="es-CL"/>
              </w:rPr>
              <w:t xml:space="preserve"> </w:t>
            </w:r>
            <w:r w:rsidRPr="00291FF9">
              <w:rPr>
                <w:rFonts w:ascii="Arial" w:eastAsia="Times New Roman" w:hAnsi="Arial" w:cs="Arial"/>
                <w:b/>
                <w:color w:val="000000"/>
                <w:lang w:eastAsia="es-CL"/>
              </w:rPr>
              <w:t xml:space="preserve">Derechos de las personas frente a la administración del Estado. </w:t>
            </w:r>
            <w:r w:rsidRPr="00291FF9">
              <w:rPr>
                <w:rFonts w:ascii="Arial" w:eastAsia="Times New Roman" w:hAnsi="Arial" w:cs="Arial"/>
                <w:color w:val="000000"/>
                <w:lang w:eastAsia="es-CL"/>
              </w:rPr>
              <w:t xml:space="preserve">Toda persona tiene derecho a que las instituciones y órganos del Estado traten sus asuntos de manera imparcial, equitativa, transparente, </w:t>
            </w:r>
            <w:r>
              <w:rPr>
                <w:rFonts w:ascii="Arial" w:eastAsia="Times New Roman" w:hAnsi="Arial" w:cs="Arial"/>
                <w:color w:val="000000"/>
                <w:lang w:eastAsia="es-CL"/>
              </w:rPr>
              <w:t>y dentro de un plazo razonable.</w:t>
            </w:r>
          </w:p>
          <w:p w14:paraId="4190162C" w14:textId="77777777" w:rsidR="005B09AA" w:rsidRPr="00291FF9" w:rsidRDefault="005B09AA" w:rsidP="00842671">
            <w:pPr>
              <w:jc w:val="both"/>
              <w:rPr>
                <w:rFonts w:ascii="Arial" w:eastAsia="Times New Roman" w:hAnsi="Arial" w:cs="Arial"/>
                <w:lang w:eastAsia="es-CL"/>
              </w:rPr>
            </w:pPr>
            <w:r w:rsidRPr="00291FF9">
              <w:rPr>
                <w:rFonts w:ascii="Arial" w:eastAsia="Times New Roman" w:hAnsi="Arial" w:cs="Arial"/>
                <w:color w:val="000000"/>
                <w:lang w:eastAsia="es-CL"/>
              </w:rPr>
              <w:t>Este derecho incluye en particular: </w:t>
            </w:r>
          </w:p>
          <w:p w14:paraId="4FAF60FD" w14:textId="77777777" w:rsidR="005B09AA" w:rsidRPr="00291FF9" w:rsidRDefault="005B09AA" w:rsidP="00842671">
            <w:pPr>
              <w:jc w:val="both"/>
              <w:rPr>
                <w:rFonts w:ascii="Arial" w:eastAsia="Times New Roman" w:hAnsi="Arial" w:cs="Arial"/>
                <w:lang w:eastAsia="es-CL"/>
              </w:rPr>
            </w:pPr>
            <w:r w:rsidRPr="00291FF9">
              <w:rPr>
                <w:rFonts w:ascii="Arial" w:eastAsia="Times New Roman" w:hAnsi="Arial" w:cs="Arial"/>
                <w:color w:val="000000"/>
                <w:lang w:eastAsia="es-CL"/>
              </w:rPr>
              <w:t>a) El derecho de toda persona a ser oída antes de que se tome en contra suya una medida individual que le afecte desfavorablemente, </w:t>
            </w:r>
          </w:p>
          <w:p w14:paraId="1628B3F0" w14:textId="77777777" w:rsidR="005B09AA" w:rsidRPr="00291FF9" w:rsidRDefault="005B09AA" w:rsidP="00842671">
            <w:pPr>
              <w:jc w:val="both"/>
              <w:rPr>
                <w:rFonts w:ascii="Arial" w:eastAsia="Times New Roman" w:hAnsi="Arial" w:cs="Arial"/>
                <w:lang w:eastAsia="es-CL"/>
              </w:rPr>
            </w:pPr>
            <w:r w:rsidRPr="00291FF9">
              <w:rPr>
                <w:rFonts w:ascii="Arial" w:eastAsia="Times New Roman" w:hAnsi="Arial" w:cs="Arial"/>
                <w:color w:val="000000"/>
                <w:lang w:eastAsia="es-CL"/>
              </w:rPr>
              <w:t>b) El derecho de toda persona a acceder al expediente que le afecte, dentro del respeto de los intereses legítimos de la confidencialidad y del secreto profesional y comercial. </w:t>
            </w:r>
          </w:p>
          <w:p w14:paraId="328BB27D" w14:textId="43D0ECD8" w:rsidR="005B09AA" w:rsidRPr="00291FF9" w:rsidRDefault="005B09AA" w:rsidP="00842671">
            <w:pPr>
              <w:jc w:val="both"/>
              <w:rPr>
                <w:rFonts w:ascii="Arial" w:eastAsia="Arial" w:hAnsi="Arial" w:cs="Arial"/>
                <w:b/>
                <w:bCs/>
                <w:lang w:val="es"/>
              </w:rPr>
            </w:pPr>
            <w:r w:rsidRPr="00291FF9">
              <w:rPr>
                <w:rFonts w:ascii="Arial" w:eastAsia="Times New Roman" w:hAnsi="Arial" w:cs="Arial"/>
                <w:color w:val="000000"/>
                <w:lang w:eastAsia="es-CL"/>
              </w:rPr>
              <w:t>c) La obligación que incumbe a la administra</w:t>
            </w:r>
            <w:r>
              <w:rPr>
                <w:rFonts w:ascii="Arial" w:eastAsia="Times New Roman" w:hAnsi="Arial" w:cs="Arial"/>
                <w:color w:val="000000"/>
                <w:lang w:eastAsia="es-CL"/>
              </w:rPr>
              <w:t>ción de motivar sus decisiones.</w:t>
            </w:r>
          </w:p>
        </w:tc>
        <w:tc>
          <w:tcPr>
            <w:tcW w:w="10914" w:type="dxa"/>
          </w:tcPr>
          <w:p w14:paraId="6B5E1CFA" w14:textId="5BA3274D" w:rsidR="005B09AA" w:rsidRPr="00F336FF" w:rsidRDefault="005B09AA" w:rsidP="00F60C3C">
            <w:pPr>
              <w:pStyle w:val="Prrafodelista"/>
              <w:numPr>
                <w:ilvl w:val="0"/>
                <w:numId w:val="13"/>
              </w:numPr>
              <w:jc w:val="both"/>
              <w:rPr>
                <w:rFonts w:ascii="Arial" w:eastAsia="Times New Roman" w:hAnsi="Arial" w:cs="Arial"/>
                <w:color w:val="000000"/>
                <w:lang w:eastAsia="es-CL"/>
              </w:rPr>
            </w:pPr>
            <w:r w:rsidRPr="00F336FF">
              <w:rPr>
                <w:rFonts w:ascii="Arial" w:eastAsia="Times New Roman" w:hAnsi="Arial" w:cs="Arial"/>
                <w:b/>
                <w:bCs/>
                <w:color w:val="000000"/>
                <w:lang w:eastAsia="es-CL"/>
              </w:rPr>
              <w:t>Castro et al.</w:t>
            </w:r>
            <w:r>
              <w:rPr>
                <w:rFonts w:ascii="Arial" w:eastAsia="Times New Roman" w:hAnsi="Arial" w:cs="Arial"/>
                <w:color w:val="000000"/>
                <w:lang w:eastAsia="es-CL"/>
              </w:rPr>
              <w:t xml:space="preserve"> También </w:t>
            </w:r>
            <w:r>
              <w:rPr>
                <w:rFonts w:ascii="Arial" w:eastAsia="Times New Roman" w:hAnsi="Arial" w:cs="Arial"/>
                <w:b/>
                <w:bCs/>
                <w:color w:val="000000"/>
                <w:lang w:eastAsia="es-CL"/>
              </w:rPr>
              <w:t xml:space="preserve">Serey et al.; Meneses et al., Rebolledo y Ossandón. </w:t>
            </w:r>
            <w:r>
              <w:rPr>
                <w:rFonts w:ascii="Arial" w:eastAsia="Times New Roman" w:hAnsi="Arial" w:cs="Arial"/>
                <w:color w:val="000000"/>
                <w:lang w:eastAsia="es-CL"/>
              </w:rPr>
              <w:t>Suprimir el artículo.</w:t>
            </w:r>
          </w:p>
          <w:p w14:paraId="1D253171" w14:textId="04FFFB73" w:rsidR="005B09AA" w:rsidRPr="009425F0" w:rsidRDefault="005B09AA" w:rsidP="00F60C3C">
            <w:pPr>
              <w:pStyle w:val="Prrafodelista"/>
              <w:numPr>
                <w:ilvl w:val="0"/>
                <w:numId w:val="13"/>
              </w:numPr>
              <w:jc w:val="both"/>
              <w:rPr>
                <w:rFonts w:ascii="Arial" w:eastAsia="Times New Roman" w:hAnsi="Arial" w:cs="Arial"/>
                <w:color w:val="000000"/>
                <w:lang w:eastAsia="es-CL"/>
              </w:rPr>
            </w:pPr>
            <w:r w:rsidRPr="009425F0">
              <w:rPr>
                <w:rFonts w:ascii="Arial" w:eastAsia="Times New Roman" w:hAnsi="Arial" w:cs="Arial"/>
                <w:b/>
                <w:bCs/>
                <w:color w:val="000000"/>
                <w:lang w:eastAsia="es-CL"/>
              </w:rPr>
              <w:t>Cantuarias.</w:t>
            </w:r>
            <w:r w:rsidRPr="009425F0">
              <w:rPr>
                <w:rFonts w:ascii="Arial" w:eastAsia="Times New Roman" w:hAnsi="Arial" w:cs="Arial"/>
                <w:color w:val="000000"/>
                <w:lang w:eastAsia="es-CL"/>
              </w:rPr>
              <w:t xml:space="preserve"> Votación separada del inciso primero.</w:t>
            </w:r>
          </w:p>
          <w:p w14:paraId="4495DA15" w14:textId="77777777" w:rsidR="005B09AA" w:rsidRDefault="005B09AA" w:rsidP="00842671">
            <w:pPr>
              <w:jc w:val="both"/>
              <w:rPr>
                <w:rFonts w:ascii="Arial" w:eastAsia="Times New Roman" w:hAnsi="Arial" w:cs="Arial"/>
                <w:color w:val="000000"/>
                <w:lang w:eastAsia="es-CL"/>
              </w:rPr>
            </w:pPr>
          </w:p>
          <w:p w14:paraId="6FD30C3D" w14:textId="77777777" w:rsidR="005B09AA" w:rsidRDefault="005B09AA" w:rsidP="00842671">
            <w:pPr>
              <w:jc w:val="both"/>
              <w:rPr>
                <w:rFonts w:ascii="Arial" w:eastAsia="Times New Roman" w:hAnsi="Arial" w:cs="Arial"/>
                <w:color w:val="000000"/>
                <w:lang w:eastAsia="es-CL"/>
              </w:rPr>
            </w:pPr>
          </w:p>
          <w:p w14:paraId="435CEB33" w14:textId="77777777" w:rsidR="005B09AA" w:rsidRDefault="005B09AA" w:rsidP="00842671">
            <w:pPr>
              <w:jc w:val="both"/>
              <w:rPr>
                <w:rFonts w:ascii="Arial" w:eastAsia="Times New Roman" w:hAnsi="Arial" w:cs="Arial"/>
                <w:color w:val="000000"/>
                <w:lang w:eastAsia="es-CL"/>
              </w:rPr>
            </w:pPr>
          </w:p>
          <w:p w14:paraId="1939987B" w14:textId="77777777" w:rsidR="005B09AA" w:rsidRDefault="005B09AA" w:rsidP="00F60C3C">
            <w:pPr>
              <w:pStyle w:val="Prrafodelista"/>
              <w:numPr>
                <w:ilvl w:val="0"/>
                <w:numId w:val="13"/>
              </w:numPr>
              <w:jc w:val="both"/>
              <w:rPr>
                <w:rFonts w:ascii="Arial" w:eastAsia="Times New Roman" w:hAnsi="Arial" w:cs="Arial"/>
                <w:color w:val="000000"/>
                <w:lang w:eastAsia="es-CL"/>
              </w:rPr>
            </w:pPr>
            <w:r w:rsidRPr="009425F0">
              <w:rPr>
                <w:rFonts w:ascii="Arial" w:eastAsia="Times New Roman" w:hAnsi="Arial" w:cs="Arial"/>
                <w:b/>
                <w:bCs/>
                <w:color w:val="000000"/>
                <w:lang w:eastAsia="es-CL"/>
              </w:rPr>
              <w:t>Cantuarias</w:t>
            </w:r>
            <w:r w:rsidRPr="009425F0">
              <w:rPr>
                <w:rFonts w:ascii="Arial" w:eastAsia="Times New Roman" w:hAnsi="Arial" w:cs="Arial"/>
                <w:color w:val="000000"/>
                <w:lang w:eastAsia="es-CL"/>
              </w:rPr>
              <w:t>. Votación separada del inciso segundo.</w:t>
            </w:r>
          </w:p>
          <w:p w14:paraId="2BBB9824" w14:textId="77777777" w:rsidR="005B09AA" w:rsidRDefault="005B09AA" w:rsidP="00F336FF">
            <w:pPr>
              <w:jc w:val="both"/>
              <w:rPr>
                <w:rFonts w:ascii="Arial" w:eastAsia="Times New Roman" w:hAnsi="Arial" w:cs="Arial"/>
                <w:color w:val="000000"/>
                <w:lang w:eastAsia="es-CL"/>
              </w:rPr>
            </w:pPr>
          </w:p>
          <w:p w14:paraId="614800E8" w14:textId="77777777" w:rsidR="005B09AA" w:rsidRDefault="005B09AA" w:rsidP="00F336FF">
            <w:pPr>
              <w:jc w:val="both"/>
              <w:rPr>
                <w:rFonts w:ascii="Arial" w:eastAsia="Times New Roman" w:hAnsi="Arial" w:cs="Arial"/>
                <w:color w:val="000000"/>
                <w:lang w:eastAsia="es-CL"/>
              </w:rPr>
            </w:pPr>
          </w:p>
          <w:p w14:paraId="19117DA4" w14:textId="77777777" w:rsidR="005B09AA" w:rsidRDefault="005B09AA" w:rsidP="00F336FF">
            <w:pPr>
              <w:jc w:val="both"/>
              <w:rPr>
                <w:rFonts w:ascii="Arial" w:eastAsia="Times New Roman" w:hAnsi="Arial" w:cs="Arial"/>
                <w:color w:val="000000"/>
                <w:lang w:eastAsia="es-CL"/>
              </w:rPr>
            </w:pPr>
          </w:p>
          <w:p w14:paraId="5B1C5B46" w14:textId="77777777" w:rsidR="005B09AA" w:rsidRDefault="005B09AA" w:rsidP="00F336FF">
            <w:pPr>
              <w:jc w:val="both"/>
              <w:rPr>
                <w:rFonts w:ascii="Arial" w:eastAsia="Times New Roman" w:hAnsi="Arial" w:cs="Arial"/>
                <w:color w:val="000000"/>
                <w:lang w:eastAsia="es-CL"/>
              </w:rPr>
            </w:pPr>
          </w:p>
          <w:p w14:paraId="49555B10" w14:textId="77777777" w:rsidR="005B09AA" w:rsidRDefault="005B09AA" w:rsidP="00F336FF">
            <w:pPr>
              <w:jc w:val="both"/>
              <w:rPr>
                <w:rFonts w:ascii="Arial" w:eastAsia="Times New Roman" w:hAnsi="Arial" w:cs="Arial"/>
                <w:color w:val="000000"/>
                <w:lang w:eastAsia="es-CL"/>
              </w:rPr>
            </w:pPr>
          </w:p>
          <w:p w14:paraId="303D2E57" w14:textId="77777777" w:rsidR="005B09AA" w:rsidRDefault="005B09AA" w:rsidP="00F336FF">
            <w:pPr>
              <w:jc w:val="both"/>
              <w:rPr>
                <w:rFonts w:ascii="Arial" w:eastAsia="Times New Roman" w:hAnsi="Arial" w:cs="Arial"/>
                <w:color w:val="000000"/>
                <w:lang w:eastAsia="es-CL"/>
              </w:rPr>
            </w:pPr>
          </w:p>
          <w:p w14:paraId="562F64C7" w14:textId="4FD2E41E" w:rsidR="005B09AA" w:rsidRPr="0080576B" w:rsidRDefault="005B09AA" w:rsidP="0080576B">
            <w:pPr>
              <w:pStyle w:val="Prrafodelista"/>
              <w:numPr>
                <w:ilvl w:val="0"/>
                <w:numId w:val="13"/>
              </w:numPr>
              <w:jc w:val="both"/>
              <w:rPr>
                <w:rFonts w:ascii="Arial" w:eastAsia="Times New Roman" w:hAnsi="Arial" w:cs="Arial"/>
                <w:color w:val="000000"/>
                <w:lang w:eastAsia="es-CL"/>
              </w:rPr>
            </w:pPr>
            <w:r>
              <w:rPr>
                <w:rFonts w:ascii="Arial" w:eastAsia="Times New Roman" w:hAnsi="Arial" w:cs="Arial"/>
                <w:b/>
                <w:bCs/>
                <w:color w:val="000000"/>
                <w:lang w:eastAsia="es-CL"/>
              </w:rPr>
              <w:t xml:space="preserve">Castro et al. </w:t>
            </w:r>
            <w:r w:rsidRPr="0080576B">
              <w:rPr>
                <w:rFonts w:ascii="Arial" w:eastAsia="Times New Roman" w:hAnsi="Arial" w:cs="Arial"/>
                <w:color w:val="000000"/>
                <w:lang w:eastAsia="es-CL"/>
              </w:rPr>
              <w:t xml:space="preserve">Agréguese un nuevo inciso final del siguiente tenor: </w:t>
            </w:r>
          </w:p>
          <w:p w14:paraId="28253CDD" w14:textId="6886320E" w:rsidR="005B09AA" w:rsidRDefault="005B09AA" w:rsidP="00F336FF">
            <w:pPr>
              <w:jc w:val="both"/>
              <w:rPr>
                <w:rFonts w:ascii="Arial" w:eastAsia="Times New Roman" w:hAnsi="Arial" w:cs="Arial"/>
                <w:color w:val="000000"/>
                <w:lang w:eastAsia="es-CL"/>
              </w:rPr>
            </w:pPr>
            <w:r w:rsidRPr="0080576B">
              <w:rPr>
                <w:rFonts w:ascii="Arial" w:eastAsia="Times New Roman" w:hAnsi="Arial" w:cs="Arial"/>
                <w:color w:val="000000"/>
                <w:lang w:eastAsia="es-CL"/>
              </w:rPr>
              <w:t>“La Constitución reconoce los derechos contenidos en este artículo a todas las personas jurídicas de derecho privado, distintas del Fisco, Municipalidades, Gobiernos Regionales, Instituciones, Sociedades y Empresas del Estado, así como cualquier otra persona jurídica de la Administración centralizada o descentralizada, en todos aquellos casos en que sean aplicables</w:t>
            </w:r>
            <w:r>
              <w:rPr>
                <w:rFonts w:ascii="Arial" w:eastAsia="Times New Roman" w:hAnsi="Arial" w:cs="Arial"/>
                <w:color w:val="000000"/>
                <w:lang w:eastAsia="es-CL"/>
              </w:rPr>
              <w:t>.</w:t>
            </w:r>
            <w:r w:rsidRPr="0080576B">
              <w:rPr>
                <w:rFonts w:ascii="Arial" w:eastAsia="Times New Roman" w:hAnsi="Arial" w:cs="Arial"/>
                <w:color w:val="000000"/>
                <w:lang w:eastAsia="es-CL"/>
              </w:rPr>
              <w:t>”.</w:t>
            </w:r>
          </w:p>
          <w:p w14:paraId="1200699D" w14:textId="77777777" w:rsidR="005B09AA" w:rsidRDefault="005B09AA" w:rsidP="00F336FF">
            <w:pPr>
              <w:jc w:val="both"/>
              <w:rPr>
                <w:rFonts w:ascii="Arial" w:eastAsia="Times New Roman" w:hAnsi="Arial" w:cs="Arial"/>
                <w:color w:val="000000"/>
                <w:lang w:eastAsia="es-CL"/>
              </w:rPr>
            </w:pPr>
          </w:p>
          <w:p w14:paraId="1FCB2A1B" w14:textId="77777777" w:rsidR="005B09AA" w:rsidRDefault="005B09AA" w:rsidP="00F336FF">
            <w:pPr>
              <w:jc w:val="both"/>
              <w:rPr>
                <w:rFonts w:ascii="Arial" w:eastAsia="Times New Roman" w:hAnsi="Arial" w:cs="Arial"/>
                <w:color w:val="000000"/>
                <w:lang w:eastAsia="es-CL"/>
              </w:rPr>
            </w:pPr>
          </w:p>
          <w:p w14:paraId="5585F214" w14:textId="77777777" w:rsidR="005B09AA" w:rsidRDefault="005B09AA" w:rsidP="00F336FF">
            <w:pPr>
              <w:jc w:val="both"/>
              <w:rPr>
                <w:rFonts w:ascii="Arial" w:eastAsia="Times New Roman" w:hAnsi="Arial" w:cs="Arial"/>
                <w:color w:val="000000"/>
                <w:lang w:eastAsia="es-CL"/>
              </w:rPr>
            </w:pPr>
          </w:p>
          <w:p w14:paraId="6458F7E6" w14:textId="77777777" w:rsidR="005B09AA" w:rsidRDefault="005B09AA" w:rsidP="00F336FF">
            <w:pPr>
              <w:jc w:val="both"/>
              <w:rPr>
                <w:rFonts w:ascii="Arial" w:eastAsia="Times New Roman" w:hAnsi="Arial" w:cs="Arial"/>
                <w:color w:val="000000"/>
                <w:lang w:eastAsia="es-CL"/>
              </w:rPr>
            </w:pPr>
          </w:p>
          <w:p w14:paraId="40A86364" w14:textId="0EA4D3AB" w:rsidR="005B09AA" w:rsidRPr="00F336FF" w:rsidRDefault="005B09AA" w:rsidP="00F336FF">
            <w:pPr>
              <w:jc w:val="both"/>
              <w:rPr>
                <w:rFonts w:ascii="Arial" w:eastAsia="Times New Roman" w:hAnsi="Arial" w:cs="Arial"/>
                <w:color w:val="000000"/>
                <w:lang w:eastAsia="es-CL"/>
              </w:rPr>
            </w:pPr>
          </w:p>
        </w:tc>
      </w:tr>
      <w:tr w:rsidR="005B09AA" w:rsidRPr="00291FF9" w14:paraId="12CB1E56" w14:textId="16F9C2C1" w:rsidTr="00FD1C92">
        <w:tc>
          <w:tcPr>
            <w:tcW w:w="6658" w:type="dxa"/>
          </w:tcPr>
          <w:p w14:paraId="5C05018B" w14:textId="438A3230" w:rsidR="005B09AA" w:rsidRPr="00291FF9" w:rsidRDefault="005B09AA" w:rsidP="00842671">
            <w:pPr>
              <w:jc w:val="both"/>
              <w:rPr>
                <w:rFonts w:ascii="Arial" w:eastAsia="Times New Roman" w:hAnsi="Arial" w:cs="Arial"/>
                <w:bCs/>
                <w:color w:val="000000"/>
                <w:lang w:eastAsia="es-CL"/>
              </w:rPr>
            </w:pPr>
            <w:r w:rsidRPr="00291FF9">
              <w:rPr>
                <w:rFonts w:ascii="Arial" w:eastAsia="Times New Roman" w:hAnsi="Arial" w:cs="Arial"/>
                <w:b/>
                <w:bCs/>
                <w:color w:val="000000"/>
                <w:lang w:eastAsia="es-CL"/>
              </w:rPr>
              <w:t>Artículo 8</w:t>
            </w:r>
            <w:r>
              <w:rPr>
                <w:rFonts w:ascii="Arial" w:eastAsia="Times New Roman" w:hAnsi="Arial" w:cs="Arial"/>
                <w:b/>
                <w:bCs/>
                <w:color w:val="000000"/>
                <w:lang w:eastAsia="es-CL"/>
              </w:rPr>
              <w:t>3</w:t>
            </w:r>
            <w:r w:rsidRPr="00291FF9">
              <w:rPr>
                <w:rFonts w:ascii="Arial" w:eastAsia="Times New Roman" w:hAnsi="Arial" w:cs="Arial"/>
                <w:b/>
                <w:bCs/>
                <w:color w:val="000000"/>
                <w:lang w:eastAsia="es-CL"/>
              </w:rPr>
              <w:t xml:space="preserve">.- </w:t>
            </w:r>
            <w:r w:rsidRPr="005E7D86">
              <w:rPr>
                <w:rFonts w:ascii="Arial" w:eastAsia="Times New Roman" w:hAnsi="Arial" w:cs="Arial"/>
                <w:b/>
                <w:bCs/>
                <w:color w:val="000000"/>
                <w:u w:val="single"/>
                <w:lang w:eastAsia="es-CL"/>
              </w:rPr>
              <w:t>Derecho a la buena administración pública</w:t>
            </w:r>
            <w:r w:rsidRPr="00291FF9">
              <w:rPr>
                <w:rFonts w:ascii="Arial" w:eastAsia="Times New Roman" w:hAnsi="Arial" w:cs="Arial"/>
                <w:b/>
                <w:bCs/>
                <w:color w:val="000000"/>
                <w:lang w:eastAsia="es-CL"/>
              </w:rPr>
              <w:t>.</w:t>
            </w:r>
            <w:r w:rsidRPr="00291FF9">
              <w:rPr>
                <w:rFonts w:ascii="Arial" w:eastAsia="Times New Roman" w:hAnsi="Arial" w:cs="Arial"/>
                <w:bCs/>
                <w:color w:val="000000"/>
                <w:lang w:eastAsia="es-CL"/>
              </w:rPr>
              <w:t xml:space="preserve"> Todas las personas tienen derecho a que </w:t>
            </w:r>
            <w:r w:rsidRPr="005E7D86">
              <w:rPr>
                <w:rFonts w:ascii="Arial" w:eastAsia="Times New Roman" w:hAnsi="Arial" w:cs="Arial"/>
                <w:bCs/>
                <w:color w:val="000000"/>
                <w:u w:val="single"/>
                <w:lang w:eastAsia="es-CL"/>
              </w:rPr>
              <w:t>los órganos administrativos del Estado</w:t>
            </w:r>
            <w:r w:rsidRPr="00291FF9">
              <w:rPr>
                <w:rFonts w:ascii="Arial" w:eastAsia="Times New Roman" w:hAnsi="Arial" w:cs="Arial"/>
                <w:bCs/>
                <w:color w:val="000000"/>
                <w:lang w:eastAsia="es-CL"/>
              </w:rPr>
              <w:t xml:space="preserve"> traten sus asuntos imparcial y equitativamente</w:t>
            </w:r>
            <w:r>
              <w:rPr>
                <w:rFonts w:ascii="Arial" w:eastAsia="Times New Roman" w:hAnsi="Arial" w:cs="Arial"/>
                <w:bCs/>
                <w:color w:val="000000"/>
                <w:lang w:eastAsia="es-CL"/>
              </w:rPr>
              <w:t xml:space="preserve"> (*)</w:t>
            </w:r>
            <w:r w:rsidRPr="00291FF9">
              <w:rPr>
                <w:rFonts w:ascii="Arial" w:eastAsia="Times New Roman" w:hAnsi="Arial" w:cs="Arial"/>
                <w:bCs/>
                <w:color w:val="000000"/>
                <w:lang w:eastAsia="es-CL"/>
              </w:rPr>
              <w:t>, así como a obtener resolución de sus asuntos dentro de un plazo razonable.</w:t>
            </w:r>
          </w:p>
          <w:p w14:paraId="4719275C" w14:textId="77777777" w:rsidR="005B09AA" w:rsidRPr="00291FF9" w:rsidRDefault="005B09AA" w:rsidP="00842671">
            <w:pPr>
              <w:jc w:val="both"/>
              <w:rPr>
                <w:rFonts w:ascii="Arial" w:eastAsia="Times New Roman" w:hAnsi="Arial" w:cs="Arial"/>
                <w:bCs/>
                <w:color w:val="000000"/>
                <w:lang w:eastAsia="es-CL"/>
              </w:rPr>
            </w:pPr>
            <w:r w:rsidRPr="00291FF9">
              <w:rPr>
                <w:rFonts w:ascii="Arial" w:eastAsia="Times New Roman" w:hAnsi="Arial" w:cs="Arial"/>
                <w:bCs/>
                <w:color w:val="000000"/>
                <w:lang w:eastAsia="es-CL"/>
              </w:rPr>
              <w:t>Este derecho incluye en particular:</w:t>
            </w:r>
          </w:p>
          <w:p w14:paraId="2B07CF03" w14:textId="77777777" w:rsidR="005B09AA" w:rsidRPr="00291FF9" w:rsidRDefault="005B09AA" w:rsidP="00842671">
            <w:pPr>
              <w:jc w:val="both"/>
              <w:rPr>
                <w:rFonts w:ascii="Arial" w:eastAsia="Times New Roman" w:hAnsi="Arial" w:cs="Arial"/>
                <w:bCs/>
                <w:color w:val="000000"/>
                <w:lang w:eastAsia="es-CL"/>
              </w:rPr>
            </w:pPr>
            <w:r w:rsidRPr="00291FF9">
              <w:rPr>
                <w:rFonts w:ascii="Arial" w:eastAsia="Times New Roman" w:hAnsi="Arial" w:cs="Arial"/>
                <w:bCs/>
                <w:color w:val="000000"/>
                <w:lang w:eastAsia="es-CL"/>
              </w:rPr>
              <w:t>1. El derecho a un procedimiento imparcial y objetivo.</w:t>
            </w:r>
          </w:p>
          <w:p w14:paraId="659D70B7" w14:textId="77777777" w:rsidR="005B09AA" w:rsidRPr="00291FF9" w:rsidRDefault="005B09AA" w:rsidP="00842671">
            <w:pPr>
              <w:jc w:val="both"/>
              <w:rPr>
                <w:rFonts w:ascii="Arial" w:eastAsia="Times New Roman" w:hAnsi="Arial" w:cs="Arial"/>
                <w:bCs/>
                <w:color w:val="000000"/>
                <w:lang w:eastAsia="es-CL"/>
              </w:rPr>
            </w:pPr>
            <w:r w:rsidRPr="00291FF9">
              <w:rPr>
                <w:rFonts w:ascii="Arial" w:eastAsia="Times New Roman" w:hAnsi="Arial" w:cs="Arial"/>
                <w:bCs/>
                <w:color w:val="000000"/>
                <w:lang w:eastAsia="es-CL"/>
              </w:rPr>
              <w:t xml:space="preserve">2. El derecho a formular peticiones a la autoridad, solicitar audiencia, tener acceso al expediente y aportar antecedentes, argumentos y pruebas </w:t>
            </w:r>
            <w:r w:rsidRPr="00FA3879">
              <w:rPr>
                <w:rFonts w:ascii="Arial" w:eastAsia="Times New Roman" w:hAnsi="Arial" w:cs="Arial"/>
                <w:bCs/>
                <w:color w:val="000000"/>
                <w:u w:val="single"/>
                <w:lang w:eastAsia="es-CL"/>
              </w:rPr>
              <w:t xml:space="preserve">antes de la finalización del </w:t>
            </w:r>
            <w:r w:rsidRPr="00291FF9">
              <w:rPr>
                <w:rFonts w:ascii="Arial" w:eastAsia="Times New Roman" w:hAnsi="Arial" w:cs="Arial"/>
                <w:bCs/>
                <w:color w:val="000000"/>
                <w:lang w:eastAsia="es-CL"/>
              </w:rPr>
              <w:t>procedimiento.</w:t>
            </w:r>
          </w:p>
          <w:p w14:paraId="63FA1962" w14:textId="77777777" w:rsidR="005B09AA" w:rsidRPr="00291FF9" w:rsidRDefault="005B09AA" w:rsidP="00842671">
            <w:pPr>
              <w:jc w:val="both"/>
              <w:rPr>
                <w:rFonts w:ascii="Arial" w:eastAsia="Times New Roman" w:hAnsi="Arial" w:cs="Arial"/>
                <w:bCs/>
                <w:color w:val="000000"/>
                <w:lang w:eastAsia="es-CL"/>
              </w:rPr>
            </w:pPr>
            <w:r w:rsidRPr="00291FF9">
              <w:rPr>
                <w:rFonts w:ascii="Arial" w:eastAsia="Times New Roman" w:hAnsi="Arial" w:cs="Arial"/>
                <w:bCs/>
                <w:color w:val="000000"/>
                <w:lang w:eastAsia="es-CL"/>
              </w:rPr>
              <w:t xml:space="preserve">3. El derecho a ser tratado con respeto y deferencia por las autoridades y funcionarios, </w:t>
            </w:r>
            <w:r w:rsidRPr="00FA3879">
              <w:rPr>
                <w:rFonts w:ascii="Arial" w:eastAsia="Times New Roman" w:hAnsi="Arial" w:cs="Arial"/>
                <w:bCs/>
                <w:strike/>
                <w:color w:val="000000"/>
                <w:lang w:eastAsia="es-CL"/>
              </w:rPr>
              <w:t>que habrán de facilitarle a todas las personas el ejercicio de sus derechos y el cumplimiento de sus obligaciones</w:t>
            </w:r>
            <w:r w:rsidRPr="00291FF9">
              <w:rPr>
                <w:rFonts w:ascii="Arial" w:eastAsia="Times New Roman" w:hAnsi="Arial" w:cs="Arial"/>
                <w:bCs/>
                <w:color w:val="000000"/>
                <w:lang w:eastAsia="es-CL"/>
              </w:rPr>
              <w:t>.</w:t>
            </w:r>
          </w:p>
          <w:p w14:paraId="0CACBCF1" w14:textId="77777777" w:rsidR="005B09AA" w:rsidRDefault="005B09AA" w:rsidP="00842671">
            <w:pPr>
              <w:jc w:val="both"/>
              <w:rPr>
                <w:rFonts w:ascii="Arial" w:eastAsia="Times New Roman" w:hAnsi="Arial" w:cs="Arial"/>
                <w:bCs/>
                <w:color w:val="000000"/>
                <w:lang w:eastAsia="es-CL"/>
              </w:rPr>
            </w:pPr>
            <w:r w:rsidRPr="00291FF9">
              <w:rPr>
                <w:rFonts w:ascii="Arial" w:eastAsia="Times New Roman" w:hAnsi="Arial" w:cs="Arial"/>
                <w:bCs/>
                <w:color w:val="000000"/>
                <w:lang w:eastAsia="es-CL"/>
              </w:rPr>
              <w:t xml:space="preserve">4. El derecho a una decisión administrativa debidamente fundada y a impugnar las resoluciones mediante los recursos administrativos y las acciones judiciales </w:t>
            </w:r>
            <w:r w:rsidRPr="00ED7FC9">
              <w:rPr>
                <w:rFonts w:ascii="Arial" w:eastAsia="Times New Roman" w:hAnsi="Arial" w:cs="Arial"/>
                <w:bCs/>
                <w:color w:val="000000"/>
                <w:u w:val="single"/>
                <w:lang w:eastAsia="es-CL"/>
              </w:rPr>
              <w:t>que establezcan la Constitución y las leyes</w:t>
            </w:r>
            <w:r w:rsidRPr="00291FF9">
              <w:rPr>
                <w:rFonts w:ascii="Arial" w:eastAsia="Times New Roman" w:hAnsi="Arial" w:cs="Arial"/>
                <w:bCs/>
                <w:color w:val="000000"/>
                <w:lang w:eastAsia="es-CL"/>
              </w:rPr>
              <w:t>.</w:t>
            </w:r>
          </w:p>
          <w:p w14:paraId="18F833BB" w14:textId="77777777" w:rsidR="005B09AA" w:rsidRPr="00291FF9" w:rsidRDefault="005B09AA" w:rsidP="00842671">
            <w:pPr>
              <w:jc w:val="both"/>
              <w:rPr>
                <w:rFonts w:ascii="Arial" w:eastAsia="Times New Roman" w:hAnsi="Arial" w:cs="Arial"/>
                <w:bCs/>
                <w:color w:val="000000"/>
                <w:lang w:eastAsia="es-CL"/>
              </w:rPr>
            </w:pPr>
          </w:p>
          <w:p w14:paraId="59D91216" w14:textId="77777777" w:rsidR="005B09AA" w:rsidRPr="00291FF9" w:rsidRDefault="005B09AA" w:rsidP="00842671">
            <w:pPr>
              <w:jc w:val="both"/>
              <w:rPr>
                <w:rFonts w:ascii="Arial" w:eastAsia="Times New Roman" w:hAnsi="Arial" w:cs="Arial"/>
                <w:bCs/>
                <w:color w:val="000000"/>
                <w:lang w:eastAsia="es-CL"/>
              </w:rPr>
            </w:pPr>
            <w:r w:rsidRPr="002337DC">
              <w:rPr>
                <w:rFonts w:ascii="Arial" w:eastAsia="Times New Roman" w:hAnsi="Arial" w:cs="Arial"/>
                <w:bCs/>
                <w:color w:val="000000"/>
                <w:u w:val="single"/>
                <w:lang w:eastAsia="es-CL"/>
              </w:rPr>
              <w:t>5. El derecho a que el procedimiento termine en un plazo oportuno</w:t>
            </w:r>
            <w:r w:rsidRPr="00291FF9">
              <w:rPr>
                <w:rFonts w:ascii="Arial" w:eastAsia="Times New Roman" w:hAnsi="Arial" w:cs="Arial"/>
                <w:bCs/>
                <w:color w:val="000000"/>
                <w:lang w:eastAsia="es-CL"/>
              </w:rPr>
              <w:t>.</w:t>
            </w:r>
          </w:p>
          <w:p w14:paraId="7797BA18" w14:textId="451893C6" w:rsidR="005B09AA" w:rsidRPr="00291FF9" w:rsidRDefault="005B09AA" w:rsidP="00842671">
            <w:pPr>
              <w:jc w:val="both"/>
              <w:rPr>
                <w:rFonts w:ascii="Arial" w:eastAsia="Times New Roman" w:hAnsi="Arial" w:cs="Arial"/>
                <w:bCs/>
                <w:color w:val="000000"/>
                <w:lang w:eastAsia="es-CL"/>
              </w:rPr>
            </w:pPr>
          </w:p>
        </w:tc>
        <w:tc>
          <w:tcPr>
            <w:tcW w:w="10914" w:type="dxa"/>
          </w:tcPr>
          <w:p w14:paraId="6B0A7325" w14:textId="6547E20F" w:rsidR="005B09AA" w:rsidRDefault="005B09AA" w:rsidP="005A044D">
            <w:pPr>
              <w:pStyle w:val="Prrafodelista"/>
              <w:numPr>
                <w:ilvl w:val="0"/>
                <w:numId w:val="13"/>
              </w:numPr>
              <w:jc w:val="both"/>
              <w:rPr>
                <w:rFonts w:ascii="Arial" w:eastAsia="Times New Roman" w:hAnsi="Arial" w:cs="Arial"/>
                <w:color w:val="000000"/>
                <w:lang w:eastAsia="es-CL"/>
              </w:rPr>
            </w:pPr>
            <w:r>
              <w:rPr>
                <w:rFonts w:ascii="Arial" w:eastAsia="Times New Roman" w:hAnsi="Arial" w:cs="Arial"/>
                <w:b/>
                <w:bCs/>
                <w:color w:val="000000"/>
                <w:lang w:eastAsia="es-CL"/>
              </w:rPr>
              <w:t>Serey et al.</w:t>
            </w:r>
            <w:r>
              <w:rPr>
                <w:rFonts w:ascii="Arial" w:eastAsia="Times New Roman" w:hAnsi="Arial" w:cs="Arial"/>
                <w:color w:val="000000"/>
                <w:lang w:eastAsia="es-CL"/>
              </w:rPr>
              <w:t xml:space="preserve"> Suprimir el artículo.</w:t>
            </w:r>
          </w:p>
          <w:p w14:paraId="3ED92A1F" w14:textId="77777777" w:rsidR="005B09AA" w:rsidRDefault="005B09AA" w:rsidP="00842671">
            <w:pPr>
              <w:pStyle w:val="Prrafodelista"/>
              <w:ind w:left="0"/>
              <w:jc w:val="both"/>
              <w:rPr>
                <w:rFonts w:ascii="Arial" w:eastAsia="Times New Roman" w:hAnsi="Arial" w:cs="Arial"/>
                <w:color w:val="000000"/>
                <w:lang w:eastAsia="es-CL"/>
              </w:rPr>
            </w:pPr>
          </w:p>
          <w:p w14:paraId="3D16585B" w14:textId="46857E39" w:rsidR="005B09AA" w:rsidRPr="007C3F8B" w:rsidRDefault="005B09AA" w:rsidP="007C3F8B">
            <w:pPr>
              <w:pStyle w:val="Prrafodelista"/>
              <w:numPr>
                <w:ilvl w:val="0"/>
                <w:numId w:val="13"/>
              </w:numPr>
              <w:jc w:val="both"/>
              <w:rPr>
                <w:rFonts w:ascii="Arial" w:eastAsia="Times New Roman" w:hAnsi="Arial" w:cs="Arial"/>
                <w:color w:val="000000"/>
                <w:lang w:eastAsia="es-CL"/>
              </w:rPr>
            </w:pPr>
            <w:r w:rsidRPr="007C3F8B">
              <w:rPr>
                <w:rFonts w:ascii="Arial" w:eastAsia="Times New Roman" w:hAnsi="Arial" w:cs="Arial"/>
                <w:b/>
                <w:bCs/>
                <w:color w:val="000000"/>
                <w:lang w:eastAsia="es-CL"/>
              </w:rPr>
              <w:t xml:space="preserve">Meneses et al. </w:t>
            </w:r>
            <w:r w:rsidRPr="007C3F8B">
              <w:rPr>
                <w:rFonts w:ascii="Arial" w:eastAsia="Times New Roman" w:hAnsi="Arial" w:cs="Arial"/>
                <w:color w:val="000000"/>
                <w:lang w:eastAsia="es-CL"/>
              </w:rPr>
              <w:t xml:space="preserve">Sustituir el epígrafe del artículo 83 la frase “Derecho a la buena administración pública” por “Derechos de las personas frente a la administración del Estado”. </w:t>
            </w:r>
          </w:p>
          <w:p w14:paraId="1D487AD2" w14:textId="77777777" w:rsidR="005B09AA" w:rsidRPr="00C06F92" w:rsidRDefault="005B09AA" w:rsidP="00C06F92">
            <w:pPr>
              <w:pStyle w:val="Prrafodelista"/>
              <w:jc w:val="both"/>
              <w:rPr>
                <w:rFonts w:ascii="Arial" w:eastAsia="Times New Roman" w:hAnsi="Arial" w:cs="Arial"/>
                <w:color w:val="000000"/>
                <w:lang w:eastAsia="es-CL"/>
              </w:rPr>
            </w:pPr>
          </w:p>
          <w:p w14:paraId="009C8304" w14:textId="7C1FEF1C" w:rsidR="005B09AA" w:rsidRPr="007C3F8B" w:rsidRDefault="005B09AA" w:rsidP="007C3F8B">
            <w:pPr>
              <w:pStyle w:val="Prrafodelista"/>
              <w:numPr>
                <w:ilvl w:val="0"/>
                <w:numId w:val="13"/>
              </w:numPr>
              <w:jc w:val="both"/>
              <w:rPr>
                <w:rFonts w:ascii="Arial" w:eastAsia="Times New Roman" w:hAnsi="Arial" w:cs="Arial"/>
                <w:color w:val="000000"/>
                <w:lang w:eastAsia="es-CL"/>
              </w:rPr>
            </w:pPr>
            <w:r w:rsidRPr="007C3F8B">
              <w:rPr>
                <w:rFonts w:ascii="Arial" w:eastAsia="Times New Roman" w:hAnsi="Arial" w:cs="Arial"/>
                <w:b/>
                <w:bCs/>
                <w:color w:val="000000"/>
                <w:lang w:eastAsia="es-CL"/>
              </w:rPr>
              <w:t xml:space="preserve">Meneses et al. </w:t>
            </w:r>
            <w:r w:rsidRPr="007C3F8B">
              <w:rPr>
                <w:rFonts w:ascii="Arial" w:eastAsia="Times New Roman" w:hAnsi="Arial" w:cs="Arial"/>
                <w:color w:val="000000"/>
                <w:lang w:eastAsia="es-CL"/>
              </w:rPr>
              <w:t>Sustituir en el inciso primero la frase “los órganos administrativos del Estado” por la frase “las instituciones y órganos del Estado”.</w:t>
            </w:r>
          </w:p>
          <w:p w14:paraId="0F5AD0D3" w14:textId="77777777" w:rsidR="005B09AA" w:rsidRPr="00C06F92" w:rsidRDefault="005B09AA" w:rsidP="00C06F92">
            <w:pPr>
              <w:pStyle w:val="Prrafodelista"/>
              <w:jc w:val="both"/>
              <w:rPr>
                <w:rFonts w:ascii="Arial" w:eastAsia="Times New Roman" w:hAnsi="Arial" w:cs="Arial"/>
                <w:color w:val="000000"/>
                <w:lang w:eastAsia="es-CL"/>
              </w:rPr>
            </w:pPr>
          </w:p>
          <w:p w14:paraId="2A09F41D" w14:textId="6BE069C5" w:rsidR="005B09AA" w:rsidRPr="007C3F8B" w:rsidRDefault="005B09AA" w:rsidP="007C3F8B">
            <w:pPr>
              <w:pStyle w:val="Prrafodelista"/>
              <w:numPr>
                <w:ilvl w:val="0"/>
                <w:numId w:val="13"/>
              </w:numPr>
              <w:jc w:val="both"/>
              <w:rPr>
                <w:rFonts w:ascii="Arial" w:eastAsia="Times New Roman" w:hAnsi="Arial" w:cs="Arial"/>
                <w:color w:val="000000"/>
                <w:lang w:eastAsia="es-CL"/>
              </w:rPr>
            </w:pPr>
            <w:r w:rsidRPr="007C3F8B">
              <w:rPr>
                <w:rFonts w:ascii="Arial" w:eastAsia="Times New Roman" w:hAnsi="Arial" w:cs="Arial"/>
                <w:b/>
                <w:bCs/>
                <w:color w:val="000000"/>
                <w:lang w:eastAsia="es-CL"/>
              </w:rPr>
              <w:t xml:space="preserve">Meneses et al. </w:t>
            </w:r>
            <w:r w:rsidRPr="007C3F8B">
              <w:rPr>
                <w:rFonts w:ascii="Arial" w:eastAsia="Times New Roman" w:hAnsi="Arial" w:cs="Arial"/>
                <w:color w:val="000000"/>
                <w:lang w:eastAsia="es-CL"/>
              </w:rPr>
              <w:t>Añadir en el inciso primero luego de la palabra “equitativamente” la frase “de acuerdo con los principios de receptividad, eficacia y eficiencia”.</w:t>
            </w:r>
          </w:p>
          <w:p w14:paraId="5AE6CA1F" w14:textId="77777777" w:rsidR="005B09AA" w:rsidRPr="00C06F92" w:rsidRDefault="005B09AA" w:rsidP="00C06F92">
            <w:pPr>
              <w:pStyle w:val="Prrafodelista"/>
              <w:jc w:val="both"/>
              <w:rPr>
                <w:rFonts w:ascii="Arial" w:eastAsia="Times New Roman" w:hAnsi="Arial" w:cs="Arial"/>
                <w:color w:val="000000"/>
                <w:lang w:eastAsia="es-CL"/>
              </w:rPr>
            </w:pPr>
          </w:p>
          <w:p w14:paraId="62E4F7B1" w14:textId="53B958E4" w:rsidR="005B09AA" w:rsidRPr="007C3F8B" w:rsidRDefault="005B09AA" w:rsidP="007C3F8B">
            <w:pPr>
              <w:pStyle w:val="Prrafodelista"/>
              <w:numPr>
                <w:ilvl w:val="0"/>
                <w:numId w:val="13"/>
              </w:numPr>
              <w:jc w:val="both"/>
              <w:rPr>
                <w:rFonts w:ascii="Arial" w:eastAsia="Times New Roman" w:hAnsi="Arial" w:cs="Arial"/>
                <w:color w:val="000000"/>
                <w:lang w:eastAsia="es-CL"/>
              </w:rPr>
            </w:pPr>
            <w:r w:rsidRPr="007C3F8B">
              <w:rPr>
                <w:rFonts w:ascii="Arial" w:eastAsia="Times New Roman" w:hAnsi="Arial" w:cs="Arial"/>
                <w:b/>
                <w:bCs/>
                <w:color w:val="000000"/>
                <w:lang w:eastAsia="es-CL"/>
              </w:rPr>
              <w:t xml:space="preserve">Meneses et al. </w:t>
            </w:r>
            <w:r w:rsidRPr="007C3F8B">
              <w:rPr>
                <w:rFonts w:ascii="Arial" w:eastAsia="Times New Roman" w:hAnsi="Arial" w:cs="Arial"/>
                <w:color w:val="000000"/>
                <w:lang w:eastAsia="es-CL"/>
              </w:rPr>
              <w:t>Sustituir el numeral 1 por el siguiente: “A recibir servicios públicos de conformidad con los principios de generalidad, uniformidad, regularidad, continuidad, calidad y uso de las tecnologías de la información y la comunicación”.</w:t>
            </w:r>
          </w:p>
          <w:p w14:paraId="04FF1D2B" w14:textId="77777777" w:rsidR="005B09AA" w:rsidRPr="00C06F92" w:rsidRDefault="005B09AA" w:rsidP="00C06F92">
            <w:pPr>
              <w:pStyle w:val="Prrafodelista"/>
              <w:jc w:val="both"/>
              <w:rPr>
                <w:rFonts w:ascii="Arial" w:eastAsia="Times New Roman" w:hAnsi="Arial" w:cs="Arial"/>
                <w:color w:val="000000"/>
                <w:lang w:eastAsia="es-CL"/>
              </w:rPr>
            </w:pPr>
          </w:p>
          <w:p w14:paraId="4A0EA242" w14:textId="669DF7D8" w:rsidR="005B09AA" w:rsidRPr="007C3F8B" w:rsidRDefault="005B09AA" w:rsidP="007C3F8B">
            <w:pPr>
              <w:pStyle w:val="Prrafodelista"/>
              <w:numPr>
                <w:ilvl w:val="0"/>
                <w:numId w:val="13"/>
              </w:numPr>
              <w:jc w:val="both"/>
              <w:rPr>
                <w:rFonts w:ascii="Arial" w:eastAsia="Times New Roman" w:hAnsi="Arial" w:cs="Arial"/>
                <w:color w:val="000000"/>
                <w:lang w:eastAsia="es-CL"/>
              </w:rPr>
            </w:pPr>
            <w:r w:rsidRPr="007C3F8B">
              <w:rPr>
                <w:rFonts w:ascii="Arial" w:eastAsia="Times New Roman" w:hAnsi="Arial" w:cs="Arial"/>
                <w:b/>
                <w:bCs/>
                <w:color w:val="000000"/>
                <w:lang w:eastAsia="es-CL"/>
              </w:rPr>
              <w:t xml:space="preserve">Meneses et al. </w:t>
            </w:r>
            <w:r w:rsidRPr="007C3F8B">
              <w:rPr>
                <w:rFonts w:ascii="Arial" w:eastAsia="Times New Roman" w:hAnsi="Arial" w:cs="Arial"/>
                <w:color w:val="000000"/>
                <w:lang w:eastAsia="es-CL"/>
              </w:rPr>
              <w:t>Sustituir en el numeral 2 la frase: “antes de la finalización del” por “en el procedimiento, con consideración a la confidencialidad y la protección de datos personales”.</w:t>
            </w:r>
          </w:p>
          <w:p w14:paraId="2E739B30" w14:textId="77777777" w:rsidR="005B09AA" w:rsidRPr="00C06F92" w:rsidRDefault="005B09AA" w:rsidP="00C06F92">
            <w:pPr>
              <w:pStyle w:val="Prrafodelista"/>
              <w:jc w:val="both"/>
              <w:rPr>
                <w:rFonts w:ascii="Arial" w:eastAsia="Times New Roman" w:hAnsi="Arial" w:cs="Arial"/>
                <w:color w:val="000000"/>
                <w:lang w:eastAsia="es-CL"/>
              </w:rPr>
            </w:pPr>
          </w:p>
          <w:p w14:paraId="241558C8" w14:textId="514E404D" w:rsidR="005B09AA" w:rsidRPr="007C3F8B" w:rsidRDefault="005B09AA" w:rsidP="007C3F8B">
            <w:pPr>
              <w:pStyle w:val="Prrafodelista"/>
              <w:numPr>
                <w:ilvl w:val="0"/>
                <w:numId w:val="13"/>
              </w:numPr>
              <w:jc w:val="both"/>
              <w:rPr>
                <w:rFonts w:ascii="Arial" w:eastAsia="Times New Roman" w:hAnsi="Arial" w:cs="Arial"/>
                <w:color w:val="000000"/>
                <w:lang w:eastAsia="es-CL"/>
              </w:rPr>
            </w:pPr>
            <w:r w:rsidRPr="007C3F8B">
              <w:rPr>
                <w:rFonts w:ascii="Arial" w:eastAsia="Times New Roman" w:hAnsi="Arial" w:cs="Arial"/>
                <w:b/>
                <w:bCs/>
                <w:color w:val="000000"/>
                <w:lang w:eastAsia="es-CL"/>
              </w:rPr>
              <w:t xml:space="preserve">Meneses et al. </w:t>
            </w:r>
            <w:r w:rsidRPr="007C3F8B">
              <w:rPr>
                <w:rFonts w:ascii="Arial" w:eastAsia="Times New Roman" w:hAnsi="Arial" w:cs="Arial"/>
                <w:color w:val="000000"/>
                <w:lang w:eastAsia="es-CL"/>
              </w:rPr>
              <w:t>Suprimir en el numeral 3 la frase: “que habrán de facilitarle a todas las personas el ejercicio de sus derechos y el cumplimiento de sus obligaciones”.</w:t>
            </w:r>
          </w:p>
          <w:p w14:paraId="61FBAA0D" w14:textId="77777777" w:rsidR="005B09AA" w:rsidRPr="00C06F92" w:rsidRDefault="005B09AA" w:rsidP="00C06F92">
            <w:pPr>
              <w:pStyle w:val="Prrafodelista"/>
              <w:jc w:val="both"/>
              <w:rPr>
                <w:rFonts w:ascii="Arial" w:eastAsia="Times New Roman" w:hAnsi="Arial" w:cs="Arial"/>
                <w:color w:val="000000"/>
                <w:lang w:eastAsia="es-CL"/>
              </w:rPr>
            </w:pPr>
          </w:p>
          <w:p w14:paraId="0C9BAAAE" w14:textId="23CA46B1" w:rsidR="005B09AA" w:rsidRPr="007C3F8B" w:rsidRDefault="005B09AA" w:rsidP="007C3F8B">
            <w:pPr>
              <w:pStyle w:val="Prrafodelista"/>
              <w:numPr>
                <w:ilvl w:val="0"/>
                <w:numId w:val="13"/>
              </w:numPr>
              <w:jc w:val="both"/>
              <w:rPr>
                <w:rFonts w:ascii="Arial" w:eastAsia="Times New Roman" w:hAnsi="Arial" w:cs="Arial"/>
                <w:color w:val="000000"/>
                <w:lang w:eastAsia="es-CL"/>
              </w:rPr>
            </w:pPr>
            <w:r w:rsidRPr="007C3F8B">
              <w:rPr>
                <w:rFonts w:ascii="Arial" w:eastAsia="Times New Roman" w:hAnsi="Arial" w:cs="Arial"/>
                <w:b/>
                <w:bCs/>
                <w:color w:val="000000"/>
                <w:lang w:eastAsia="es-CL"/>
              </w:rPr>
              <w:t xml:space="preserve">Meneses et al. </w:t>
            </w:r>
            <w:r w:rsidRPr="007C3F8B">
              <w:rPr>
                <w:rFonts w:ascii="Arial" w:eastAsia="Times New Roman" w:hAnsi="Arial" w:cs="Arial"/>
                <w:color w:val="000000"/>
                <w:lang w:eastAsia="es-CL"/>
              </w:rPr>
              <w:t>Sustituir en el numeral 4 la frase “que establezcan la Constitución y las leyes” por “que correspondan”.</w:t>
            </w:r>
          </w:p>
          <w:p w14:paraId="63332FE8" w14:textId="77777777" w:rsidR="005B09AA" w:rsidRDefault="005B09AA" w:rsidP="00842671">
            <w:pPr>
              <w:pStyle w:val="Prrafodelista"/>
              <w:ind w:left="0"/>
              <w:jc w:val="both"/>
              <w:rPr>
                <w:rFonts w:ascii="Arial" w:eastAsia="Times New Roman" w:hAnsi="Arial" w:cs="Arial"/>
                <w:color w:val="000000"/>
                <w:lang w:eastAsia="es-CL"/>
              </w:rPr>
            </w:pPr>
          </w:p>
          <w:p w14:paraId="6D7F844D" w14:textId="46363C9E" w:rsidR="005B09AA" w:rsidRPr="00AF3B4B" w:rsidRDefault="005B09AA" w:rsidP="007C3F8B">
            <w:pPr>
              <w:pStyle w:val="Prrafodelista"/>
              <w:numPr>
                <w:ilvl w:val="0"/>
                <w:numId w:val="13"/>
              </w:numPr>
              <w:jc w:val="both"/>
              <w:rPr>
                <w:rFonts w:ascii="Arial" w:eastAsia="Times New Roman" w:hAnsi="Arial" w:cs="Arial"/>
                <w:color w:val="000000"/>
                <w:lang w:eastAsia="es-CL"/>
              </w:rPr>
            </w:pPr>
            <w:r>
              <w:rPr>
                <w:rFonts w:ascii="Arial" w:eastAsia="Times New Roman" w:hAnsi="Arial" w:cs="Arial"/>
                <w:b/>
                <w:bCs/>
                <w:color w:val="000000"/>
                <w:lang w:eastAsia="es-CL"/>
              </w:rPr>
              <w:t xml:space="preserve">Meneses et al. </w:t>
            </w:r>
            <w:r w:rsidRPr="00C06F92">
              <w:rPr>
                <w:rFonts w:ascii="Arial" w:eastAsia="Times New Roman" w:hAnsi="Arial" w:cs="Arial"/>
                <w:color w:val="000000"/>
                <w:lang w:eastAsia="es-CL"/>
              </w:rPr>
              <w:t>Suprimir el numeral 5</w:t>
            </w:r>
          </w:p>
          <w:p w14:paraId="77043AA6" w14:textId="784ADCED" w:rsidR="005B09AA" w:rsidRDefault="005B09AA" w:rsidP="00F60C3C">
            <w:pPr>
              <w:pStyle w:val="Prrafodelista"/>
              <w:numPr>
                <w:ilvl w:val="0"/>
                <w:numId w:val="13"/>
              </w:numPr>
              <w:jc w:val="both"/>
              <w:rPr>
                <w:rFonts w:ascii="Arial" w:eastAsia="Times New Roman" w:hAnsi="Arial" w:cs="Arial"/>
                <w:color w:val="000000"/>
                <w:lang w:eastAsia="es-CL"/>
              </w:rPr>
            </w:pPr>
            <w:r>
              <w:rPr>
                <w:rFonts w:ascii="Arial" w:eastAsia="Times New Roman" w:hAnsi="Arial" w:cs="Arial"/>
                <w:b/>
                <w:bCs/>
                <w:color w:val="000000"/>
                <w:lang w:eastAsia="es-CL"/>
              </w:rPr>
              <w:t xml:space="preserve">Botto. </w:t>
            </w:r>
            <w:r w:rsidRPr="0012245D">
              <w:rPr>
                <w:rFonts w:ascii="Arial" w:eastAsia="Times New Roman" w:hAnsi="Arial" w:cs="Arial"/>
                <w:color w:val="000000"/>
                <w:lang w:eastAsia="es-CL"/>
              </w:rPr>
              <w:t xml:space="preserve">Para sustituir el numeral 5 del artículo 83 por </w:t>
            </w:r>
            <w:r>
              <w:rPr>
                <w:rFonts w:ascii="Arial" w:eastAsia="Times New Roman" w:hAnsi="Arial" w:cs="Arial"/>
                <w:color w:val="000000"/>
                <w:lang w:eastAsia="es-CL"/>
              </w:rPr>
              <w:t>el siguiente</w:t>
            </w:r>
            <w:r w:rsidRPr="0012245D">
              <w:rPr>
                <w:rFonts w:ascii="Arial" w:eastAsia="Times New Roman" w:hAnsi="Arial" w:cs="Arial"/>
                <w:color w:val="000000"/>
                <w:lang w:eastAsia="es-CL"/>
              </w:rPr>
              <w:t xml:space="preserve">: </w:t>
            </w:r>
          </w:p>
          <w:p w14:paraId="6CAAFDA2" w14:textId="77777777" w:rsidR="005B09AA" w:rsidRDefault="005B09AA" w:rsidP="00842671">
            <w:pPr>
              <w:pStyle w:val="Prrafodelista"/>
              <w:ind w:left="0"/>
              <w:jc w:val="both"/>
              <w:rPr>
                <w:rFonts w:ascii="Arial" w:eastAsia="Times New Roman" w:hAnsi="Arial" w:cs="Arial"/>
                <w:color w:val="000000"/>
                <w:lang w:eastAsia="es-CL"/>
              </w:rPr>
            </w:pPr>
            <w:r w:rsidRPr="0012245D">
              <w:rPr>
                <w:rFonts w:ascii="Arial" w:eastAsia="Times New Roman" w:hAnsi="Arial" w:cs="Arial"/>
                <w:color w:val="000000"/>
                <w:lang w:eastAsia="es-CL"/>
              </w:rPr>
              <w:t>“5.- El derecho a que el procedimiento se tramite y termine dentro de plazo oportuno”</w:t>
            </w:r>
            <w:r>
              <w:rPr>
                <w:rFonts w:ascii="Arial" w:eastAsia="Times New Roman" w:hAnsi="Arial" w:cs="Arial"/>
                <w:color w:val="000000"/>
                <w:lang w:eastAsia="es-CL"/>
              </w:rPr>
              <w:t>.</w:t>
            </w:r>
          </w:p>
          <w:p w14:paraId="51BA6001" w14:textId="77777777" w:rsidR="005B09AA" w:rsidRDefault="005B09AA" w:rsidP="00842671">
            <w:pPr>
              <w:pStyle w:val="Prrafodelista"/>
              <w:ind w:left="0"/>
              <w:jc w:val="both"/>
              <w:rPr>
                <w:rFonts w:ascii="Arial" w:eastAsia="Times New Roman" w:hAnsi="Arial" w:cs="Arial"/>
                <w:color w:val="000000"/>
                <w:lang w:eastAsia="es-CL"/>
              </w:rPr>
            </w:pPr>
          </w:p>
          <w:p w14:paraId="74708E30" w14:textId="42FA7BC7" w:rsidR="005B09AA" w:rsidRDefault="005B09AA" w:rsidP="007C3F8B">
            <w:pPr>
              <w:pStyle w:val="Prrafodelista"/>
              <w:numPr>
                <w:ilvl w:val="0"/>
                <w:numId w:val="13"/>
              </w:numPr>
              <w:jc w:val="both"/>
              <w:rPr>
                <w:rFonts w:ascii="Arial" w:eastAsia="Times New Roman" w:hAnsi="Arial" w:cs="Arial"/>
                <w:color w:val="000000"/>
                <w:lang w:eastAsia="es-CL"/>
              </w:rPr>
            </w:pPr>
            <w:r>
              <w:rPr>
                <w:rFonts w:ascii="Arial" w:eastAsia="Times New Roman" w:hAnsi="Arial" w:cs="Arial"/>
                <w:b/>
                <w:bCs/>
                <w:color w:val="000000"/>
                <w:lang w:eastAsia="es-CL"/>
              </w:rPr>
              <w:t xml:space="preserve">Meneses et al. </w:t>
            </w:r>
            <w:r w:rsidRPr="007C3F8B">
              <w:rPr>
                <w:rFonts w:ascii="Arial" w:eastAsia="Times New Roman" w:hAnsi="Arial" w:cs="Arial"/>
                <w:color w:val="000000"/>
                <w:lang w:eastAsia="es-CL"/>
              </w:rPr>
              <w:t>Añadir el siguiente numeral: “El derecho de toda persona a ser oída, especialmente antes de que se tome en contra suya una medida individual que le afecte desfavorablemente”.</w:t>
            </w:r>
          </w:p>
          <w:p w14:paraId="6430DBC7" w14:textId="77777777" w:rsidR="005B09AA" w:rsidRDefault="005B09AA" w:rsidP="00842671">
            <w:pPr>
              <w:pStyle w:val="Prrafodelista"/>
              <w:ind w:left="0"/>
              <w:jc w:val="both"/>
              <w:rPr>
                <w:rFonts w:ascii="Arial" w:eastAsia="Times New Roman" w:hAnsi="Arial" w:cs="Arial"/>
                <w:color w:val="000000"/>
                <w:lang w:eastAsia="es-CL"/>
              </w:rPr>
            </w:pPr>
          </w:p>
          <w:p w14:paraId="1BAA5D31" w14:textId="014F96DA" w:rsidR="005B09AA" w:rsidRPr="00AA7ED5" w:rsidRDefault="005B09AA" w:rsidP="00AA7ED5">
            <w:pPr>
              <w:pStyle w:val="Prrafodelista"/>
              <w:numPr>
                <w:ilvl w:val="0"/>
                <w:numId w:val="13"/>
              </w:numPr>
              <w:jc w:val="both"/>
              <w:rPr>
                <w:rFonts w:ascii="Arial" w:eastAsia="Times New Roman" w:hAnsi="Arial" w:cs="Arial"/>
                <w:color w:val="000000"/>
                <w:lang w:eastAsia="es-CL"/>
              </w:rPr>
            </w:pPr>
            <w:r>
              <w:rPr>
                <w:rFonts w:ascii="Arial" w:eastAsia="Times New Roman" w:hAnsi="Arial" w:cs="Arial"/>
                <w:b/>
                <w:bCs/>
                <w:color w:val="000000"/>
                <w:lang w:eastAsia="es-CL"/>
              </w:rPr>
              <w:t xml:space="preserve">Fuchslocher et al. </w:t>
            </w:r>
            <w:r w:rsidRPr="00AA7ED5">
              <w:rPr>
                <w:rFonts w:ascii="Arial" w:eastAsia="Times New Roman" w:hAnsi="Arial" w:cs="Arial"/>
                <w:color w:val="000000"/>
                <w:lang w:eastAsia="es-CL"/>
              </w:rPr>
              <w:t xml:space="preserve">Añadir, al artículo 83, el siguiente inciso final, del siguiente tenor: </w:t>
            </w:r>
          </w:p>
          <w:p w14:paraId="43B4DD86" w14:textId="4D81988F" w:rsidR="005B09AA" w:rsidRDefault="005B09AA" w:rsidP="00AA7ED5">
            <w:pPr>
              <w:pStyle w:val="Prrafodelista"/>
              <w:ind w:left="0"/>
              <w:jc w:val="both"/>
              <w:rPr>
                <w:rFonts w:ascii="Arial" w:eastAsia="Times New Roman" w:hAnsi="Arial" w:cs="Arial"/>
                <w:color w:val="000000"/>
                <w:lang w:eastAsia="es-CL"/>
              </w:rPr>
            </w:pPr>
            <w:r w:rsidRPr="00AA7ED5">
              <w:rPr>
                <w:rFonts w:ascii="Arial" w:eastAsia="Times New Roman" w:hAnsi="Arial" w:cs="Arial"/>
                <w:color w:val="000000"/>
                <w:lang w:eastAsia="es-CL"/>
              </w:rPr>
              <w:t>"Las obligaciones y derechos que establece este artículo serán aplicables respecto de todos los órganos del Estado, conforme a sus características, y podrán ser ejercidos en la forma que establezca la ley."</w:t>
            </w:r>
          </w:p>
          <w:p w14:paraId="06B12E46" w14:textId="0CA33F9D" w:rsidR="005B09AA" w:rsidRPr="0012245D" w:rsidRDefault="005B09AA" w:rsidP="00842671">
            <w:pPr>
              <w:pStyle w:val="Prrafodelista"/>
              <w:ind w:left="0"/>
              <w:jc w:val="both"/>
              <w:rPr>
                <w:rFonts w:ascii="Arial" w:eastAsia="Times New Roman" w:hAnsi="Arial" w:cs="Arial"/>
                <w:color w:val="000000"/>
                <w:lang w:eastAsia="es-CL"/>
              </w:rPr>
            </w:pPr>
          </w:p>
        </w:tc>
      </w:tr>
      <w:tr w:rsidR="005B09AA" w:rsidRPr="00291FF9" w14:paraId="7F8FC633" w14:textId="77777777" w:rsidTr="00FD1C92">
        <w:tc>
          <w:tcPr>
            <w:tcW w:w="6658" w:type="dxa"/>
          </w:tcPr>
          <w:p w14:paraId="4E098CD9" w14:textId="457B3C92" w:rsidR="005B09AA" w:rsidRPr="00291FF9" w:rsidRDefault="005B09AA" w:rsidP="00842671">
            <w:pPr>
              <w:jc w:val="both"/>
              <w:rPr>
                <w:rFonts w:ascii="Arial" w:eastAsia="Times New Roman" w:hAnsi="Arial" w:cs="Arial"/>
                <w:b/>
                <w:bCs/>
                <w:color w:val="000000"/>
                <w:lang w:eastAsia="es-CL"/>
              </w:rPr>
            </w:pPr>
            <w:r w:rsidRPr="00291FF9">
              <w:rPr>
                <w:rFonts w:ascii="Arial" w:eastAsia="Times New Roman" w:hAnsi="Arial" w:cs="Arial"/>
                <w:b/>
                <w:bCs/>
                <w:color w:val="000000"/>
                <w:lang w:eastAsia="es-CL"/>
              </w:rPr>
              <w:t>Artículo 8</w:t>
            </w:r>
            <w:r>
              <w:rPr>
                <w:rFonts w:ascii="Arial" w:eastAsia="Times New Roman" w:hAnsi="Arial" w:cs="Arial"/>
                <w:b/>
                <w:bCs/>
                <w:color w:val="000000"/>
                <w:lang w:eastAsia="es-CL"/>
              </w:rPr>
              <w:t>4</w:t>
            </w:r>
            <w:r w:rsidRPr="00291FF9">
              <w:rPr>
                <w:rFonts w:ascii="Arial" w:eastAsia="Times New Roman" w:hAnsi="Arial" w:cs="Arial"/>
                <w:b/>
                <w:bCs/>
                <w:color w:val="000000"/>
                <w:lang w:eastAsia="es-CL"/>
              </w:rPr>
              <w:t>. Derecho al buen trato.</w:t>
            </w:r>
            <w:r w:rsidRPr="00291FF9">
              <w:rPr>
                <w:rFonts w:ascii="Arial" w:eastAsia="Times New Roman" w:hAnsi="Arial" w:cs="Arial"/>
                <w:bCs/>
                <w:color w:val="000000"/>
                <w:lang w:eastAsia="es-CL"/>
              </w:rPr>
              <w:t xml:space="preserve"> En sus relaciones con la Administración</w:t>
            </w:r>
            <w:r>
              <w:rPr>
                <w:rFonts w:ascii="Arial" w:eastAsia="Times New Roman" w:hAnsi="Arial" w:cs="Arial"/>
                <w:bCs/>
                <w:color w:val="000000"/>
                <w:lang w:eastAsia="es-CL"/>
              </w:rPr>
              <w:t xml:space="preserve"> (*)</w:t>
            </w:r>
            <w:r w:rsidRPr="00291FF9">
              <w:rPr>
                <w:rFonts w:ascii="Arial" w:eastAsia="Times New Roman" w:hAnsi="Arial" w:cs="Arial"/>
                <w:bCs/>
                <w:color w:val="000000"/>
                <w:lang w:eastAsia="es-CL"/>
              </w:rPr>
              <w:t xml:space="preserve"> todas las personas tendrán derecho a ser tratadas con respeto, cordialidad y objetividad.</w:t>
            </w:r>
          </w:p>
        </w:tc>
        <w:tc>
          <w:tcPr>
            <w:tcW w:w="10914" w:type="dxa"/>
          </w:tcPr>
          <w:p w14:paraId="63C521D8" w14:textId="4A004173" w:rsidR="005B09AA" w:rsidRDefault="005B09AA" w:rsidP="00F60C3C">
            <w:pPr>
              <w:pStyle w:val="Prrafodelista"/>
              <w:numPr>
                <w:ilvl w:val="0"/>
                <w:numId w:val="13"/>
              </w:numPr>
              <w:jc w:val="both"/>
              <w:rPr>
                <w:rFonts w:ascii="Arial" w:eastAsia="Times New Roman" w:hAnsi="Arial" w:cs="Arial"/>
                <w:color w:val="000000"/>
                <w:lang w:eastAsia="es-CL"/>
              </w:rPr>
            </w:pPr>
            <w:r>
              <w:rPr>
                <w:rFonts w:ascii="Arial" w:eastAsia="Times New Roman" w:hAnsi="Arial" w:cs="Arial"/>
                <w:b/>
                <w:bCs/>
                <w:color w:val="000000"/>
                <w:lang w:eastAsia="es-CL"/>
              </w:rPr>
              <w:t>Serey et al.</w:t>
            </w:r>
            <w:r>
              <w:rPr>
                <w:rFonts w:ascii="Arial" w:eastAsia="Times New Roman" w:hAnsi="Arial" w:cs="Arial"/>
                <w:color w:val="000000"/>
                <w:lang w:eastAsia="es-CL"/>
              </w:rPr>
              <w:t xml:space="preserve"> También </w:t>
            </w:r>
            <w:r>
              <w:rPr>
                <w:rFonts w:ascii="Arial" w:eastAsia="Times New Roman" w:hAnsi="Arial" w:cs="Arial"/>
                <w:b/>
                <w:bCs/>
                <w:color w:val="000000"/>
                <w:lang w:eastAsia="es-CL"/>
              </w:rPr>
              <w:t xml:space="preserve">Meneses et al. </w:t>
            </w:r>
            <w:r>
              <w:rPr>
                <w:rFonts w:ascii="Arial" w:eastAsia="Times New Roman" w:hAnsi="Arial" w:cs="Arial"/>
                <w:color w:val="000000"/>
                <w:lang w:eastAsia="es-CL"/>
              </w:rPr>
              <w:t>Suprimir el artículo.</w:t>
            </w:r>
          </w:p>
          <w:p w14:paraId="7608A30B" w14:textId="77777777" w:rsidR="005B09AA" w:rsidRPr="005A044D" w:rsidRDefault="005B09AA" w:rsidP="005A044D">
            <w:pPr>
              <w:pStyle w:val="Prrafodelista"/>
              <w:ind w:left="0"/>
              <w:jc w:val="both"/>
              <w:rPr>
                <w:rFonts w:ascii="Arial" w:eastAsia="Times New Roman" w:hAnsi="Arial" w:cs="Arial"/>
                <w:color w:val="000000"/>
                <w:lang w:eastAsia="es-CL"/>
              </w:rPr>
            </w:pPr>
          </w:p>
          <w:p w14:paraId="5F6D4F80" w14:textId="11B83B3C" w:rsidR="005B09AA" w:rsidRDefault="005B09AA" w:rsidP="00F60C3C">
            <w:pPr>
              <w:pStyle w:val="Prrafodelista"/>
              <w:numPr>
                <w:ilvl w:val="0"/>
                <w:numId w:val="13"/>
              </w:numPr>
              <w:jc w:val="both"/>
              <w:rPr>
                <w:rFonts w:ascii="Arial" w:eastAsia="Times New Roman" w:hAnsi="Arial" w:cs="Arial"/>
                <w:color w:val="000000"/>
                <w:lang w:eastAsia="es-CL"/>
              </w:rPr>
            </w:pPr>
            <w:r>
              <w:rPr>
                <w:rFonts w:ascii="Arial" w:eastAsia="Times New Roman" w:hAnsi="Arial" w:cs="Arial"/>
                <w:b/>
                <w:bCs/>
                <w:color w:val="000000"/>
                <w:lang w:eastAsia="es-CL"/>
              </w:rPr>
              <w:t xml:space="preserve">Botto. </w:t>
            </w:r>
            <w:r w:rsidRPr="002337DC">
              <w:rPr>
                <w:rFonts w:ascii="Arial" w:eastAsia="Times New Roman" w:hAnsi="Arial" w:cs="Arial"/>
                <w:color w:val="000000"/>
                <w:lang w:eastAsia="es-CL"/>
              </w:rPr>
              <w:t>Para agregar en al artículo 84 después de la palabra “Administración” la expresión “del Estado,”.</w:t>
            </w:r>
          </w:p>
        </w:tc>
      </w:tr>
      <w:tr w:rsidR="005B09AA" w:rsidRPr="00291FF9" w14:paraId="0F725264" w14:textId="5648E3D5" w:rsidTr="00FD1C92">
        <w:tc>
          <w:tcPr>
            <w:tcW w:w="6658" w:type="dxa"/>
          </w:tcPr>
          <w:p w14:paraId="62DE9120" w14:textId="0A9C48EE" w:rsidR="005B09AA" w:rsidRPr="00291FF9" w:rsidRDefault="005B09AA" w:rsidP="00842671">
            <w:pPr>
              <w:jc w:val="both"/>
              <w:rPr>
                <w:rFonts w:ascii="Arial" w:eastAsia="Times New Roman" w:hAnsi="Arial" w:cs="Arial"/>
                <w:bCs/>
                <w:color w:val="000000"/>
                <w:lang w:eastAsia="es-CL"/>
              </w:rPr>
            </w:pPr>
            <w:r w:rsidRPr="00291FF9">
              <w:rPr>
                <w:rFonts w:ascii="Arial" w:eastAsia="Times New Roman" w:hAnsi="Arial" w:cs="Arial"/>
                <w:b/>
                <w:bCs/>
                <w:color w:val="000000"/>
                <w:lang w:eastAsia="es-CL"/>
              </w:rPr>
              <w:t xml:space="preserve">Artículo </w:t>
            </w:r>
            <w:r>
              <w:rPr>
                <w:rFonts w:ascii="Arial" w:eastAsia="Times New Roman" w:hAnsi="Arial" w:cs="Arial"/>
                <w:b/>
                <w:bCs/>
                <w:color w:val="000000"/>
                <w:lang w:eastAsia="es-CL"/>
              </w:rPr>
              <w:t>85</w:t>
            </w:r>
            <w:r w:rsidRPr="00291FF9">
              <w:rPr>
                <w:rFonts w:ascii="Arial" w:eastAsia="Times New Roman" w:hAnsi="Arial" w:cs="Arial"/>
                <w:b/>
                <w:bCs/>
                <w:color w:val="000000"/>
                <w:lang w:eastAsia="es-CL"/>
              </w:rPr>
              <w:t>.</w:t>
            </w:r>
            <w:r>
              <w:rPr>
                <w:rFonts w:ascii="Arial" w:eastAsia="Times New Roman" w:hAnsi="Arial" w:cs="Arial"/>
                <w:b/>
                <w:bCs/>
                <w:color w:val="000000"/>
                <w:lang w:eastAsia="es-CL"/>
              </w:rPr>
              <w:t>-</w:t>
            </w:r>
            <w:r w:rsidRPr="00291FF9">
              <w:rPr>
                <w:rFonts w:ascii="Arial" w:eastAsia="Times New Roman" w:hAnsi="Arial" w:cs="Arial"/>
                <w:b/>
                <w:bCs/>
                <w:color w:val="000000"/>
                <w:lang w:eastAsia="es-CL"/>
              </w:rPr>
              <w:t xml:space="preserve"> Derecho a denunciar actos de corrupción</w:t>
            </w:r>
            <w:r>
              <w:rPr>
                <w:rFonts w:ascii="Arial" w:eastAsia="Times New Roman" w:hAnsi="Arial" w:cs="Arial"/>
                <w:b/>
                <w:bCs/>
                <w:color w:val="000000"/>
                <w:lang w:eastAsia="es-CL"/>
              </w:rPr>
              <w:t xml:space="preserve">. </w:t>
            </w:r>
            <w:r w:rsidRPr="00291FF9">
              <w:rPr>
                <w:rFonts w:ascii="Arial" w:eastAsia="Times New Roman" w:hAnsi="Arial" w:cs="Arial"/>
                <w:color w:val="000000"/>
                <w:lang w:eastAsia="es-CL"/>
              </w:rPr>
              <w:t>El derecho a denunciar las faltas a la probidad y los actos de corrupción, otorgando la debida protección al denunciante.</w:t>
            </w:r>
          </w:p>
        </w:tc>
        <w:tc>
          <w:tcPr>
            <w:tcW w:w="10914" w:type="dxa"/>
          </w:tcPr>
          <w:p w14:paraId="4FC4D369" w14:textId="7978A9DB" w:rsidR="005B09AA" w:rsidRDefault="005B09AA" w:rsidP="00F60C3C">
            <w:pPr>
              <w:pStyle w:val="Prrafodelista"/>
              <w:numPr>
                <w:ilvl w:val="0"/>
                <w:numId w:val="13"/>
              </w:numPr>
              <w:jc w:val="both"/>
              <w:rPr>
                <w:rFonts w:ascii="Arial" w:eastAsia="Times New Roman" w:hAnsi="Arial" w:cs="Arial"/>
                <w:color w:val="000000"/>
                <w:lang w:eastAsia="es-CL"/>
              </w:rPr>
            </w:pPr>
            <w:r>
              <w:rPr>
                <w:rFonts w:ascii="Arial" w:eastAsia="Times New Roman" w:hAnsi="Arial" w:cs="Arial"/>
                <w:b/>
                <w:bCs/>
                <w:color w:val="000000"/>
                <w:lang w:eastAsia="es-CL"/>
              </w:rPr>
              <w:t>Moreno.</w:t>
            </w:r>
            <w:r w:rsidRPr="00522548">
              <w:rPr>
                <w:rFonts w:ascii="Arial" w:eastAsia="Times New Roman" w:hAnsi="Arial" w:cs="Arial"/>
                <w:color w:val="000000"/>
                <w:lang w:eastAsia="es-CL"/>
              </w:rPr>
              <w:t xml:space="preserve"> </w:t>
            </w:r>
            <w:r>
              <w:rPr>
                <w:rFonts w:ascii="Arial" w:eastAsia="Times New Roman" w:hAnsi="Arial" w:cs="Arial"/>
                <w:color w:val="000000"/>
                <w:lang w:eastAsia="es-CL"/>
              </w:rPr>
              <w:t xml:space="preserve">También </w:t>
            </w:r>
            <w:r>
              <w:rPr>
                <w:rFonts w:ascii="Arial" w:eastAsia="Times New Roman" w:hAnsi="Arial" w:cs="Arial"/>
                <w:b/>
                <w:bCs/>
                <w:color w:val="000000"/>
                <w:lang w:eastAsia="es-CL"/>
              </w:rPr>
              <w:t xml:space="preserve">Cantuarias y Marinovic; Serey et al.; Meneses et al.; Rebolledo y Ossandón. </w:t>
            </w:r>
            <w:r w:rsidRPr="004F1CCD">
              <w:rPr>
                <w:rFonts w:ascii="Arial" w:eastAsia="Times New Roman" w:hAnsi="Arial" w:cs="Arial"/>
                <w:color w:val="000000"/>
                <w:lang w:eastAsia="es-CL"/>
              </w:rPr>
              <w:t>Suprimir el artículo.</w:t>
            </w:r>
          </w:p>
          <w:p w14:paraId="11DDD765" w14:textId="77777777" w:rsidR="005B09AA" w:rsidRDefault="005B09AA" w:rsidP="00842671">
            <w:pPr>
              <w:pStyle w:val="Prrafodelista"/>
              <w:ind w:left="0"/>
              <w:jc w:val="both"/>
              <w:rPr>
                <w:rFonts w:ascii="Arial" w:eastAsia="Times New Roman" w:hAnsi="Arial" w:cs="Arial"/>
                <w:color w:val="000000"/>
                <w:lang w:eastAsia="es-CL"/>
              </w:rPr>
            </w:pPr>
          </w:p>
          <w:p w14:paraId="35445731" w14:textId="77777777" w:rsidR="005B09AA" w:rsidRDefault="005B09AA" w:rsidP="00842671">
            <w:pPr>
              <w:pStyle w:val="Prrafodelista"/>
              <w:ind w:left="0"/>
              <w:jc w:val="both"/>
              <w:rPr>
                <w:rFonts w:ascii="Arial" w:eastAsia="Times New Roman" w:hAnsi="Arial" w:cs="Arial"/>
                <w:color w:val="000000"/>
                <w:lang w:eastAsia="es-CL"/>
              </w:rPr>
            </w:pPr>
          </w:p>
          <w:p w14:paraId="1F37DA42" w14:textId="5989DC14" w:rsidR="005B09AA" w:rsidRDefault="005B09AA" w:rsidP="00F60C3C">
            <w:pPr>
              <w:pStyle w:val="Prrafodelista"/>
              <w:numPr>
                <w:ilvl w:val="0"/>
                <w:numId w:val="13"/>
              </w:numPr>
              <w:jc w:val="both"/>
              <w:rPr>
                <w:rFonts w:ascii="Arial" w:eastAsia="Times New Roman" w:hAnsi="Arial" w:cs="Arial"/>
                <w:color w:val="000000"/>
                <w:lang w:eastAsia="es-CL"/>
              </w:rPr>
            </w:pPr>
            <w:r>
              <w:rPr>
                <w:rFonts w:ascii="Arial" w:eastAsia="Times New Roman" w:hAnsi="Arial" w:cs="Arial"/>
                <w:b/>
                <w:bCs/>
                <w:color w:val="000000"/>
                <w:lang w:eastAsia="es-CL"/>
              </w:rPr>
              <w:t xml:space="preserve">Cantuarias y Marinovic. </w:t>
            </w:r>
            <w:r w:rsidRPr="00C47B3A">
              <w:rPr>
                <w:rFonts w:ascii="Arial" w:eastAsia="Times New Roman" w:hAnsi="Arial" w:cs="Arial"/>
                <w:color w:val="000000"/>
                <w:lang w:eastAsia="es-CL"/>
              </w:rPr>
              <w:t xml:space="preserve">Agréguese un nuevo inciso final del siguiente tenor: </w:t>
            </w:r>
          </w:p>
          <w:p w14:paraId="33F78926" w14:textId="6284E451" w:rsidR="005B09AA" w:rsidRDefault="005B09AA" w:rsidP="00842671">
            <w:pPr>
              <w:pStyle w:val="Prrafodelista"/>
              <w:ind w:left="0"/>
              <w:jc w:val="both"/>
              <w:rPr>
                <w:rFonts w:ascii="Arial" w:eastAsia="Times New Roman" w:hAnsi="Arial" w:cs="Arial"/>
                <w:color w:val="000000"/>
                <w:lang w:eastAsia="es-CL"/>
              </w:rPr>
            </w:pPr>
            <w:r w:rsidRPr="00C47B3A">
              <w:rPr>
                <w:rFonts w:ascii="Arial" w:eastAsia="Times New Roman" w:hAnsi="Arial" w:cs="Arial"/>
                <w:color w:val="000000"/>
                <w:lang w:eastAsia="es-CL"/>
              </w:rPr>
              <w:t>“La Constitución reconoce los derechos contenidos en este artículo a todas las personas jurídicas de derecho privado, distintas del Fisco, Municipalidades, Gobiernos Regionales, Instituciones, Sociedades y Empresas del Estado, así como cualquier otra persona jurídica de la Administración centralizada o descentralizada, en todos aquellos casos en que sean aplicables”.</w:t>
            </w:r>
          </w:p>
          <w:p w14:paraId="77344DE7" w14:textId="77777777" w:rsidR="005B09AA" w:rsidRPr="00241D70" w:rsidRDefault="005B09AA" w:rsidP="00842671">
            <w:pPr>
              <w:pStyle w:val="Prrafodelista"/>
              <w:ind w:left="0"/>
              <w:jc w:val="both"/>
              <w:rPr>
                <w:rFonts w:ascii="Arial" w:eastAsia="Times New Roman" w:hAnsi="Arial" w:cs="Arial"/>
                <w:color w:val="000000"/>
                <w:lang w:eastAsia="es-CL"/>
              </w:rPr>
            </w:pPr>
          </w:p>
          <w:p w14:paraId="4CDA1BEF" w14:textId="77777777" w:rsidR="005B09AA" w:rsidRDefault="005B09AA" w:rsidP="00F60C3C">
            <w:pPr>
              <w:pStyle w:val="Prrafodelista"/>
              <w:numPr>
                <w:ilvl w:val="0"/>
                <w:numId w:val="13"/>
              </w:numPr>
              <w:jc w:val="both"/>
              <w:rPr>
                <w:rFonts w:ascii="Arial" w:eastAsia="Times New Roman" w:hAnsi="Arial" w:cs="Arial"/>
                <w:color w:val="000000"/>
                <w:lang w:eastAsia="es-CL"/>
              </w:rPr>
            </w:pPr>
            <w:r>
              <w:rPr>
                <w:rFonts w:ascii="Arial" w:eastAsia="Times New Roman" w:hAnsi="Arial" w:cs="Arial"/>
                <w:b/>
                <w:bCs/>
                <w:color w:val="000000"/>
                <w:lang w:eastAsia="es-CL"/>
              </w:rPr>
              <w:t xml:space="preserve">Vergara. </w:t>
            </w:r>
            <w:r w:rsidRPr="00241D70">
              <w:rPr>
                <w:rFonts w:ascii="Arial" w:eastAsia="Times New Roman" w:hAnsi="Arial" w:cs="Arial"/>
                <w:color w:val="000000"/>
                <w:lang w:eastAsia="es-CL"/>
              </w:rPr>
              <w:t xml:space="preserve">Agregar inciso: </w:t>
            </w:r>
          </w:p>
          <w:p w14:paraId="45594941" w14:textId="069CEA6D" w:rsidR="005B09AA" w:rsidRPr="00241D70" w:rsidRDefault="005B09AA" w:rsidP="001810B4">
            <w:pPr>
              <w:pStyle w:val="Prrafodelista"/>
              <w:ind w:left="0"/>
              <w:jc w:val="both"/>
              <w:rPr>
                <w:rFonts w:ascii="Arial" w:eastAsia="Times New Roman" w:hAnsi="Arial" w:cs="Arial"/>
                <w:color w:val="000000"/>
                <w:lang w:eastAsia="es-CL"/>
              </w:rPr>
            </w:pPr>
            <w:r w:rsidRPr="00241D70">
              <w:rPr>
                <w:rFonts w:ascii="Arial" w:eastAsia="Times New Roman" w:hAnsi="Arial" w:cs="Arial"/>
                <w:color w:val="000000"/>
                <w:lang w:eastAsia="es-CL"/>
              </w:rPr>
              <w:t>“Se deberán generar mecanismos efectivos de protección que incentiven y faciliten la denuncia.”</w:t>
            </w:r>
          </w:p>
        </w:tc>
      </w:tr>
      <w:tr w:rsidR="005B09AA" w:rsidRPr="00291FF9" w14:paraId="68310887" w14:textId="77777777" w:rsidTr="00FD1C92">
        <w:tc>
          <w:tcPr>
            <w:tcW w:w="6658" w:type="dxa"/>
          </w:tcPr>
          <w:p w14:paraId="0E0D6A88" w14:textId="379B44A3" w:rsidR="005B09AA" w:rsidRPr="00291FF9" w:rsidRDefault="005B09AA" w:rsidP="00842671">
            <w:pPr>
              <w:jc w:val="both"/>
              <w:rPr>
                <w:rFonts w:ascii="Arial" w:eastAsia="Times New Roman" w:hAnsi="Arial" w:cs="Arial"/>
                <w:b/>
                <w:bCs/>
                <w:color w:val="000000"/>
                <w:lang w:eastAsia="es-CL"/>
              </w:rPr>
            </w:pPr>
            <w:r>
              <w:rPr>
                <w:rFonts w:ascii="Arial" w:eastAsia="Calibri" w:hAnsi="Arial" w:cs="Arial"/>
                <w:b/>
                <w:color w:val="000000"/>
              </w:rPr>
              <w:t xml:space="preserve">Artículo 86.- </w:t>
            </w:r>
            <w:r w:rsidRPr="00291FF9">
              <w:rPr>
                <w:rFonts w:ascii="Arial" w:eastAsia="Calibri" w:hAnsi="Arial" w:cs="Arial"/>
                <w:color w:val="000000"/>
              </w:rPr>
              <w:t>Cualquier persona que sea lesionada</w:t>
            </w:r>
            <w:r>
              <w:rPr>
                <w:rFonts w:ascii="Arial" w:eastAsia="Calibri" w:hAnsi="Arial" w:cs="Arial"/>
                <w:color w:val="000000"/>
              </w:rPr>
              <w:t xml:space="preserve"> (*)</w:t>
            </w:r>
            <w:r w:rsidRPr="00291FF9">
              <w:rPr>
                <w:rFonts w:ascii="Arial" w:eastAsia="Calibri" w:hAnsi="Arial" w:cs="Arial"/>
                <w:color w:val="000000"/>
              </w:rPr>
              <w:t xml:space="preserve"> por los organismos del Estado o sus funcionarios en ejercicio o con ocasión de su función, tendrá derecho a obtener una indemnización </w:t>
            </w:r>
            <w:r w:rsidRPr="00BE64DB">
              <w:rPr>
                <w:rFonts w:ascii="Arial" w:eastAsia="Calibri" w:hAnsi="Arial" w:cs="Arial"/>
                <w:color w:val="000000"/>
                <w:u w:val="single"/>
              </w:rPr>
              <w:t>por los daños ocasionados por actos u omisiones atribuidas a falta de servicio</w:t>
            </w:r>
            <w:r w:rsidRPr="00291FF9">
              <w:rPr>
                <w:rFonts w:ascii="Arial" w:eastAsia="Calibri" w:hAnsi="Arial" w:cs="Arial"/>
                <w:color w:val="000000"/>
              </w:rPr>
              <w:t>. </w:t>
            </w:r>
          </w:p>
        </w:tc>
        <w:tc>
          <w:tcPr>
            <w:tcW w:w="10914" w:type="dxa"/>
          </w:tcPr>
          <w:p w14:paraId="51C3D835" w14:textId="262F1EA1" w:rsidR="005B09AA" w:rsidRDefault="005B09AA" w:rsidP="00F60C3C">
            <w:pPr>
              <w:pStyle w:val="Prrafodelista"/>
              <w:numPr>
                <w:ilvl w:val="0"/>
                <w:numId w:val="13"/>
              </w:numPr>
              <w:jc w:val="both"/>
              <w:rPr>
                <w:rFonts w:ascii="Arial" w:eastAsia="Times New Roman" w:hAnsi="Arial" w:cs="Arial"/>
                <w:color w:val="000000"/>
                <w:lang w:eastAsia="es-CL"/>
              </w:rPr>
            </w:pPr>
            <w:r w:rsidRPr="001810B4">
              <w:rPr>
                <w:rFonts w:ascii="Arial" w:eastAsia="Times New Roman" w:hAnsi="Arial" w:cs="Arial"/>
                <w:b/>
                <w:bCs/>
                <w:color w:val="000000"/>
                <w:lang w:eastAsia="es-CL"/>
              </w:rPr>
              <w:t>Moreno.</w:t>
            </w:r>
            <w:r w:rsidRPr="001810B4">
              <w:rPr>
                <w:rFonts w:ascii="Arial" w:eastAsia="Times New Roman" w:hAnsi="Arial" w:cs="Arial"/>
                <w:color w:val="000000"/>
                <w:lang w:eastAsia="es-CL"/>
              </w:rPr>
              <w:t xml:space="preserve"> </w:t>
            </w:r>
            <w:r>
              <w:rPr>
                <w:rFonts w:ascii="Arial" w:eastAsia="Times New Roman" w:hAnsi="Arial" w:cs="Arial"/>
                <w:color w:val="000000"/>
                <w:lang w:eastAsia="es-CL"/>
              </w:rPr>
              <w:t xml:space="preserve">También </w:t>
            </w:r>
            <w:r>
              <w:rPr>
                <w:rFonts w:ascii="Arial" w:eastAsia="Times New Roman" w:hAnsi="Arial" w:cs="Arial"/>
                <w:b/>
                <w:bCs/>
                <w:color w:val="000000"/>
                <w:lang w:eastAsia="es-CL"/>
              </w:rPr>
              <w:t xml:space="preserve">Serey et al.; Meneses et al. </w:t>
            </w:r>
            <w:r w:rsidRPr="001810B4">
              <w:rPr>
                <w:rFonts w:ascii="Arial" w:eastAsia="Times New Roman" w:hAnsi="Arial" w:cs="Arial"/>
                <w:color w:val="000000"/>
                <w:lang w:eastAsia="es-CL"/>
              </w:rPr>
              <w:t>Suprimir el artículo.</w:t>
            </w:r>
          </w:p>
          <w:p w14:paraId="3A65F7A6" w14:textId="77777777" w:rsidR="005B09AA" w:rsidRDefault="005B09AA" w:rsidP="001810B4">
            <w:pPr>
              <w:pStyle w:val="Prrafodelista"/>
              <w:ind w:left="0"/>
              <w:jc w:val="both"/>
              <w:rPr>
                <w:rFonts w:ascii="Arial" w:eastAsia="Times New Roman" w:hAnsi="Arial" w:cs="Arial"/>
                <w:color w:val="000000"/>
                <w:lang w:eastAsia="es-CL"/>
              </w:rPr>
            </w:pPr>
          </w:p>
          <w:p w14:paraId="187A1B30" w14:textId="6CE237AE" w:rsidR="005B09AA" w:rsidRDefault="005B09AA" w:rsidP="00AC172E">
            <w:pPr>
              <w:pStyle w:val="Prrafodelista"/>
              <w:numPr>
                <w:ilvl w:val="0"/>
                <w:numId w:val="13"/>
              </w:numPr>
              <w:jc w:val="both"/>
              <w:rPr>
                <w:rFonts w:ascii="Arial" w:eastAsia="Times New Roman" w:hAnsi="Arial" w:cs="Arial"/>
                <w:color w:val="000000"/>
                <w:lang w:eastAsia="es-CL"/>
              </w:rPr>
            </w:pPr>
            <w:r>
              <w:rPr>
                <w:rFonts w:ascii="Arial" w:eastAsia="Times New Roman" w:hAnsi="Arial" w:cs="Arial"/>
                <w:b/>
                <w:bCs/>
                <w:color w:val="000000"/>
                <w:lang w:eastAsia="es-CL"/>
              </w:rPr>
              <w:t xml:space="preserve">Castro et al. </w:t>
            </w:r>
            <w:r w:rsidRPr="00AC172E">
              <w:rPr>
                <w:rFonts w:ascii="Arial" w:eastAsia="Times New Roman" w:hAnsi="Arial" w:cs="Arial"/>
                <w:color w:val="000000"/>
                <w:lang w:eastAsia="es-CL"/>
              </w:rPr>
              <w:t>Agregar después de la palabra “lesionada” las palabras “en sus derechos”.</w:t>
            </w:r>
          </w:p>
          <w:p w14:paraId="69A25792" w14:textId="77777777" w:rsidR="005B09AA" w:rsidRDefault="005B09AA" w:rsidP="001810B4">
            <w:pPr>
              <w:pStyle w:val="Prrafodelista"/>
              <w:ind w:left="0"/>
              <w:jc w:val="both"/>
              <w:rPr>
                <w:rFonts w:ascii="Arial" w:eastAsia="Times New Roman" w:hAnsi="Arial" w:cs="Arial"/>
                <w:color w:val="000000"/>
                <w:lang w:eastAsia="es-CL"/>
              </w:rPr>
            </w:pPr>
          </w:p>
          <w:p w14:paraId="2584FE38" w14:textId="7756BAE6" w:rsidR="005B09AA" w:rsidRDefault="005B09AA" w:rsidP="00F60C3C">
            <w:pPr>
              <w:pStyle w:val="Prrafodelista"/>
              <w:numPr>
                <w:ilvl w:val="0"/>
                <w:numId w:val="13"/>
              </w:numPr>
              <w:jc w:val="both"/>
              <w:rPr>
                <w:rFonts w:ascii="Arial" w:eastAsia="Times New Roman" w:hAnsi="Arial" w:cs="Arial"/>
                <w:color w:val="000000"/>
                <w:lang w:eastAsia="es-CL"/>
              </w:rPr>
            </w:pPr>
            <w:r>
              <w:rPr>
                <w:rFonts w:ascii="Arial" w:eastAsia="Times New Roman" w:hAnsi="Arial" w:cs="Arial"/>
                <w:b/>
                <w:bCs/>
                <w:color w:val="000000"/>
                <w:lang w:eastAsia="es-CL"/>
              </w:rPr>
              <w:t>Cantuarias y Marinovic.</w:t>
            </w:r>
            <w:r w:rsidRPr="00DD4753">
              <w:rPr>
                <w:rFonts w:ascii="Arial" w:eastAsia="Times New Roman" w:hAnsi="Arial" w:cs="Arial"/>
                <w:color w:val="000000"/>
                <w:lang w:eastAsia="es-CL"/>
              </w:rPr>
              <w:t xml:space="preserve"> </w:t>
            </w:r>
            <w:r>
              <w:rPr>
                <w:rFonts w:ascii="Arial" w:eastAsia="Times New Roman" w:hAnsi="Arial" w:cs="Arial"/>
                <w:color w:val="000000"/>
                <w:lang w:eastAsia="es-CL"/>
              </w:rPr>
              <w:t xml:space="preserve">También </w:t>
            </w:r>
            <w:r>
              <w:rPr>
                <w:rFonts w:ascii="Arial" w:eastAsia="Times New Roman" w:hAnsi="Arial" w:cs="Arial"/>
                <w:b/>
                <w:bCs/>
                <w:color w:val="000000"/>
                <w:lang w:eastAsia="es-CL"/>
              </w:rPr>
              <w:t xml:space="preserve">Castro et al. </w:t>
            </w:r>
            <w:r w:rsidRPr="00BE64DB">
              <w:rPr>
                <w:rFonts w:ascii="Arial" w:eastAsia="Times New Roman" w:hAnsi="Arial" w:cs="Arial"/>
                <w:color w:val="000000"/>
                <w:lang w:eastAsia="es-CL"/>
              </w:rPr>
              <w:t>Reemplazar la frase “por los daños ocasionados por actos u omisiones atribuidos a falta de servicio” por “por actos u omisiones que hayan causado un daño cierto, sin perjuicio de la responsabilidad que pudiere afectar a la autoridad o al funcionario que hubiere causado el daño”.</w:t>
            </w:r>
          </w:p>
          <w:p w14:paraId="3AE90AAF" w14:textId="77777777" w:rsidR="005B09AA" w:rsidRPr="001810B4" w:rsidRDefault="005B09AA" w:rsidP="001810B4">
            <w:pPr>
              <w:pStyle w:val="Prrafodelista"/>
              <w:ind w:left="0"/>
              <w:jc w:val="both"/>
              <w:rPr>
                <w:rFonts w:ascii="Arial" w:eastAsia="Times New Roman" w:hAnsi="Arial" w:cs="Arial"/>
                <w:color w:val="000000"/>
                <w:lang w:eastAsia="es-CL"/>
              </w:rPr>
            </w:pPr>
          </w:p>
          <w:p w14:paraId="1227AEED" w14:textId="77777777" w:rsidR="005B09AA" w:rsidRDefault="005B09AA" w:rsidP="00F60C3C">
            <w:pPr>
              <w:pStyle w:val="Prrafodelista"/>
              <w:numPr>
                <w:ilvl w:val="0"/>
                <w:numId w:val="13"/>
              </w:numPr>
              <w:jc w:val="both"/>
              <w:rPr>
                <w:rFonts w:ascii="Arial" w:eastAsia="Times New Roman" w:hAnsi="Arial" w:cs="Arial"/>
                <w:color w:val="000000"/>
                <w:lang w:eastAsia="es-CL"/>
              </w:rPr>
            </w:pPr>
            <w:r w:rsidRPr="001810B4">
              <w:rPr>
                <w:rFonts w:ascii="Arial" w:eastAsia="Times New Roman" w:hAnsi="Arial" w:cs="Arial"/>
                <w:b/>
                <w:bCs/>
                <w:color w:val="000000"/>
                <w:lang w:eastAsia="es-CL"/>
              </w:rPr>
              <w:t>Botto.</w:t>
            </w:r>
            <w:r w:rsidRPr="001810B4">
              <w:rPr>
                <w:rFonts w:ascii="Arial" w:eastAsia="Times New Roman" w:hAnsi="Arial" w:cs="Arial"/>
                <w:color w:val="000000"/>
                <w:lang w:eastAsia="es-CL"/>
              </w:rPr>
              <w:t xml:space="preserve"> Para sustituir en el artículo 86 la expresión “a falta de servicio” por la frase: “a faltas cometidas por el servicio”</w:t>
            </w:r>
            <w:r>
              <w:rPr>
                <w:rFonts w:ascii="Arial" w:eastAsia="Times New Roman" w:hAnsi="Arial" w:cs="Arial"/>
                <w:color w:val="000000"/>
                <w:lang w:eastAsia="es-CL"/>
              </w:rPr>
              <w:t>.</w:t>
            </w:r>
          </w:p>
          <w:p w14:paraId="7BCCA5BA" w14:textId="77777777" w:rsidR="005B09AA" w:rsidRDefault="005B09AA" w:rsidP="00721C5A">
            <w:pPr>
              <w:jc w:val="both"/>
              <w:rPr>
                <w:rFonts w:ascii="Arial" w:eastAsia="Times New Roman" w:hAnsi="Arial" w:cs="Arial"/>
                <w:color w:val="000000"/>
                <w:lang w:eastAsia="es-CL"/>
              </w:rPr>
            </w:pPr>
          </w:p>
          <w:p w14:paraId="167F7B79" w14:textId="605FFF94" w:rsidR="005B09AA" w:rsidRPr="00721C5A" w:rsidRDefault="005B09AA" w:rsidP="00721C5A">
            <w:pPr>
              <w:pStyle w:val="Prrafodelista"/>
              <w:numPr>
                <w:ilvl w:val="0"/>
                <w:numId w:val="13"/>
              </w:numPr>
              <w:jc w:val="both"/>
              <w:rPr>
                <w:rFonts w:ascii="Arial" w:eastAsia="Times New Roman" w:hAnsi="Arial" w:cs="Arial"/>
                <w:color w:val="000000"/>
                <w:lang w:eastAsia="es-CL"/>
              </w:rPr>
            </w:pPr>
            <w:r w:rsidRPr="00721C5A">
              <w:rPr>
                <w:rFonts w:ascii="Arial" w:eastAsia="Times New Roman" w:hAnsi="Arial" w:cs="Arial"/>
                <w:b/>
                <w:bCs/>
                <w:color w:val="000000"/>
                <w:lang w:eastAsia="es-CL"/>
              </w:rPr>
              <w:t xml:space="preserve">Castro et al. </w:t>
            </w:r>
            <w:r w:rsidRPr="00721C5A">
              <w:rPr>
                <w:rFonts w:ascii="Arial" w:eastAsia="Times New Roman" w:hAnsi="Arial" w:cs="Arial"/>
                <w:color w:val="000000"/>
                <w:lang w:eastAsia="es-CL"/>
              </w:rPr>
              <w:t xml:space="preserve">Agréguese un nuevo inciso final del siguiente tenor: </w:t>
            </w:r>
          </w:p>
          <w:p w14:paraId="6D099FC8" w14:textId="40FBC9F4" w:rsidR="005B09AA" w:rsidRDefault="005B09AA" w:rsidP="00721C5A">
            <w:pPr>
              <w:jc w:val="both"/>
              <w:rPr>
                <w:rFonts w:ascii="Arial" w:eastAsia="Times New Roman" w:hAnsi="Arial" w:cs="Arial"/>
                <w:color w:val="000000"/>
                <w:lang w:eastAsia="es-CL"/>
              </w:rPr>
            </w:pPr>
            <w:r w:rsidRPr="00721C5A">
              <w:rPr>
                <w:rFonts w:ascii="Arial" w:eastAsia="Times New Roman" w:hAnsi="Arial" w:cs="Arial"/>
                <w:color w:val="000000"/>
                <w:lang w:eastAsia="es-CL"/>
              </w:rPr>
              <w:t>“La Constitución reconoce los derechos contenidos en este artículo a todas las personas jurídicas de derecho privado, distintas del Fisco, Municipalidades, Gobiernos Regionales, Instituciones, Sociedades y Empresas del Estado, así como cualquier otra persona jurídica de la Administración centralizada o descentralizada, en todos aquellos casos en que sean aplicables”.</w:t>
            </w:r>
          </w:p>
          <w:p w14:paraId="33BCAC76" w14:textId="25439D97" w:rsidR="005B09AA" w:rsidRPr="00721C5A" w:rsidRDefault="005B09AA" w:rsidP="00721C5A">
            <w:pPr>
              <w:jc w:val="both"/>
              <w:rPr>
                <w:rFonts w:ascii="Arial" w:eastAsia="Times New Roman" w:hAnsi="Arial" w:cs="Arial"/>
                <w:color w:val="000000"/>
                <w:lang w:eastAsia="es-CL"/>
              </w:rPr>
            </w:pPr>
          </w:p>
        </w:tc>
      </w:tr>
      <w:tr w:rsidR="005B09AA" w:rsidRPr="00291FF9" w14:paraId="73EE223F" w14:textId="67FDABF9" w:rsidTr="00FD1C92">
        <w:tc>
          <w:tcPr>
            <w:tcW w:w="6658" w:type="dxa"/>
          </w:tcPr>
          <w:p w14:paraId="12E4F094" w14:textId="6C443D2F" w:rsidR="005B09AA" w:rsidRPr="00A03060" w:rsidRDefault="005B09AA" w:rsidP="00842671">
            <w:pPr>
              <w:jc w:val="both"/>
              <w:rPr>
                <w:rFonts w:ascii="Arial" w:eastAsia="Calibri" w:hAnsi="Arial" w:cs="Arial"/>
                <w:color w:val="000000"/>
              </w:rPr>
            </w:pPr>
            <w:r>
              <w:rPr>
                <w:rFonts w:ascii="Arial" w:eastAsia="Calibri" w:hAnsi="Arial" w:cs="Arial"/>
                <w:b/>
                <w:color w:val="000000"/>
              </w:rPr>
              <w:t xml:space="preserve">Artículo 87.- </w:t>
            </w:r>
            <w:r w:rsidRPr="00291FF9">
              <w:rPr>
                <w:rFonts w:ascii="Arial" w:eastAsia="Calibri" w:hAnsi="Arial" w:cs="Arial"/>
                <w:color w:val="000000"/>
              </w:rPr>
              <w:t xml:space="preserve">Toda persona tiene derecho a la reparación </w:t>
            </w:r>
            <w:r>
              <w:rPr>
                <w:rFonts w:ascii="Arial" w:eastAsia="Calibri" w:hAnsi="Arial" w:cs="Arial"/>
                <w:color w:val="000000"/>
              </w:rPr>
              <w:t xml:space="preserve">(*) </w:t>
            </w:r>
            <w:r w:rsidRPr="00291FF9">
              <w:rPr>
                <w:rFonts w:ascii="Arial" w:eastAsia="Calibri" w:hAnsi="Arial" w:cs="Arial"/>
                <w:color w:val="000000"/>
              </w:rPr>
              <w:t xml:space="preserve">por parte del Estado de los daños causados </w:t>
            </w:r>
            <w:r w:rsidRPr="00F341B1">
              <w:rPr>
                <w:rFonts w:ascii="Arial" w:eastAsia="Calibri" w:hAnsi="Arial" w:cs="Arial"/>
                <w:color w:val="000000"/>
                <w:u w:val="single"/>
              </w:rPr>
              <w:t>en sus derechos por sus instituciones o sus agentes en el ejercicio de sus funciones</w:t>
            </w:r>
            <w:r w:rsidRPr="00291FF9">
              <w:rPr>
                <w:rFonts w:ascii="Arial" w:eastAsia="Calibri" w:hAnsi="Arial" w:cs="Arial"/>
                <w:color w:val="000000"/>
              </w:rPr>
              <w:t xml:space="preserve">, </w:t>
            </w:r>
            <w:r w:rsidRPr="00875032">
              <w:rPr>
                <w:rFonts w:ascii="Arial" w:eastAsia="Calibri" w:hAnsi="Arial" w:cs="Arial"/>
                <w:strike/>
                <w:color w:val="000000"/>
              </w:rPr>
              <w:t>de conformidad con los principios generales de derecho que esta Constitución y el derecho internacional de los derechos humanos establece</w:t>
            </w:r>
            <w:r w:rsidRPr="00CE079F">
              <w:rPr>
                <w:rFonts w:ascii="Arial" w:eastAsia="Calibri" w:hAnsi="Arial" w:cs="Arial"/>
                <w:color w:val="000000"/>
              </w:rPr>
              <w:t>(*</w:t>
            </w:r>
            <w:r>
              <w:rPr>
                <w:rFonts w:ascii="Arial" w:eastAsia="Calibri" w:hAnsi="Arial" w:cs="Arial"/>
                <w:color w:val="000000"/>
              </w:rPr>
              <w:t>*</w:t>
            </w:r>
            <w:r w:rsidRPr="00CE079F">
              <w:rPr>
                <w:rFonts w:ascii="Arial" w:eastAsia="Calibri" w:hAnsi="Arial" w:cs="Arial"/>
                <w:color w:val="000000"/>
              </w:rPr>
              <w:t>)</w:t>
            </w:r>
            <w:r w:rsidRPr="00291FF9">
              <w:rPr>
                <w:rFonts w:ascii="Arial" w:eastAsia="Calibri" w:hAnsi="Arial" w:cs="Arial"/>
                <w:color w:val="000000"/>
              </w:rPr>
              <w:t>.</w:t>
            </w:r>
          </w:p>
        </w:tc>
        <w:tc>
          <w:tcPr>
            <w:tcW w:w="10914" w:type="dxa"/>
          </w:tcPr>
          <w:p w14:paraId="481D9B92" w14:textId="467B1740" w:rsidR="005B09AA" w:rsidRDefault="005B09AA" w:rsidP="001E492C">
            <w:pPr>
              <w:pStyle w:val="Prrafodelista"/>
              <w:numPr>
                <w:ilvl w:val="0"/>
                <w:numId w:val="13"/>
              </w:numPr>
              <w:jc w:val="both"/>
              <w:rPr>
                <w:rFonts w:ascii="Arial" w:eastAsia="Calibri" w:hAnsi="Arial" w:cs="Arial"/>
                <w:bCs/>
                <w:color w:val="000000"/>
              </w:rPr>
            </w:pPr>
            <w:r>
              <w:rPr>
                <w:rFonts w:ascii="Arial" w:eastAsia="Calibri" w:hAnsi="Arial" w:cs="Arial"/>
                <w:b/>
                <w:color w:val="000000"/>
              </w:rPr>
              <w:t>Serey et al.</w:t>
            </w:r>
            <w:r>
              <w:rPr>
                <w:rFonts w:ascii="Arial" w:eastAsia="Calibri" w:hAnsi="Arial" w:cs="Arial"/>
                <w:bCs/>
                <w:color w:val="000000"/>
              </w:rPr>
              <w:t xml:space="preserve"> También </w:t>
            </w:r>
            <w:r>
              <w:rPr>
                <w:rFonts w:ascii="Arial" w:eastAsia="Calibri" w:hAnsi="Arial" w:cs="Arial"/>
                <w:b/>
                <w:color w:val="000000"/>
              </w:rPr>
              <w:t xml:space="preserve">Rebolledo y Ossandón. </w:t>
            </w:r>
            <w:r>
              <w:rPr>
                <w:rFonts w:ascii="Arial" w:eastAsia="Calibri" w:hAnsi="Arial" w:cs="Arial"/>
                <w:bCs/>
                <w:color w:val="000000"/>
              </w:rPr>
              <w:t>Suprimir el artículo.</w:t>
            </w:r>
          </w:p>
          <w:p w14:paraId="3DEAB05A" w14:textId="77777777" w:rsidR="005B09AA" w:rsidRDefault="005B09AA" w:rsidP="00132C51">
            <w:pPr>
              <w:pStyle w:val="Prrafodelista"/>
              <w:ind w:left="0"/>
              <w:jc w:val="both"/>
              <w:rPr>
                <w:rFonts w:ascii="Arial" w:eastAsia="Calibri" w:hAnsi="Arial" w:cs="Arial"/>
                <w:bCs/>
                <w:color w:val="000000"/>
              </w:rPr>
            </w:pPr>
          </w:p>
          <w:p w14:paraId="0B5D81F5" w14:textId="01558A0C" w:rsidR="005B09AA" w:rsidRDefault="005B09AA" w:rsidP="0065232A">
            <w:pPr>
              <w:pStyle w:val="Prrafodelista"/>
              <w:numPr>
                <w:ilvl w:val="0"/>
                <w:numId w:val="13"/>
              </w:numPr>
              <w:jc w:val="both"/>
              <w:rPr>
                <w:rFonts w:ascii="Arial" w:eastAsia="Calibri" w:hAnsi="Arial" w:cs="Arial"/>
                <w:bCs/>
                <w:color w:val="000000"/>
              </w:rPr>
            </w:pPr>
            <w:r>
              <w:rPr>
                <w:rFonts w:ascii="Arial" w:eastAsia="Calibri" w:hAnsi="Arial" w:cs="Arial"/>
                <w:b/>
                <w:color w:val="000000"/>
              </w:rPr>
              <w:t xml:space="preserve">Meneses et al. </w:t>
            </w:r>
            <w:r w:rsidRPr="0065232A">
              <w:rPr>
                <w:rFonts w:ascii="Arial" w:eastAsia="Calibri" w:hAnsi="Arial" w:cs="Arial"/>
                <w:bCs/>
                <w:color w:val="000000"/>
              </w:rPr>
              <w:t>Añadir el epígrafe “Derecho a la reparación integral”.</w:t>
            </w:r>
          </w:p>
          <w:p w14:paraId="5D314013" w14:textId="77777777" w:rsidR="005B09AA" w:rsidRDefault="005B09AA" w:rsidP="00132C51">
            <w:pPr>
              <w:pStyle w:val="Prrafodelista"/>
              <w:ind w:left="0"/>
              <w:jc w:val="both"/>
              <w:rPr>
                <w:rFonts w:ascii="Arial" w:eastAsia="Calibri" w:hAnsi="Arial" w:cs="Arial"/>
                <w:bCs/>
                <w:color w:val="000000"/>
              </w:rPr>
            </w:pPr>
          </w:p>
          <w:p w14:paraId="0F45995B" w14:textId="7F3BE210" w:rsidR="005B09AA" w:rsidRDefault="005B09AA" w:rsidP="00642635">
            <w:pPr>
              <w:pStyle w:val="Prrafodelista"/>
              <w:numPr>
                <w:ilvl w:val="0"/>
                <w:numId w:val="13"/>
              </w:numPr>
              <w:jc w:val="both"/>
              <w:rPr>
                <w:rFonts w:ascii="Arial" w:eastAsia="Calibri" w:hAnsi="Arial" w:cs="Arial"/>
                <w:bCs/>
                <w:color w:val="000000"/>
              </w:rPr>
            </w:pPr>
            <w:r>
              <w:rPr>
                <w:rFonts w:ascii="Arial" w:eastAsia="Calibri" w:hAnsi="Arial" w:cs="Arial"/>
                <w:b/>
                <w:color w:val="000000"/>
              </w:rPr>
              <w:t xml:space="preserve">Meneses et al. </w:t>
            </w:r>
            <w:r w:rsidRPr="00642635">
              <w:rPr>
                <w:rFonts w:ascii="Arial" w:eastAsia="Calibri" w:hAnsi="Arial" w:cs="Arial"/>
                <w:bCs/>
                <w:color w:val="000000"/>
              </w:rPr>
              <w:t>Añadir, en la primera frase luego de la palabra “reparación” la palabra “integral”.</w:t>
            </w:r>
            <w:r>
              <w:rPr>
                <w:rFonts w:ascii="Arial" w:eastAsia="Calibri" w:hAnsi="Arial" w:cs="Arial"/>
                <w:bCs/>
                <w:color w:val="000000"/>
              </w:rPr>
              <w:t>(*)</w:t>
            </w:r>
          </w:p>
          <w:p w14:paraId="65E517D9" w14:textId="77777777" w:rsidR="005B09AA" w:rsidRDefault="005B09AA" w:rsidP="00132C51">
            <w:pPr>
              <w:pStyle w:val="Prrafodelista"/>
              <w:ind w:left="0"/>
              <w:jc w:val="both"/>
              <w:rPr>
                <w:rFonts w:ascii="Arial" w:eastAsia="Calibri" w:hAnsi="Arial" w:cs="Arial"/>
                <w:bCs/>
                <w:color w:val="000000"/>
              </w:rPr>
            </w:pPr>
          </w:p>
          <w:p w14:paraId="44F039CC" w14:textId="69627800" w:rsidR="005B09AA" w:rsidRDefault="005B09AA" w:rsidP="00F341B1">
            <w:pPr>
              <w:pStyle w:val="Prrafodelista"/>
              <w:numPr>
                <w:ilvl w:val="0"/>
                <w:numId w:val="13"/>
              </w:numPr>
              <w:jc w:val="both"/>
              <w:rPr>
                <w:rFonts w:ascii="Arial" w:eastAsia="Calibri" w:hAnsi="Arial" w:cs="Arial"/>
                <w:bCs/>
                <w:color w:val="000000"/>
              </w:rPr>
            </w:pPr>
            <w:r>
              <w:rPr>
                <w:rFonts w:ascii="Arial" w:eastAsia="Calibri" w:hAnsi="Arial" w:cs="Arial"/>
                <w:b/>
                <w:color w:val="000000"/>
              </w:rPr>
              <w:t xml:space="preserve">Meneses et al. </w:t>
            </w:r>
            <w:r w:rsidRPr="00F341B1">
              <w:rPr>
                <w:rFonts w:ascii="Arial" w:eastAsia="Calibri" w:hAnsi="Arial" w:cs="Arial"/>
                <w:bCs/>
                <w:color w:val="000000"/>
              </w:rPr>
              <w:t>Sustituir la frase “en sus derechos por sus instituciones o sus agentes en el ejercicio de sus funciones” por la frase “por vulneraciones a los derechos fundamentales producto de actos u omisiones de sus órganos o funcionarios, ocasionadas en ejercicio o con ocasión de su función.”</w:t>
            </w:r>
          </w:p>
          <w:p w14:paraId="6B127866" w14:textId="77777777" w:rsidR="005B09AA" w:rsidRDefault="005B09AA" w:rsidP="00132C51">
            <w:pPr>
              <w:pStyle w:val="Prrafodelista"/>
              <w:ind w:left="0"/>
              <w:jc w:val="both"/>
              <w:rPr>
                <w:rFonts w:ascii="Arial" w:eastAsia="Calibri" w:hAnsi="Arial" w:cs="Arial"/>
                <w:bCs/>
                <w:color w:val="000000"/>
              </w:rPr>
            </w:pPr>
          </w:p>
          <w:p w14:paraId="74E5F6C3" w14:textId="40BB110D" w:rsidR="005B09AA" w:rsidRDefault="005B09AA" w:rsidP="00D92F98">
            <w:pPr>
              <w:pStyle w:val="Prrafodelista"/>
              <w:numPr>
                <w:ilvl w:val="0"/>
                <w:numId w:val="13"/>
              </w:numPr>
              <w:jc w:val="both"/>
              <w:rPr>
                <w:rFonts w:ascii="Arial" w:eastAsia="Calibri" w:hAnsi="Arial" w:cs="Arial"/>
                <w:bCs/>
                <w:color w:val="000000"/>
              </w:rPr>
            </w:pPr>
            <w:r>
              <w:rPr>
                <w:rFonts w:ascii="Arial" w:eastAsia="Calibri" w:hAnsi="Arial" w:cs="Arial"/>
                <w:b/>
                <w:color w:val="000000"/>
              </w:rPr>
              <w:t xml:space="preserve">Meneses et al. </w:t>
            </w:r>
            <w:r w:rsidRPr="00D92F98">
              <w:rPr>
                <w:rFonts w:ascii="Arial" w:eastAsia="Calibri" w:hAnsi="Arial" w:cs="Arial"/>
                <w:bCs/>
                <w:color w:val="000000"/>
              </w:rPr>
              <w:t>Suprimir la frase: “de conformidad con los principios generales de derecho que esta Constitución y el derecho internacional de los derechos humanos establece”.</w:t>
            </w:r>
          </w:p>
          <w:p w14:paraId="5857A389" w14:textId="77777777" w:rsidR="005B09AA" w:rsidRPr="00132C51" w:rsidRDefault="005B09AA" w:rsidP="00132C51">
            <w:pPr>
              <w:pStyle w:val="Prrafodelista"/>
              <w:ind w:left="0"/>
              <w:jc w:val="both"/>
              <w:rPr>
                <w:rFonts w:ascii="Arial" w:eastAsia="Calibri" w:hAnsi="Arial" w:cs="Arial"/>
                <w:bCs/>
                <w:color w:val="000000"/>
              </w:rPr>
            </w:pPr>
          </w:p>
          <w:p w14:paraId="58BF7AFF" w14:textId="77777777" w:rsidR="005B09AA" w:rsidRDefault="005B09AA" w:rsidP="00F60C3C">
            <w:pPr>
              <w:pStyle w:val="Prrafodelista"/>
              <w:numPr>
                <w:ilvl w:val="0"/>
                <w:numId w:val="13"/>
              </w:numPr>
              <w:jc w:val="both"/>
              <w:rPr>
                <w:rFonts w:ascii="Arial" w:eastAsia="Calibri" w:hAnsi="Arial" w:cs="Arial"/>
                <w:bCs/>
                <w:color w:val="000000"/>
              </w:rPr>
            </w:pPr>
            <w:r w:rsidRPr="00132C51">
              <w:rPr>
                <w:rFonts w:ascii="Arial" w:eastAsia="Calibri" w:hAnsi="Arial" w:cs="Arial"/>
                <w:b/>
                <w:color w:val="000000"/>
              </w:rPr>
              <w:t xml:space="preserve">Moreno. </w:t>
            </w:r>
            <w:r w:rsidRPr="00132C51">
              <w:rPr>
                <w:rFonts w:ascii="Arial" w:eastAsia="Calibri" w:hAnsi="Arial" w:cs="Arial"/>
                <w:bCs/>
                <w:color w:val="000000"/>
              </w:rPr>
              <w:t>Suprimir la frase “y el derecho internacional de los derechos humanos establece.”.</w:t>
            </w:r>
          </w:p>
          <w:p w14:paraId="3F4ED9F3" w14:textId="77777777" w:rsidR="005B09AA" w:rsidRDefault="005B09AA" w:rsidP="00D92F98">
            <w:pPr>
              <w:pStyle w:val="Prrafodelista"/>
              <w:ind w:left="0"/>
              <w:jc w:val="both"/>
              <w:rPr>
                <w:rFonts w:ascii="Arial" w:eastAsia="Calibri" w:hAnsi="Arial" w:cs="Arial"/>
                <w:bCs/>
                <w:color w:val="000000"/>
              </w:rPr>
            </w:pPr>
          </w:p>
          <w:p w14:paraId="09BB62A0" w14:textId="10EC33FB" w:rsidR="005B09AA" w:rsidRPr="005A2498" w:rsidRDefault="005B09AA" w:rsidP="00CE079F">
            <w:pPr>
              <w:pStyle w:val="Prrafodelista"/>
              <w:numPr>
                <w:ilvl w:val="0"/>
                <w:numId w:val="13"/>
              </w:numPr>
              <w:jc w:val="both"/>
              <w:rPr>
                <w:rFonts w:ascii="Arial" w:eastAsia="Calibri" w:hAnsi="Arial" w:cs="Arial"/>
                <w:bCs/>
                <w:color w:val="000000"/>
              </w:rPr>
            </w:pPr>
            <w:r>
              <w:rPr>
                <w:rFonts w:ascii="Arial" w:eastAsia="Calibri" w:hAnsi="Arial" w:cs="Arial"/>
                <w:b/>
                <w:color w:val="000000"/>
              </w:rPr>
              <w:t xml:space="preserve">Fuchslocher et al. </w:t>
            </w:r>
            <w:r w:rsidRPr="005A2498">
              <w:rPr>
                <w:rFonts w:ascii="Arial" w:eastAsia="Calibri" w:hAnsi="Arial" w:cs="Arial"/>
                <w:bCs/>
                <w:color w:val="000000"/>
              </w:rPr>
              <w:t>Añadir, en el artículo 87, la siguiente frase final:</w:t>
            </w:r>
            <w:r>
              <w:rPr>
                <w:rFonts w:ascii="Arial" w:eastAsia="Calibri" w:hAnsi="Arial" w:cs="Arial"/>
                <w:bCs/>
                <w:color w:val="000000"/>
              </w:rPr>
              <w:t xml:space="preserve"> </w:t>
            </w:r>
            <w:r w:rsidRPr="005A2498">
              <w:rPr>
                <w:rFonts w:ascii="Arial" w:eastAsia="Calibri" w:hAnsi="Arial" w:cs="Arial"/>
                <w:bCs/>
                <w:color w:val="000000"/>
              </w:rPr>
              <w:t>“, mediando falta de servicio u otro título de imputación determinado en esta Constitución o la ley”.</w:t>
            </w:r>
            <w:r>
              <w:rPr>
                <w:rFonts w:ascii="Arial" w:eastAsia="Calibri" w:hAnsi="Arial" w:cs="Arial"/>
                <w:bCs/>
                <w:color w:val="000000"/>
              </w:rPr>
              <w:t>(**)</w:t>
            </w:r>
          </w:p>
        </w:tc>
      </w:tr>
      <w:tr w:rsidR="005B09AA" w:rsidRPr="00291FF9" w14:paraId="2213FFB6" w14:textId="74C34E91" w:rsidTr="00B637D9">
        <w:tc>
          <w:tcPr>
            <w:tcW w:w="17572" w:type="dxa"/>
            <w:gridSpan w:val="2"/>
          </w:tcPr>
          <w:p w14:paraId="05E7543D" w14:textId="77777777" w:rsidR="005B09AA" w:rsidRDefault="005B09AA" w:rsidP="00842671">
            <w:pPr>
              <w:pStyle w:val="Ttulo1"/>
              <w:spacing w:before="0" w:after="0"/>
              <w:outlineLvl w:val="0"/>
              <w:rPr>
                <w:rFonts w:eastAsia="Times New Roman"/>
              </w:rPr>
            </w:pPr>
            <w:bookmarkStart w:id="46" w:name="_Toc95575303"/>
            <w:bookmarkStart w:id="47" w:name="_Toc95602745"/>
          </w:p>
          <w:p w14:paraId="460280A4" w14:textId="78C32873" w:rsidR="005B09AA" w:rsidRDefault="005B09AA" w:rsidP="00842671">
            <w:pPr>
              <w:pStyle w:val="Ttulo1"/>
              <w:spacing w:before="0" w:after="0"/>
              <w:outlineLvl w:val="0"/>
              <w:rPr>
                <w:rFonts w:eastAsia="Times New Roman"/>
              </w:rPr>
            </w:pPr>
            <w:bookmarkStart w:id="48" w:name="_Toc96361484"/>
            <w:r w:rsidRPr="00291FF9">
              <w:rPr>
                <w:rFonts w:eastAsia="Times New Roman"/>
              </w:rPr>
              <w:t>XVII. Derecho de petición</w:t>
            </w:r>
            <w:bookmarkEnd w:id="46"/>
            <w:bookmarkEnd w:id="47"/>
            <w:bookmarkEnd w:id="48"/>
          </w:p>
          <w:p w14:paraId="03AA0498" w14:textId="169750C6" w:rsidR="005B09AA" w:rsidRPr="00A03060" w:rsidRDefault="005B09AA" w:rsidP="00A03060"/>
        </w:tc>
      </w:tr>
      <w:tr w:rsidR="005B09AA" w:rsidRPr="00291FF9" w14:paraId="27DF449C" w14:textId="2C7EEEB2" w:rsidTr="00FD1C92">
        <w:tc>
          <w:tcPr>
            <w:tcW w:w="6658" w:type="dxa"/>
          </w:tcPr>
          <w:p w14:paraId="3189175E" w14:textId="43D50DA4" w:rsidR="005B09AA" w:rsidRPr="00291FF9" w:rsidRDefault="005B09AA" w:rsidP="00842671">
            <w:pPr>
              <w:jc w:val="both"/>
              <w:rPr>
                <w:rFonts w:ascii="Arial" w:eastAsia="Times New Roman" w:hAnsi="Arial" w:cs="Arial"/>
                <w:lang w:eastAsia="es-CL"/>
              </w:rPr>
            </w:pPr>
            <w:r w:rsidRPr="00291FF9">
              <w:rPr>
                <w:rFonts w:ascii="Arial" w:eastAsia="Times New Roman" w:hAnsi="Arial" w:cs="Arial"/>
                <w:b/>
                <w:bCs/>
                <w:color w:val="000000"/>
                <w:lang w:eastAsia="es-CL"/>
              </w:rPr>
              <w:t>Artículo 8</w:t>
            </w:r>
            <w:r>
              <w:rPr>
                <w:rFonts w:ascii="Arial" w:eastAsia="Times New Roman" w:hAnsi="Arial" w:cs="Arial"/>
                <w:b/>
                <w:bCs/>
                <w:color w:val="000000"/>
                <w:lang w:eastAsia="es-CL"/>
              </w:rPr>
              <w:t>8</w:t>
            </w:r>
            <w:r w:rsidRPr="00291FF9">
              <w:rPr>
                <w:rFonts w:ascii="Arial" w:eastAsia="Times New Roman" w:hAnsi="Arial" w:cs="Arial"/>
                <w:b/>
                <w:bCs/>
                <w:color w:val="000000"/>
                <w:lang w:eastAsia="es-CL"/>
              </w:rPr>
              <w:t xml:space="preserve">.- </w:t>
            </w:r>
            <w:r>
              <w:rPr>
                <w:rFonts w:ascii="Arial" w:eastAsia="Times New Roman" w:hAnsi="Arial" w:cs="Arial"/>
                <w:b/>
                <w:color w:val="000000"/>
                <w:lang w:eastAsia="es-CL"/>
              </w:rPr>
              <w:t>Derecho de p</w:t>
            </w:r>
            <w:r w:rsidRPr="00291FF9">
              <w:rPr>
                <w:rFonts w:ascii="Arial" w:eastAsia="Times New Roman" w:hAnsi="Arial" w:cs="Arial"/>
                <w:b/>
                <w:color w:val="000000"/>
                <w:lang w:eastAsia="es-CL"/>
              </w:rPr>
              <w:t>etición.</w:t>
            </w:r>
            <w:r w:rsidRPr="00291FF9">
              <w:rPr>
                <w:rFonts w:ascii="Arial" w:eastAsia="Times New Roman" w:hAnsi="Arial" w:cs="Arial"/>
                <w:color w:val="000000"/>
                <w:lang w:eastAsia="es-CL"/>
              </w:rPr>
              <w:t xml:space="preserve"> Todas las personas o colectivos tienen derecho a presentar</w:t>
            </w:r>
            <w:r w:rsidRPr="004152E6">
              <w:rPr>
                <w:rFonts w:ascii="Arial" w:eastAsia="Times New Roman" w:hAnsi="Arial" w:cs="Arial"/>
                <w:strike/>
                <w:color w:val="000000"/>
                <w:lang w:eastAsia="es-CL"/>
              </w:rPr>
              <w:t xml:space="preserve">, </w:t>
            </w:r>
            <w:r w:rsidRPr="00E202D1">
              <w:rPr>
                <w:rFonts w:ascii="Arial" w:eastAsia="Times New Roman" w:hAnsi="Arial" w:cs="Arial"/>
                <w:strike/>
                <w:color w:val="000000"/>
                <w:u w:val="single"/>
                <w:lang w:eastAsia="es-CL"/>
              </w:rPr>
              <w:t>en su propia lengua</w:t>
            </w:r>
            <w:r w:rsidRPr="00E202D1">
              <w:rPr>
                <w:rFonts w:ascii="Arial" w:eastAsia="Times New Roman" w:hAnsi="Arial" w:cs="Arial"/>
                <w:color w:val="000000"/>
                <w:u w:val="single"/>
                <w:lang w:eastAsia="es-CL"/>
              </w:rPr>
              <w:t>,</w:t>
            </w:r>
            <w:r w:rsidRPr="00291FF9">
              <w:rPr>
                <w:rFonts w:ascii="Arial" w:eastAsia="Times New Roman" w:hAnsi="Arial" w:cs="Arial"/>
                <w:color w:val="000000"/>
                <w:lang w:eastAsia="es-CL"/>
              </w:rPr>
              <w:t xml:space="preserve"> individual o colectivamente, peticiones a la autoridad, pudiendo expresar problemas o solicitudes particulares o de interés general de forma adecuada</w:t>
            </w:r>
            <w:r>
              <w:rPr>
                <w:rFonts w:ascii="Arial" w:eastAsia="Times New Roman" w:hAnsi="Arial" w:cs="Arial"/>
                <w:color w:val="000000"/>
                <w:lang w:eastAsia="es-CL"/>
              </w:rPr>
              <w:t xml:space="preserve"> (*)</w:t>
            </w:r>
            <w:r w:rsidRPr="00291FF9">
              <w:rPr>
                <w:rFonts w:ascii="Arial" w:eastAsia="Times New Roman" w:hAnsi="Arial" w:cs="Arial"/>
                <w:color w:val="000000"/>
                <w:lang w:eastAsia="es-CL"/>
              </w:rPr>
              <w:t xml:space="preserve">, otorgando antecedentes y argumentos, presentando las situaciones que requieren del conocimiento y la acción de la autoridad, con el objeto que su petición sea atendida </w:t>
            </w:r>
            <w:r w:rsidRPr="00694012">
              <w:rPr>
                <w:rFonts w:ascii="Arial" w:eastAsia="Times New Roman" w:hAnsi="Arial" w:cs="Arial"/>
                <w:strike/>
                <w:color w:val="000000"/>
                <w:lang w:eastAsia="es-CL"/>
              </w:rPr>
              <w:t>y, en el caso que corresponda, resuelta en la misma lengua que fue formulada</w:t>
            </w:r>
            <w:r>
              <w:rPr>
                <w:rFonts w:ascii="Arial" w:eastAsia="Times New Roman" w:hAnsi="Arial" w:cs="Arial"/>
                <w:strike/>
                <w:color w:val="000000"/>
                <w:lang w:eastAsia="es-CL"/>
              </w:rPr>
              <w:t xml:space="preserve"> </w:t>
            </w:r>
            <w:r w:rsidRPr="00801FA6">
              <w:rPr>
                <w:rFonts w:ascii="Arial" w:eastAsia="Times New Roman" w:hAnsi="Arial" w:cs="Arial"/>
                <w:color w:val="000000"/>
                <w:lang w:eastAsia="es-CL"/>
              </w:rPr>
              <w:t>(**)</w:t>
            </w:r>
            <w:r w:rsidRPr="00291FF9">
              <w:rPr>
                <w:rFonts w:ascii="Arial" w:eastAsia="Times New Roman" w:hAnsi="Arial" w:cs="Arial"/>
                <w:color w:val="000000"/>
                <w:lang w:eastAsia="es-CL"/>
              </w:rPr>
              <w:t>.</w:t>
            </w:r>
          </w:p>
          <w:p w14:paraId="6715A3A9" w14:textId="77777777" w:rsidR="005B09AA" w:rsidRDefault="005B09AA" w:rsidP="00842671">
            <w:pPr>
              <w:jc w:val="both"/>
              <w:rPr>
                <w:rFonts w:ascii="Arial" w:eastAsia="Times New Roman" w:hAnsi="Arial" w:cs="Arial"/>
                <w:color w:val="000000"/>
                <w:lang w:eastAsia="es-CL"/>
              </w:rPr>
            </w:pPr>
          </w:p>
          <w:p w14:paraId="2AFB8C31" w14:textId="77777777" w:rsidR="005B09AA" w:rsidRDefault="005B09AA" w:rsidP="00842671">
            <w:pPr>
              <w:jc w:val="both"/>
              <w:rPr>
                <w:rFonts w:ascii="Arial" w:eastAsia="Times New Roman" w:hAnsi="Arial" w:cs="Arial"/>
                <w:color w:val="000000"/>
                <w:lang w:eastAsia="es-CL"/>
              </w:rPr>
            </w:pPr>
          </w:p>
          <w:p w14:paraId="5ECCC7DE" w14:textId="77777777" w:rsidR="005B09AA" w:rsidRDefault="005B09AA" w:rsidP="00842671">
            <w:pPr>
              <w:jc w:val="both"/>
              <w:rPr>
                <w:rFonts w:ascii="Arial" w:eastAsia="Times New Roman" w:hAnsi="Arial" w:cs="Arial"/>
                <w:color w:val="000000"/>
                <w:lang w:eastAsia="es-CL"/>
              </w:rPr>
            </w:pPr>
          </w:p>
          <w:p w14:paraId="6C1B7A28" w14:textId="77777777" w:rsidR="005B09AA" w:rsidRDefault="005B09AA" w:rsidP="00842671">
            <w:pPr>
              <w:jc w:val="both"/>
              <w:rPr>
                <w:rFonts w:ascii="Arial" w:eastAsia="Times New Roman" w:hAnsi="Arial" w:cs="Arial"/>
                <w:color w:val="000000"/>
                <w:lang w:eastAsia="es-CL"/>
              </w:rPr>
            </w:pPr>
          </w:p>
          <w:p w14:paraId="6E54C87F" w14:textId="77777777" w:rsidR="005B09AA" w:rsidRDefault="005B09AA" w:rsidP="00842671">
            <w:pPr>
              <w:jc w:val="both"/>
              <w:rPr>
                <w:rFonts w:ascii="Arial" w:eastAsia="Times New Roman" w:hAnsi="Arial" w:cs="Arial"/>
                <w:color w:val="000000"/>
                <w:lang w:eastAsia="es-CL"/>
              </w:rPr>
            </w:pPr>
          </w:p>
          <w:p w14:paraId="735251E1" w14:textId="443471B9" w:rsidR="005B09AA" w:rsidRPr="00291FF9" w:rsidRDefault="005B09AA" w:rsidP="00842671">
            <w:pPr>
              <w:jc w:val="both"/>
              <w:rPr>
                <w:rFonts w:ascii="Arial" w:eastAsia="Times New Roman" w:hAnsi="Arial" w:cs="Arial"/>
                <w:color w:val="000000"/>
                <w:lang w:eastAsia="es-CL"/>
              </w:rPr>
            </w:pPr>
            <w:r w:rsidRPr="00291FF9">
              <w:rPr>
                <w:rFonts w:ascii="Arial" w:eastAsia="Times New Roman" w:hAnsi="Arial" w:cs="Arial"/>
                <w:color w:val="000000"/>
                <w:lang w:eastAsia="es-CL"/>
              </w:rPr>
              <w:t xml:space="preserve">La autoridad que corresponda está obligada a responder oportuna y eficientemente las peticiones efectuadas en el ejercicio de la presente garantía constitucional, en los plazos y forma que la ley determine. </w:t>
            </w:r>
            <w:r w:rsidRPr="00144D0A">
              <w:rPr>
                <w:rFonts w:ascii="Arial" w:eastAsia="Times New Roman" w:hAnsi="Arial" w:cs="Arial"/>
                <w:strike/>
                <w:color w:val="000000"/>
                <w:lang w:eastAsia="es-CL"/>
              </w:rPr>
              <w:t>La infracción a este derecho dará lugar a las responsabilidades administrativas y políticas que correspondan.</w:t>
            </w:r>
          </w:p>
          <w:p w14:paraId="589E7545" w14:textId="77777777" w:rsidR="005B09AA" w:rsidRDefault="005B09AA" w:rsidP="00842671">
            <w:pPr>
              <w:jc w:val="both"/>
              <w:rPr>
                <w:rFonts w:ascii="Arial" w:eastAsia="Times New Roman" w:hAnsi="Arial" w:cs="Arial"/>
                <w:lang w:eastAsia="es-CL"/>
              </w:rPr>
            </w:pPr>
          </w:p>
          <w:p w14:paraId="381C11AF" w14:textId="0F3E004E" w:rsidR="005B09AA" w:rsidRPr="00291FF9" w:rsidRDefault="005B09AA" w:rsidP="00842671">
            <w:pPr>
              <w:jc w:val="both"/>
              <w:rPr>
                <w:rFonts w:ascii="Arial" w:eastAsia="Times New Roman" w:hAnsi="Arial" w:cs="Arial"/>
                <w:lang w:eastAsia="es-CL"/>
              </w:rPr>
            </w:pPr>
            <w:r w:rsidRPr="00291FF9">
              <w:rPr>
                <w:rFonts w:ascii="Arial" w:eastAsia="Times New Roman" w:hAnsi="Arial" w:cs="Arial"/>
                <w:lang w:eastAsia="es-CL"/>
              </w:rPr>
              <w:t>La ley podrá reglamentar su ejercicio ante organizaciones o instituciones privadas para garantizar los derechos fundamentales.</w:t>
            </w:r>
            <w:r>
              <w:rPr>
                <w:rFonts w:ascii="Arial" w:eastAsia="Times New Roman" w:hAnsi="Arial" w:cs="Arial"/>
                <w:lang w:eastAsia="es-CL"/>
              </w:rPr>
              <w:t>”.</w:t>
            </w:r>
          </w:p>
        </w:tc>
        <w:tc>
          <w:tcPr>
            <w:tcW w:w="10914" w:type="dxa"/>
          </w:tcPr>
          <w:p w14:paraId="6BB61020" w14:textId="4DF1E557" w:rsidR="005B09AA" w:rsidRPr="00A0109F" w:rsidRDefault="005B09AA" w:rsidP="00A0109F">
            <w:pPr>
              <w:pStyle w:val="Prrafodelista"/>
              <w:numPr>
                <w:ilvl w:val="0"/>
                <w:numId w:val="13"/>
              </w:numPr>
              <w:jc w:val="both"/>
              <w:rPr>
                <w:rFonts w:ascii="Arial" w:eastAsia="Times New Roman" w:hAnsi="Arial" w:cs="Arial"/>
                <w:color w:val="000000"/>
                <w:lang w:eastAsia="es-CL"/>
              </w:rPr>
            </w:pPr>
            <w:r>
              <w:rPr>
                <w:rFonts w:ascii="Arial" w:eastAsia="Times New Roman" w:hAnsi="Arial" w:cs="Arial"/>
                <w:b/>
                <w:bCs/>
                <w:color w:val="000000"/>
                <w:lang w:eastAsia="es-CL"/>
              </w:rPr>
              <w:t xml:space="preserve">Harboe y Barceló. </w:t>
            </w:r>
            <w:r w:rsidRPr="00A0109F">
              <w:rPr>
                <w:rFonts w:ascii="Arial" w:eastAsia="Times New Roman" w:hAnsi="Arial" w:cs="Arial"/>
                <w:color w:val="000000"/>
                <w:lang w:eastAsia="es-CL"/>
              </w:rPr>
              <w:t>Para remplazar el artículo 88 por uno del siguiente tenor:</w:t>
            </w:r>
          </w:p>
          <w:p w14:paraId="53D8F062" w14:textId="7D85886B" w:rsidR="005B09AA" w:rsidRDefault="005B09AA" w:rsidP="00A0109F">
            <w:pPr>
              <w:pStyle w:val="Prrafodelista"/>
              <w:ind w:left="0"/>
              <w:jc w:val="both"/>
              <w:rPr>
                <w:rFonts w:ascii="Arial" w:eastAsia="Times New Roman" w:hAnsi="Arial" w:cs="Arial"/>
                <w:color w:val="000000"/>
                <w:lang w:eastAsia="es-CL"/>
              </w:rPr>
            </w:pPr>
            <w:r w:rsidRPr="00A0109F">
              <w:rPr>
                <w:rFonts w:ascii="Arial" w:eastAsia="Times New Roman" w:hAnsi="Arial" w:cs="Arial"/>
                <w:color w:val="000000"/>
                <w:lang w:eastAsia="es-CL"/>
              </w:rPr>
              <w:t>“Artículo 88. Derecho de petición. El derecho de presentar peticiones a la autoridad, sobre cualquier asunto de interés público o privado, sin otra limitación que la de proceder en términos respetuosos y convenientes. Titulares de este derecho son todas las personas, naturales y jurídicas, sin perjuicio de su condición y personería. La ley regulará la forma y condiciones del ejercicio de este derecho;”</w:t>
            </w:r>
          </w:p>
          <w:p w14:paraId="52410CED" w14:textId="77777777" w:rsidR="005B09AA" w:rsidRDefault="005B09AA" w:rsidP="00A03060">
            <w:pPr>
              <w:pStyle w:val="Prrafodelista"/>
              <w:ind w:left="0"/>
              <w:jc w:val="both"/>
              <w:rPr>
                <w:rFonts w:ascii="Arial" w:eastAsia="Times New Roman" w:hAnsi="Arial" w:cs="Arial"/>
                <w:color w:val="000000"/>
                <w:lang w:eastAsia="es-CL"/>
              </w:rPr>
            </w:pPr>
          </w:p>
          <w:p w14:paraId="27DB1CED" w14:textId="58DCFFA7" w:rsidR="005B09AA" w:rsidRPr="00863231" w:rsidRDefault="005B09AA" w:rsidP="00863231">
            <w:pPr>
              <w:pStyle w:val="Prrafodelista"/>
              <w:numPr>
                <w:ilvl w:val="0"/>
                <w:numId w:val="13"/>
              </w:numPr>
              <w:jc w:val="both"/>
              <w:rPr>
                <w:rFonts w:ascii="Arial" w:eastAsia="Times New Roman" w:hAnsi="Arial" w:cs="Arial"/>
                <w:color w:val="000000"/>
                <w:lang w:eastAsia="es-CL"/>
              </w:rPr>
            </w:pPr>
            <w:r>
              <w:rPr>
                <w:rFonts w:ascii="Arial" w:eastAsia="Times New Roman" w:hAnsi="Arial" w:cs="Arial"/>
                <w:b/>
                <w:bCs/>
                <w:color w:val="000000"/>
                <w:lang w:eastAsia="es-CL"/>
              </w:rPr>
              <w:t>Miranda y Celedón</w:t>
            </w:r>
            <w:r>
              <w:rPr>
                <w:rFonts w:ascii="Arial" w:eastAsia="Times New Roman" w:hAnsi="Arial" w:cs="Arial"/>
                <w:color w:val="000000"/>
                <w:lang w:eastAsia="es-CL"/>
              </w:rPr>
              <w:t>. R</w:t>
            </w:r>
            <w:r w:rsidRPr="00863231">
              <w:rPr>
                <w:rFonts w:ascii="Arial" w:eastAsia="Times New Roman" w:hAnsi="Arial" w:cs="Arial"/>
                <w:color w:val="000000"/>
                <w:lang w:eastAsia="es-CL"/>
              </w:rPr>
              <w:t>eemplaza el inciso primero y segundo del artículo 88</w:t>
            </w:r>
            <w:r>
              <w:rPr>
                <w:rFonts w:ascii="Arial" w:eastAsia="Times New Roman" w:hAnsi="Arial" w:cs="Arial"/>
                <w:color w:val="000000"/>
                <w:lang w:eastAsia="es-CL"/>
              </w:rPr>
              <w:t xml:space="preserve"> por el siguiente:</w:t>
            </w:r>
          </w:p>
          <w:p w14:paraId="555650F6" w14:textId="0E84DD85" w:rsidR="005B09AA" w:rsidRDefault="005B09AA" w:rsidP="00863231">
            <w:pPr>
              <w:pStyle w:val="Prrafodelista"/>
              <w:ind w:left="0"/>
              <w:jc w:val="both"/>
              <w:rPr>
                <w:rFonts w:ascii="Arial" w:eastAsia="Times New Roman" w:hAnsi="Arial" w:cs="Arial"/>
                <w:color w:val="000000"/>
                <w:lang w:eastAsia="es-CL"/>
              </w:rPr>
            </w:pPr>
            <w:r w:rsidRPr="00863231">
              <w:rPr>
                <w:rFonts w:ascii="Arial" w:eastAsia="Times New Roman" w:hAnsi="Arial" w:cs="Arial"/>
                <w:color w:val="000000"/>
                <w:lang w:eastAsia="es-CL"/>
              </w:rPr>
              <w:t>“Todas las personas o colectivos tienen derecho a presentar, en su propia lengua, individual o colectivamente, ante cualquier autoridad o funcionario público sobre los asuntos que sean de su competencia. Las peticiones serán respondidas de forma oportuna y adecuada, en la misma lengua en que haya sido formulada, por escrito.  La ley regulará este derecho, determinará los plazos de respuesta y las sanciones a las autoridades o funcionarios públicos por la acción u omisión de esta obligación”.</w:t>
            </w:r>
          </w:p>
          <w:p w14:paraId="45E6DC27" w14:textId="77777777" w:rsidR="005B09AA" w:rsidRPr="00A03060" w:rsidRDefault="005B09AA" w:rsidP="00A03060">
            <w:pPr>
              <w:pStyle w:val="Prrafodelista"/>
              <w:ind w:left="0"/>
              <w:jc w:val="both"/>
              <w:rPr>
                <w:rFonts w:ascii="Arial" w:eastAsia="Times New Roman" w:hAnsi="Arial" w:cs="Arial"/>
                <w:color w:val="000000"/>
                <w:lang w:eastAsia="es-CL"/>
              </w:rPr>
            </w:pPr>
          </w:p>
          <w:p w14:paraId="4A5CA8BC" w14:textId="690DDCB5" w:rsidR="005B09AA" w:rsidRDefault="005B09AA" w:rsidP="00F60C3C">
            <w:pPr>
              <w:pStyle w:val="Prrafodelista"/>
              <w:numPr>
                <w:ilvl w:val="0"/>
                <w:numId w:val="13"/>
              </w:numPr>
              <w:jc w:val="both"/>
              <w:rPr>
                <w:rFonts w:ascii="Arial" w:eastAsia="Times New Roman" w:hAnsi="Arial" w:cs="Arial"/>
                <w:color w:val="000000"/>
                <w:lang w:eastAsia="es-CL"/>
              </w:rPr>
            </w:pPr>
            <w:r w:rsidRPr="001A51CF">
              <w:rPr>
                <w:rFonts w:ascii="Arial" w:eastAsia="Times New Roman" w:hAnsi="Arial" w:cs="Arial"/>
                <w:b/>
                <w:bCs/>
                <w:color w:val="000000"/>
                <w:lang w:eastAsia="es-CL"/>
              </w:rPr>
              <w:t xml:space="preserve">Moreno. </w:t>
            </w:r>
            <w:r w:rsidRPr="001A51CF">
              <w:rPr>
                <w:rFonts w:ascii="Arial" w:eastAsia="Times New Roman" w:hAnsi="Arial" w:cs="Arial"/>
                <w:color w:val="000000"/>
                <w:lang w:eastAsia="es-CL"/>
              </w:rPr>
              <w:t>Votación separada del inciso primero</w:t>
            </w:r>
          </w:p>
          <w:p w14:paraId="69937F29" w14:textId="77777777" w:rsidR="005B09AA" w:rsidRDefault="005B09AA" w:rsidP="00694012">
            <w:pPr>
              <w:pStyle w:val="Prrafodelista"/>
              <w:ind w:left="0"/>
              <w:jc w:val="both"/>
              <w:rPr>
                <w:rFonts w:ascii="Arial" w:eastAsia="Times New Roman" w:hAnsi="Arial" w:cs="Arial"/>
                <w:color w:val="000000"/>
                <w:lang w:eastAsia="es-CL"/>
              </w:rPr>
            </w:pPr>
          </w:p>
          <w:p w14:paraId="725A1C64" w14:textId="77777777" w:rsidR="005B09AA" w:rsidRDefault="005B09AA" w:rsidP="00B45D56">
            <w:pPr>
              <w:pStyle w:val="Prrafodelista"/>
              <w:numPr>
                <w:ilvl w:val="0"/>
                <w:numId w:val="13"/>
              </w:numPr>
              <w:jc w:val="both"/>
              <w:rPr>
                <w:rFonts w:ascii="Arial" w:eastAsia="Times New Roman" w:hAnsi="Arial" w:cs="Arial"/>
                <w:color w:val="000000"/>
                <w:lang w:eastAsia="es-CL"/>
              </w:rPr>
            </w:pPr>
            <w:r>
              <w:rPr>
                <w:rFonts w:ascii="Arial" w:eastAsia="Times New Roman" w:hAnsi="Arial" w:cs="Arial"/>
                <w:b/>
                <w:bCs/>
                <w:color w:val="000000"/>
                <w:lang w:eastAsia="es-CL"/>
              </w:rPr>
              <w:t>Cancino et al.</w:t>
            </w:r>
            <w:r>
              <w:rPr>
                <w:rFonts w:ascii="Arial" w:eastAsia="Times New Roman" w:hAnsi="Arial" w:cs="Arial"/>
                <w:color w:val="000000"/>
                <w:lang w:eastAsia="es-CL"/>
              </w:rPr>
              <w:t xml:space="preserve"> </w:t>
            </w:r>
            <w:r w:rsidRPr="00CC0908">
              <w:rPr>
                <w:rFonts w:ascii="Arial" w:eastAsia="Times New Roman" w:hAnsi="Arial" w:cs="Arial"/>
                <w:color w:val="000000"/>
                <w:lang w:eastAsia="es-CL"/>
              </w:rPr>
              <w:t xml:space="preserve">Sustituir inciso 1 por: </w:t>
            </w:r>
          </w:p>
          <w:p w14:paraId="7BE17ECF" w14:textId="0600198C" w:rsidR="005B09AA" w:rsidRDefault="005B09AA" w:rsidP="00CC0908">
            <w:pPr>
              <w:pStyle w:val="Prrafodelista"/>
              <w:ind w:left="0"/>
              <w:jc w:val="both"/>
              <w:rPr>
                <w:rFonts w:ascii="Arial" w:eastAsia="Times New Roman" w:hAnsi="Arial" w:cs="Arial"/>
                <w:color w:val="000000"/>
                <w:lang w:eastAsia="es-CL"/>
              </w:rPr>
            </w:pPr>
            <w:r w:rsidRPr="00CC0908">
              <w:rPr>
                <w:rFonts w:ascii="Arial" w:eastAsia="Times New Roman" w:hAnsi="Arial" w:cs="Arial"/>
                <w:color w:val="000000"/>
                <w:lang w:eastAsia="es-CL"/>
              </w:rPr>
              <w:t>“La Constitución asegura el derecho a presentar peticiones ante la autoridad, en su propia lengua.”</w:t>
            </w:r>
            <w:r>
              <w:rPr>
                <w:rFonts w:ascii="Arial" w:eastAsia="Times New Roman" w:hAnsi="Arial" w:cs="Arial"/>
                <w:color w:val="000000"/>
                <w:lang w:eastAsia="es-CL"/>
              </w:rPr>
              <w:t>.</w:t>
            </w:r>
          </w:p>
          <w:p w14:paraId="416E913C" w14:textId="77777777" w:rsidR="005B09AA" w:rsidRPr="001A51CF" w:rsidRDefault="005B09AA" w:rsidP="00694012">
            <w:pPr>
              <w:pStyle w:val="Prrafodelista"/>
              <w:ind w:left="0"/>
              <w:jc w:val="both"/>
              <w:rPr>
                <w:rFonts w:ascii="Arial" w:eastAsia="Times New Roman" w:hAnsi="Arial" w:cs="Arial"/>
                <w:color w:val="000000"/>
                <w:lang w:eastAsia="es-CL"/>
              </w:rPr>
            </w:pPr>
          </w:p>
          <w:p w14:paraId="33B35A3B" w14:textId="177E2554" w:rsidR="005B09AA" w:rsidRPr="004152E6" w:rsidRDefault="005B09AA" w:rsidP="00F60C3C">
            <w:pPr>
              <w:pStyle w:val="Prrafodelista"/>
              <w:numPr>
                <w:ilvl w:val="0"/>
                <w:numId w:val="13"/>
              </w:numPr>
              <w:jc w:val="both"/>
              <w:rPr>
                <w:rFonts w:ascii="Arial" w:eastAsia="Times New Roman" w:hAnsi="Arial" w:cs="Arial"/>
                <w:color w:val="000000"/>
                <w:lang w:eastAsia="es-CL"/>
              </w:rPr>
            </w:pPr>
            <w:r>
              <w:rPr>
                <w:rFonts w:ascii="Arial" w:eastAsia="Times New Roman" w:hAnsi="Arial" w:cs="Arial"/>
                <w:b/>
                <w:bCs/>
                <w:color w:val="000000"/>
                <w:lang w:eastAsia="es-CL"/>
              </w:rPr>
              <w:t xml:space="preserve">Cantuarias y Marinovic. </w:t>
            </w:r>
            <w:r w:rsidRPr="004152E6">
              <w:rPr>
                <w:rFonts w:ascii="Arial" w:eastAsia="Times New Roman" w:hAnsi="Arial" w:cs="Arial"/>
                <w:color w:val="000000"/>
                <w:lang w:eastAsia="es-CL"/>
              </w:rPr>
              <w:t>En el inciso primero, suprimir las frases “,</w:t>
            </w:r>
            <w:r>
              <w:rPr>
                <w:rFonts w:ascii="Arial" w:eastAsia="Times New Roman" w:hAnsi="Arial" w:cs="Arial"/>
                <w:color w:val="000000"/>
                <w:lang w:eastAsia="es-CL"/>
              </w:rPr>
              <w:t xml:space="preserve"> </w:t>
            </w:r>
            <w:r w:rsidRPr="004152E6">
              <w:rPr>
                <w:rFonts w:ascii="Arial" w:eastAsia="Times New Roman" w:hAnsi="Arial" w:cs="Arial"/>
                <w:color w:val="000000"/>
                <w:lang w:eastAsia="es-CL"/>
              </w:rPr>
              <w:t>en su propia lengua” e “y, en el caso que corresponda, resuelta en la misma lengua que fue formulada”.</w:t>
            </w:r>
          </w:p>
          <w:p w14:paraId="613F3051" w14:textId="77777777" w:rsidR="005B09AA" w:rsidRDefault="005B09AA" w:rsidP="00842671">
            <w:pPr>
              <w:jc w:val="both"/>
              <w:rPr>
                <w:rFonts w:ascii="Arial" w:eastAsia="Times New Roman" w:hAnsi="Arial" w:cs="Arial"/>
                <w:color w:val="000000"/>
                <w:lang w:eastAsia="es-CL"/>
              </w:rPr>
            </w:pPr>
          </w:p>
          <w:p w14:paraId="61FC079B" w14:textId="4377684A" w:rsidR="005B09AA" w:rsidRPr="00897FB1" w:rsidRDefault="005B09AA" w:rsidP="00897FB1">
            <w:pPr>
              <w:pStyle w:val="Prrafodelista"/>
              <w:numPr>
                <w:ilvl w:val="0"/>
                <w:numId w:val="13"/>
              </w:numPr>
              <w:jc w:val="both"/>
              <w:rPr>
                <w:rFonts w:ascii="Arial" w:eastAsia="Times New Roman" w:hAnsi="Arial" w:cs="Arial"/>
                <w:color w:val="000000"/>
                <w:lang w:eastAsia="es-CL"/>
              </w:rPr>
            </w:pPr>
            <w:r w:rsidRPr="00897FB1">
              <w:rPr>
                <w:rFonts w:ascii="Arial" w:eastAsia="Times New Roman" w:hAnsi="Arial" w:cs="Arial"/>
                <w:b/>
                <w:bCs/>
                <w:color w:val="000000"/>
                <w:lang w:eastAsia="es-CL"/>
              </w:rPr>
              <w:t>Rebolledo y Ossandón.</w:t>
            </w:r>
            <w:r w:rsidRPr="00897FB1">
              <w:rPr>
                <w:rFonts w:ascii="Arial" w:eastAsia="Times New Roman" w:hAnsi="Arial" w:cs="Arial"/>
                <w:color w:val="000000"/>
                <w:lang w:eastAsia="es-CL"/>
              </w:rPr>
              <w:t xml:space="preserve"> Para suprimir las frases “en su propia lengua,” y “, resuelta en la misma lengua que fue formulada.”</w:t>
            </w:r>
            <w:r>
              <w:rPr>
                <w:rFonts w:ascii="Arial" w:eastAsia="Times New Roman" w:hAnsi="Arial" w:cs="Arial"/>
                <w:color w:val="000000"/>
                <w:lang w:eastAsia="es-CL"/>
              </w:rPr>
              <w:t>.</w:t>
            </w:r>
          </w:p>
          <w:p w14:paraId="0DD2E838" w14:textId="77777777" w:rsidR="005B09AA" w:rsidRDefault="005B09AA" w:rsidP="00842671">
            <w:pPr>
              <w:jc w:val="both"/>
              <w:rPr>
                <w:rFonts w:ascii="Arial" w:eastAsia="Times New Roman" w:hAnsi="Arial" w:cs="Arial"/>
                <w:color w:val="000000"/>
                <w:lang w:eastAsia="es-CL"/>
              </w:rPr>
            </w:pPr>
          </w:p>
          <w:p w14:paraId="5F2A83A1" w14:textId="31734B8F" w:rsidR="005B09AA" w:rsidRPr="00E202D1" w:rsidRDefault="005B09AA" w:rsidP="00E202D1">
            <w:pPr>
              <w:pStyle w:val="Prrafodelista"/>
              <w:numPr>
                <w:ilvl w:val="0"/>
                <w:numId w:val="13"/>
              </w:numPr>
              <w:jc w:val="both"/>
              <w:rPr>
                <w:rFonts w:ascii="Arial" w:eastAsia="Times New Roman" w:hAnsi="Arial" w:cs="Arial"/>
                <w:color w:val="000000"/>
                <w:lang w:eastAsia="es-CL"/>
              </w:rPr>
            </w:pPr>
            <w:r w:rsidRPr="00E202D1">
              <w:rPr>
                <w:rFonts w:ascii="Arial" w:eastAsia="Times New Roman" w:hAnsi="Arial" w:cs="Arial"/>
                <w:b/>
                <w:bCs/>
                <w:color w:val="000000"/>
                <w:lang w:eastAsia="es-CL"/>
              </w:rPr>
              <w:t xml:space="preserve">Rebolledo y Ossandón. </w:t>
            </w:r>
            <w:r w:rsidRPr="00E202D1">
              <w:rPr>
                <w:rFonts w:ascii="Arial" w:eastAsia="Times New Roman" w:hAnsi="Arial" w:cs="Arial"/>
                <w:color w:val="000000"/>
                <w:lang w:eastAsia="es-CL"/>
              </w:rPr>
              <w:t>Para sustituir la frase “en su propia lengua,” por “en las lenguas oficiales reconocidas en esta Constitución o las leyes,”.</w:t>
            </w:r>
          </w:p>
          <w:p w14:paraId="4E88007F" w14:textId="77777777" w:rsidR="005B09AA" w:rsidRDefault="005B09AA" w:rsidP="00842671">
            <w:pPr>
              <w:jc w:val="both"/>
              <w:rPr>
                <w:rFonts w:ascii="Arial" w:eastAsia="Times New Roman" w:hAnsi="Arial" w:cs="Arial"/>
                <w:color w:val="000000"/>
                <w:lang w:eastAsia="es-CL"/>
              </w:rPr>
            </w:pPr>
          </w:p>
          <w:p w14:paraId="7E772550" w14:textId="0BFC7498" w:rsidR="005B09AA" w:rsidRPr="00676858" w:rsidRDefault="005B09AA" w:rsidP="00676858">
            <w:pPr>
              <w:pStyle w:val="Prrafodelista"/>
              <w:numPr>
                <w:ilvl w:val="0"/>
                <w:numId w:val="13"/>
              </w:numPr>
              <w:jc w:val="both"/>
              <w:rPr>
                <w:rFonts w:ascii="Arial" w:eastAsia="Times New Roman" w:hAnsi="Arial" w:cs="Arial"/>
                <w:color w:val="000000"/>
                <w:lang w:eastAsia="es-CL"/>
              </w:rPr>
            </w:pPr>
            <w:r>
              <w:rPr>
                <w:rFonts w:ascii="Arial" w:eastAsia="Times New Roman" w:hAnsi="Arial" w:cs="Arial"/>
                <w:b/>
                <w:bCs/>
                <w:color w:val="000000"/>
                <w:lang w:eastAsia="es-CL"/>
              </w:rPr>
              <w:t>Castro et al.</w:t>
            </w:r>
            <w:r>
              <w:rPr>
                <w:rFonts w:ascii="Arial" w:eastAsia="Times New Roman" w:hAnsi="Arial" w:cs="Arial"/>
                <w:color w:val="000000"/>
                <w:lang w:eastAsia="es-CL"/>
              </w:rPr>
              <w:t xml:space="preserve"> </w:t>
            </w:r>
            <w:r w:rsidRPr="00E43DF5">
              <w:rPr>
                <w:rFonts w:ascii="Arial" w:eastAsia="Times New Roman" w:hAnsi="Arial" w:cs="Arial"/>
                <w:color w:val="000000"/>
                <w:lang w:eastAsia="es-CL"/>
              </w:rPr>
              <w:t>En el inciso primero, después de la palabra “adecuada”, agregar las palabras “y respetuosa”.</w:t>
            </w:r>
            <w:r>
              <w:rPr>
                <w:rFonts w:ascii="Arial" w:eastAsia="Times New Roman" w:hAnsi="Arial" w:cs="Arial"/>
                <w:color w:val="000000"/>
                <w:lang w:eastAsia="es-CL"/>
              </w:rPr>
              <w:t>(*)</w:t>
            </w:r>
          </w:p>
          <w:p w14:paraId="26C731FF" w14:textId="42D5DCCD" w:rsidR="005B09AA" w:rsidRDefault="005B09AA" w:rsidP="002475B4">
            <w:pPr>
              <w:jc w:val="both"/>
              <w:rPr>
                <w:rFonts w:ascii="Arial" w:eastAsia="Times New Roman" w:hAnsi="Arial" w:cs="Arial"/>
                <w:color w:val="000000"/>
                <w:lang w:eastAsia="es-CL"/>
              </w:rPr>
            </w:pPr>
          </w:p>
          <w:p w14:paraId="1EFCDCB9" w14:textId="2C0705EC" w:rsidR="005B09AA" w:rsidRPr="002475B4" w:rsidRDefault="005B09AA" w:rsidP="002475B4">
            <w:pPr>
              <w:pStyle w:val="Prrafodelista"/>
              <w:numPr>
                <w:ilvl w:val="0"/>
                <w:numId w:val="13"/>
              </w:numPr>
              <w:jc w:val="both"/>
              <w:rPr>
                <w:rFonts w:ascii="Arial" w:eastAsia="Times New Roman" w:hAnsi="Arial" w:cs="Arial"/>
                <w:color w:val="000000"/>
                <w:lang w:eastAsia="es-CL"/>
              </w:rPr>
            </w:pPr>
            <w:r w:rsidRPr="002475B4">
              <w:rPr>
                <w:rFonts w:ascii="Arial" w:eastAsia="Times New Roman" w:hAnsi="Arial" w:cs="Arial"/>
                <w:b/>
                <w:bCs/>
                <w:color w:val="000000"/>
                <w:lang w:eastAsia="es-CL"/>
              </w:rPr>
              <w:t xml:space="preserve">Meneses et al. </w:t>
            </w:r>
            <w:r w:rsidRPr="002475B4">
              <w:rPr>
                <w:rFonts w:ascii="Arial" w:eastAsia="Times New Roman" w:hAnsi="Arial" w:cs="Arial"/>
                <w:color w:val="000000"/>
                <w:lang w:eastAsia="es-CL"/>
              </w:rPr>
              <w:t>Añadir en el inciso primero, luego de la palabra “formulada” la expresión “por escrito”.</w:t>
            </w:r>
            <w:r>
              <w:rPr>
                <w:rFonts w:ascii="Arial" w:eastAsia="Times New Roman" w:hAnsi="Arial" w:cs="Arial"/>
                <w:color w:val="000000"/>
                <w:lang w:eastAsia="es-CL"/>
              </w:rPr>
              <w:t>(**)</w:t>
            </w:r>
          </w:p>
          <w:p w14:paraId="061472C3" w14:textId="77777777" w:rsidR="005B09AA" w:rsidRDefault="005B09AA" w:rsidP="00842671">
            <w:pPr>
              <w:jc w:val="both"/>
              <w:rPr>
                <w:rFonts w:ascii="Arial" w:eastAsia="Times New Roman" w:hAnsi="Arial" w:cs="Arial"/>
                <w:color w:val="000000"/>
                <w:lang w:eastAsia="es-CL"/>
              </w:rPr>
            </w:pPr>
          </w:p>
          <w:p w14:paraId="67B9EB16" w14:textId="77777777" w:rsidR="005B09AA" w:rsidRDefault="005B09AA" w:rsidP="00F60C3C">
            <w:pPr>
              <w:pStyle w:val="Prrafodelista"/>
              <w:numPr>
                <w:ilvl w:val="0"/>
                <w:numId w:val="13"/>
              </w:numPr>
              <w:jc w:val="both"/>
              <w:rPr>
                <w:rFonts w:ascii="Arial" w:eastAsia="Times New Roman" w:hAnsi="Arial" w:cs="Arial"/>
                <w:color w:val="000000"/>
                <w:lang w:eastAsia="es-CL"/>
              </w:rPr>
            </w:pPr>
            <w:r>
              <w:rPr>
                <w:rFonts w:ascii="Arial" w:eastAsia="Times New Roman" w:hAnsi="Arial" w:cs="Arial"/>
                <w:b/>
                <w:bCs/>
                <w:color w:val="000000"/>
                <w:lang w:eastAsia="es-CL"/>
              </w:rPr>
              <w:t xml:space="preserve">Cantuarias y Marinovic. </w:t>
            </w:r>
            <w:r w:rsidRPr="009E43AB">
              <w:rPr>
                <w:rFonts w:ascii="Arial" w:eastAsia="Times New Roman" w:hAnsi="Arial" w:cs="Arial"/>
                <w:color w:val="000000"/>
                <w:lang w:eastAsia="es-CL"/>
              </w:rPr>
              <w:t xml:space="preserve">Agregar el siguiente inciso segundo: </w:t>
            </w:r>
          </w:p>
          <w:p w14:paraId="211FB5BE" w14:textId="18614C54" w:rsidR="005B09AA" w:rsidRPr="009E43AB" w:rsidRDefault="005B09AA" w:rsidP="009E43AB">
            <w:pPr>
              <w:pStyle w:val="Prrafodelista"/>
              <w:ind w:left="0"/>
              <w:jc w:val="both"/>
              <w:rPr>
                <w:rFonts w:ascii="Arial" w:eastAsia="Times New Roman" w:hAnsi="Arial" w:cs="Arial"/>
                <w:color w:val="000000"/>
                <w:lang w:eastAsia="es-CL"/>
              </w:rPr>
            </w:pPr>
            <w:r w:rsidRPr="009E43AB">
              <w:rPr>
                <w:rFonts w:ascii="Arial" w:eastAsia="Times New Roman" w:hAnsi="Arial" w:cs="Arial"/>
                <w:color w:val="000000"/>
                <w:lang w:eastAsia="es-CL"/>
              </w:rPr>
              <w:t>“En el caso de una persona que no sepa o no pueda expresarse en el idioma castellano, el funcionario correspondiente deberá otorgar todas las facilidades para que pueda expresar adecuadamente la petición que desea presentar, y que reciba en la medida de lo posible una respuesta traducida en su idioma”.</w:t>
            </w:r>
          </w:p>
          <w:p w14:paraId="0E9B5137" w14:textId="77777777" w:rsidR="005B09AA" w:rsidRDefault="005B09AA" w:rsidP="00842671">
            <w:pPr>
              <w:jc w:val="both"/>
              <w:rPr>
                <w:rFonts w:ascii="Arial" w:eastAsia="Times New Roman" w:hAnsi="Arial" w:cs="Arial"/>
                <w:color w:val="000000"/>
                <w:lang w:eastAsia="es-CL"/>
              </w:rPr>
            </w:pPr>
          </w:p>
          <w:p w14:paraId="50E14D58" w14:textId="42E92942" w:rsidR="005B09AA" w:rsidRPr="001A51CF" w:rsidRDefault="005B09AA" w:rsidP="00F60C3C">
            <w:pPr>
              <w:pStyle w:val="Prrafodelista"/>
              <w:numPr>
                <w:ilvl w:val="0"/>
                <w:numId w:val="13"/>
              </w:numPr>
              <w:jc w:val="both"/>
              <w:rPr>
                <w:rFonts w:ascii="Arial" w:eastAsia="Times New Roman" w:hAnsi="Arial" w:cs="Arial"/>
                <w:color w:val="000000"/>
                <w:lang w:eastAsia="es-CL"/>
              </w:rPr>
            </w:pPr>
            <w:r w:rsidRPr="001A51CF">
              <w:rPr>
                <w:rFonts w:ascii="Arial" w:eastAsia="Times New Roman" w:hAnsi="Arial" w:cs="Arial"/>
                <w:b/>
                <w:bCs/>
                <w:color w:val="000000"/>
                <w:lang w:eastAsia="es-CL"/>
              </w:rPr>
              <w:t>Moreno.</w:t>
            </w:r>
            <w:r w:rsidRPr="001A51CF">
              <w:rPr>
                <w:rFonts w:ascii="Arial" w:eastAsia="Times New Roman" w:hAnsi="Arial" w:cs="Arial"/>
                <w:color w:val="000000"/>
                <w:lang w:eastAsia="es-CL"/>
              </w:rPr>
              <w:t xml:space="preserve"> Votación separada del inciso segundo </w:t>
            </w:r>
          </w:p>
          <w:p w14:paraId="1ABB679E" w14:textId="77777777" w:rsidR="005B09AA" w:rsidRDefault="005B09AA" w:rsidP="00842671">
            <w:pPr>
              <w:jc w:val="both"/>
              <w:rPr>
                <w:rFonts w:ascii="Arial" w:eastAsia="Times New Roman" w:hAnsi="Arial" w:cs="Arial"/>
                <w:color w:val="000000"/>
                <w:lang w:eastAsia="es-CL"/>
              </w:rPr>
            </w:pPr>
          </w:p>
          <w:p w14:paraId="2493EA80" w14:textId="77777777" w:rsidR="005B09AA" w:rsidRDefault="005B09AA" w:rsidP="00CC28A7">
            <w:pPr>
              <w:pStyle w:val="Prrafodelista"/>
              <w:numPr>
                <w:ilvl w:val="0"/>
                <w:numId w:val="13"/>
              </w:numPr>
              <w:jc w:val="both"/>
              <w:rPr>
                <w:rFonts w:ascii="Arial" w:eastAsia="Times New Roman" w:hAnsi="Arial" w:cs="Arial"/>
                <w:color w:val="000000"/>
                <w:lang w:eastAsia="es-CL"/>
              </w:rPr>
            </w:pPr>
            <w:r>
              <w:rPr>
                <w:rFonts w:ascii="Arial" w:eastAsia="Times New Roman" w:hAnsi="Arial" w:cs="Arial"/>
                <w:b/>
                <w:bCs/>
                <w:color w:val="000000"/>
                <w:lang w:eastAsia="es-CL"/>
              </w:rPr>
              <w:t xml:space="preserve">Cancino et al. </w:t>
            </w:r>
            <w:r w:rsidRPr="00CC28A7">
              <w:rPr>
                <w:rFonts w:ascii="Arial" w:eastAsia="Times New Roman" w:hAnsi="Arial" w:cs="Arial"/>
                <w:color w:val="000000"/>
                <w:lang w:eastAsia="es-CL"/>
              </w:rPr>
              <w:t xml:space="preserve">Sustituir inciso 2: </w:t>
            </w:r>
          </w:p>
          <w:p w14:paraId="7E9552E6" w14:textId="59980146" w:rsidR="005B09AA" w:rsidRPr="00CC28A7" w:rsidRDefault="005B09AA" w:rsidP="00CC28A7">
            <w:pPr>
              <w:pStyle w:val="Prrafodelista"/>
              <w:ind w:left="0"/>
              <w:jc w:val="both"/>
              <w:rPr>
                <w:rFonts w:ascii="Arial" w:eastAsia="Times New Roman" w:hAnsi="Arial" w:cs="Arial"/>
                <w:color w:val="000000"/>
                <w:lang w:eastAsia="es-CL"/>
              </w:rPr>
            </w:pPr>
            <w:r w:rsidRPr="00CC28A7">
              <w:rPr>
                <w:rFonts w:ascii="Arial" w:eastAsia="Times New Roman" w:hAnsi="Arial" w:cs="Arial"/>
                <w:color w:val="000000"/>
                <w:lang w:eastAsia="es-CL"/>
              </w:rPr>
              <w:t>“La autoridad estará obligada a responder por escrito en la misma lengua de la petición; oportunamente, en los plazos y formas que determine la ley</w:t>
            </w:r>
            <w:r>
              <w:rPr>
                <w:rFonts w:ascii="Arial" w:eastAsia="Times New Roman" w:hAnsi="Arial" w:cs="Arial"/>
                <w:color w:val="000000"/>
                <w:lang w:eastAsia="es-CL"/>
              </w:rPr>
              <w:t>.</w:t>
            </w:r>
            <w:r w:rsidRPr="00CC28A7">
              <w:rPr>
                <w:rFonts w:ascii="Arial" w:eastAsia="Times New Roman" w:hAnsi="Arial" w:cs="Arial"/>
                <w:color w:val="000000"/>
                <w:lang w:eastAsia="es-CL"/>
              </w:rPr>
              <w:t>”.</w:t>
            </w:r>
          </w:p>
          <w:p w14:paraId="5812A79E" w14:textId="77777777" w:rsidR="005B09AA" w:rsidRDefault="005B09AA" w:rsidP="00842671">
            <w:pPr>
              <w:jc w:val="both"/>
              <w:rPr>
                <w:rFonts w:ascii="Arial" w:eastAsia="Times New Roman" w:hAnsi="Arial" w:cs="Arial"/>
                <w:color w:val="000000"/>
                <w:lang w:eastAsia="es-CL"/>
              </w:rPr>
            </w:pPr>
          </w:p>
          <w:p w14:paraId="28ED3259" w14:textId="24F70230" w:rsidR="005B09AA" w:rsidRPr="00144D0A" w:rsidRDefault="005B09AA" w:rsidP="00144D0A">
            <w:pPr>
              <w:pStyle w:val="Prrafodelista"/>
              <w:numPr>
                <w:ilvl w:val="0"/>
                <w:numId w:val="13"/>
              </w:numPr>
              <w:jc w:val="both"/>
              <w:rPr>
                <w:rFonts w:ascii="Arial" w:eastAsia="Times New Roman" w:hAnsi="Arial" w:cs="Arial"/>
                <w:color w:val="000000"/>
                <w:lang w:eastAsia="es-CL"/>
              </w:rPr>
            </w:pPr>
            <w:r w:rsidRPr="00144D0A">
              <w:rPr>
                <w:rFonts w:ascii="Arial" w:eastAsia="Times New Roman" w:hAnsi="Arial" w:cs="Arial"/>
                <w:b/>
                <w:bCs/>
                <w:color w:val="000000"/>
                <w:lang w:eastAsia="es-CL"/>
              </w:rPr>
              <w:t xml:space="preserve">Meneses et al. </w:t>
            </w:r>
            <w:r w:rsidRPr="00144D0A">
              <w:rPr>
                <w:rFonts w:ascii="Arial" w:eastAsia="Times New Roman" w:hAnsi="Arial" w:cs="Arial"/>
                <w:color w:val="000000"/>
                <w:lang w:eastAsia="es-CL"/>
              </w:rPr>
              <w:t>Suprimir en el inciso segundo la frase: “La infracción a este derecho dará lugar a las responsabilidades administrativas y políticas que correspondan”.</w:t>
            </w:r>
          </w:p>
          <w:p w14:paraId="695F76DE" w14:textId="77777777" w:rsidR="005B09AA" w:rsidRDefault="005B09AA" w:rsidP="00842671">
            <w:pPr>
              <w:jc w:val="both"/>
              <w:rPr>
                <w:rFonts w:ascii="Arial" w:eastAsia="Times New Roman" w:hAnsi="Arial" w:cs="Arial"/>
                <w:color w:val="000000"/>
                <w:lang w:eastAsia="es-CL"/>
              </w:rPr>
            </w:pPr>
          </w:p>
          <w:p w14:paraId="5EBB8EC1" w14:textId="5FD4954C" w:rsidR="005B09AA" w:rsidRDefault="005B09AA" w:rsidP="00F60C3C">
            <w:pPr>
              <w:pStyle w:val="Prrafodelista"/>
              <w:numPr>
                <w:ilvl w:val="0"/>
                <w:numId w:val="13"/>
              </w:numPr>
              <w:jc w:val="both"/>
              <w:rPr>
                <w:rFonts w:ascii="Arial" w:eastAsia="Times New Roman" w:hAnsi="Arial" w:cs="Arial"/>
                <w:color w:val="000000"/>
                <w:lang w:eastAsia="es-CL"/>
              </w:rPr>
            </w:pPr>
            <w:r w:rsidRPr="001A51CF">
              <w:rPr>
                <w:rFonts w:ascii="Arial" w:eastAsia="Times New Roman" w:hAnsi="Arial" w:cs="Arial"/>
                <w:b/>
                <w:bCs/>
                <w:color w:val="000000"/>
                <w:lang w:eastAsia="es-CL"/>
              </w:rPr>
              <w:t>Moreno.</w:t>
            </w:r>
            <w:r w:rsidRPr="001A51CF">
              <w:rPr>
                <w:rFonts w:ascii="Arial" w:eastAsia="Times New Roman" w:hAnsi="Arial" w:cs="Arial"/>
                <w:color w:val="000000"/>
                <w:lang w:eastAsia="es-CL"/>
              </w:rPr>
              <w:t xml:space="preserve"> </w:t>
            </w:r>
            <w:r>
              <w:rPr>
                <w:rFonts w:ascii="Arial" w:eastAsia="Times New Roman" w:hAnsi="Arial" w:cs="Arial"/>
                <w:color w:val="000000"/>
                <w:lang w:eastAsia="es-CL"/>
              </w:rPr>
              <w:t xml:space="preserve">También </w:t>
            </w:r>
            <w:r>
              <w:rPr>
                <w:rFonts w:ascii="Arial" w:eastAsia="Times New Roman" w:hAnsi="Arial" w:cs="Arial"/>
                <w:b/>
                <w:bCs/>
                <w:color w:val="000000"/>
                <w:lang w:eastAsia="es-CL"/>
              </w:rPr>
              <w:t xml:space="preserve">Marinovic. </w:t>
            </w:r>
            <w:r w:rsidRPr="001A51CF">
              <w:rPr>
                <w:rFonts w:ascii="Arial" w:eastAsia="Times New Roman" w:hAnsi="Arial" w:cs="Arial"/>
                <w:color w:val="000000"/>
                <w:lang w:eastAsia="es-CL"/>
              </w:rPr>
              <w:t>Votación separada del inciso tercero.</w:t>
            </w:r>
          </w:p>
          <w:p w14:paraId="09383203" w14:textId="1B9E6439" w:rsidR="005B09AA" w:rsidRPr="00A43948" w:rsidRDefault="005B09AA" w:rsidP="00AA4244">
            <w:pPr>
              <w:pStyle w:val="Prrafodelista"/>
              <w:numPr>
                <w:ilvl w:val="0"/>
                <w:numId w:val="13"/>
              </w:numPr>
              <w:jc w:val="both"/>
              <w:rPr>
                <w:rFonts w:ascii="Arial" w:eastAsia="Times New Roman" w:hAnsi="Arial" w:cs="Arial"/>
                <w:color w:val="000000"/>
                <w:lang w:eastAsia="es-CL"/>
              </w:rPr>
            </w:pPr>
            <w:r w:rsidRPr="00A43948">
              <w:rPr>
                <w:rFonts w:ascii="Arial" w:eastAsia="Times New Roman" w:hAnsi="Arial" w:cs="Arial"/>
                <w:b/>
                <w:bCs/>
                <w:color w:val="000000"/>
                <w:lang w:eastAsia="es-CL"/>
              </w:rPr>
              <w:t>Castro et al.</w:t>
            </w:r>
            <w:r w:rsidRPr="00A43948">
              <w:rPr>
                <w:rFonts w:ascii="Arial" w:eastAsia="Times New Roman" w:hAnsi="Arial" w:cs="Arial"/>
                <w:color w:val="000000"/>
                <w:lang w:eastAsia="es-CL"/>
              </w:rPr>
              <w:t xml:space="preserve"> </w:t>
            </w:r>
            <w:r>
              <w:rPr>
                <w:rFonts w:ascii="Arial" w:eastAsia="Times New Roman" w:hAnsi="Arial" w:cs="Arial"/>
                <w:color w:val="000000"/>
                <w:lang w:eastAsia="es-CL"/>
              </w:rPr>
              <w:t xml:space="preserve">También </w:t>
            </w:r>
            <w:r>
              <w:rPr>
                <w:rFonts w:ascii="Arial" w:eastAsia="Times New Roman" w:hAnsi="Arial" w:cs="Arial"/>
                <w:b/>
                <w:bCs/>
                <w:color w:val="000000"/>
                <w:lang w:eastAsia="es-CL"/>
              </w:rPr>
              <w:t xml:space="preserve">Cancino et al. </w:t>
            </w:r>
            <w:r w:rsidRPr="00A43948">
              <w:rPr>
                <w:rFonts w:ascii="Arial" w:eastAsia="Times New Roman" w:hAnsi="Arial" w:cs="Arial"/>
                <w:color w:val="000000"/>
                <w:lang w:eastAsia="es-CL"/>
              </w:rPr>
              <w:t>Suprimir el inciso tercero.</w:t>
            </w:r>
          </w:p>
          <w:p w14:paraId="68E48FE0" w14:textId="77777777" w:rsidR="005B09AA" w:rsidRDefault="005B09AA" w:rsidP="00AA4244">
            <w:pPr>
              <w:jc w:val="both"/>
              <w:rPr>
                <w:rFonts w:ascii="Arial" w:eastAsia="Times New Roman" w:hAnsi="Arial" w:cs="Arial"/>
                <w:color w:val="000000"/>
                <w:lang w:eastAsia="es-CL"/>
              </w:rPr>
            </w:pPr>
          </w:p>
          <w:p w14:paraId="02D5906A" w14:textId="5B8A0B4E" w:rsidR="005B09AA" w:rsidRPr="00AA4244" w:rsidRDefault="005B09AA" w:rsidP="00F60C3C">
            <w:pPr>
              <w:pStyle w:val="Prrafodelista"/>
              <w:numPr>
                <w:ilvl w:val="0"/>
                <w:numId w:val="13"/>
              </w:numPr>
              <w:jc w:val="both"/>
              <w:rPr>
                <w:rFonts w:ascii="Arial" w:eastAsia="Times New Roman" w:hAnsi="Arial" w:cs="Arial"/>
                <w:color w:val="000000"/>
                <w:lang w:eastAsia="es-CL"/>
              </w:rPr>
            </w:pPr>
            <w:r>
              <w:rPr>
                <w:rFonts w:ascii="Arial" w:eastAsia="Times New Roman" w:hAnsi="Arial" w:cs="Arial"/>
                <w:b/>
                <w:bCs/>
                <w:color w:val="000000"/>
                <w:lang w:eastAsia="es-CL"/>
              </w:rPr>
              <w:t xml:space="preserve">Cantuarias y Marinovic. </w:t>
            </w:r>
            <w:r w:rsidRPr="00AA4244">
              <w:rPr>
                <w:rFonts w:ascii="Arial" w:eastAsia="Times New Roman" w:hAnsi="Arial" w:cs="Arial"/>
                <w:color w:val="000000"/>
                <w:lang w:eastAsia="es-CL"/>
              </w:rPr>
              <w:t xml:space="preserve">Agréguese un nuevo inciso final del siguiente tenor: </w:t>
            </w:r>
          </w:p>
          <w:p w14:paraId="2A0EC7D1" w14:textId="241CE04C" w:rsidR="005B09AA" w:rsidRDefault="005B09AA" w:rsidP="00AA4244">
            <w:pPr>
              <w:jc w:val="both"/>
              <w:rPr>
                <w:rFonts w:ascii="Arial" w:eastAsia="Times New Roman" w:hAnsi="Arial" w:cs="Arial"/>
                <w:color w:val="000000"/>
                <w:lang w:eastAsia="es-CL"/>
              </w:rPr>
            </w:pPr>
            <w:r w:rsidRPr="00AA4244">
              <w:rPr>
                <w:rFonts w:ascii="Arial" w:eastAsia="Times New Roman" w:hAnsi="Arial" w:cs="Arial"/>
                <w:color w:val="000000"/>
                <w:lang w:eastAsia="es-CL"/>
              </w:rPr>
              <w:t>“La Constitución reconoce los derechos contenidos en este artículo a todas las personas jurídicas de derecho privado, distintas del Fisco, Municipalidades, Gobiernos Regionales, Instituciones, Sociedades y Empresas del Estado, así como cualquier otra persona jurídica de la Administración centralizada o descentralizada, en todos aquellos casos en que sean aplicables”.</w:t>
            </w:r>
          </w:p>
          <w:p w14:paraId="1C97F457" w14:textId="2370663C" w:rsidR="005B09AA" w:rsidRPr="00AA4244" w:rsidRDefault="005B09AA" w:rsidP="00AA4244">
            <w:pPr>
              <w:jc w:val="both"/>
              <w:rPr>
                <w:rFonts w:ascii="Arial" w:eastAsia="Times New Roman" w:hAnsi="Arial" w:cs="Arial"/>
                <w:color w:val="000000"/>
                <w:lang w:eastAsia="es-CL"/>
              </w:rPr>
            </w:pPr>
          </w:p>
        </w:tc>
      </w:tr>
    </w:tbl>
    <w:p w14:paraId="2D9CDAD5" w14:textId="75951C35" w:rsidR="007919BC" w:rsidRPr="00291FF9" w:rsidRDefault="00FE0037" w:rsidP="00C87F6F">
      <w:pPr>
        <w:spacing w:after="0" w:line="240" w:lineRule="auto"/>
        <w:jc w:val="center"/>
        <w:rPr>
          <w:rFonts w:ascii="Arial" w:hAnsi="Arial" w:cs="Arial"/>
        </w:rPr>
      </w:pPr>
      <w:r w:rsidRPr="00291FF9">
        <w:rPr>
          <w:rFonts w:ascii="Arial" w:hAnsi="Arial" w:cs="Arial"/>
        </w:rPr>
        <w:t>***</w:t>
      </w:r>
    </w:p>
    <w:sectPr w:rsidR="007919BC" w:rsidRPr="00291FF9" w:rsidSect="007504AC">
      <w:headerReference w:type="default" r:id="rId9"/>
      <w:footerReference w:type="default" r:id="rId10"/>
      <w:pgSz w:w="20160" w:h="12240" w:orient="landscape" w:code="5"/>
      <w:pgMar w:top="1418" w:right="1418"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BCF08" w14:textId="77777777" w:rsidR="00000C9D" w:rsidRDefault="00000C9D" w:rsidP="00291FF9">
      <w:pPr>
        <w:spacing w:after="0" w:line="240" w:lineRule="auto"/>
      </w:pPr>
      <w:r>
        <w:separator/>
      </w:r>
    </w:p>
  </w:endnote>
  <w:endnote w:type="continuationSeparator" w:id="0">
    <w:p w14:paraId="2E07BAB6" w14:textId="77777777" w:rsidR="00000C9D" w:rsidRDefault="00000C9D" w:rsidP="00291F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8726576"/>
      <w:docPartObj>
        <w:docPartGallery w:val="Page Numbers (Bottom of Page)"/>
        <w:docPartUnique/>
      </w:docPartObj>
    </w:sdtPr>
    <w:sdtEndPr/>
    <w:sdtContent>
      <w:p w14:paraId="7B8EAE1F" w14:textId="3C064498" w:rsidR="008B783C" w:rsidRDefault="008B783C">
        <w:pPr>
          <w:pStyle w:val="Piedepgina"/>
          <w:jc w:val="center"/>
        </w:pPr>
        <w:r>
          <w:fldChar w:fldCharType="begin"/>
        </w:r>
        <w:r>
          <w:instrText>PAGE   \* MERGEFORMAT</w:instrText>
        </w:r>
        <w:r>
          <w:fldChar w:fldCharType="separate"/>
        </w:r>
        <w:r w:rsidR="00D30F44" w:rsidRPr="00D30F44">
          <w:rPr>
            <w:noProof/>
            <w:lang w:val="es-ES"/>
          </w:rPr>
          <w:t>22</w:t>
        </w:r>
        <w:r>
          <w:fldChar w:fldCharType="end"/>
        </w:r>
      </w:p>
    </w:sdtContent>
  </w:sdt>
  <w:p w14:paraId="54CB674D" w14:textId="5BB29E8F" w:rsidR="008B783C" w:rsidRPr="00C85F68" w:rsidRDefault="008B783C" w:rsidP="00C85F68">
    <w:pPr>
      <w:pStyle w:val="Piedepgina"/>
      <w:jc w:val="center"/>
      <w:rPr>
        <w:rFonts w:ascii="Arial" w:hAnsi="Arial" w:cs="Arial"/>
      </w:rPr>
    </w:pPr>
    <w:r>
      <w:rPr>
        <w:rFonts w:ascii="Arial" w:hAnsi="Arial" w:cs="Arial"/>
      </w:rPr>
      <w:t>Secretaría Comisión sobre Derechos Fundamentales (2</w:t>
    </w:r>
    <w:r w:rsidR="00D30F44">
      <w:rPr>
        <w:rFonts w:ascii="Arial" w:hAnsi="Arial" w:cs="Arial"/>
      </w:rPr>
      <w:t>3</w:t>
    </w:r>
    <w:r>
      <w:rPr>
        <w:rFonts w:ascii="Arial" w:hAnsi="Arial" w:cs="Arial"/>
      </w:rPr>
      <w:t xml:space="preserve"> de febrero,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A6D30" w14:textId="77777777" w:rsidR="00000C9D" w:rsidRDefault="00000C9D" w:rsidP="00291FF9">
      <w:pPr>
        <w:spacing w:after="0" w:line="240" w:lineRule="auto"/>
      </w:pPr>
      <w:r>
        <w:separator/>
      </w:r>
    </w:p>
  </w:footnote>
  <w:footnote w:type="continuationSeparator" w:id="0">
    <w:p w14:paraId="2B5A1A05" w14:textId="77777777" w:rsidR="00000C9D" w:rsidRDefault="00000C9D" w:rsidP="00291FF9">
      <w:pPr>
        <w:spacing w:after="0" w:line="240" w:lineRule="auto"/>
      </w:pPr>
      <w:r>
        <w:continuationSeparator/>
      </w:r>
    </w:p>
  </w:footnote>
  <w:footnote w:id="1">
    <w:p w14:paraId="0274D98E" w14:textId="77777777" w:rsidR="008B783C" w:rsidRPr="00291FF9" w:rsidRDefault="008B783C" w:rsidP="00387264">
      <w:pPr>
        <w:pStyle w:val="Textonotapie"/>
        <w:rPr>
          <w:lang w:val="es-ES"/>
        </w:rPr>
      </w:pPr>
      <w:r>
        <w:rPr>
          <w:rStyle w:val="Refdenotaalpie"/>
        </w:rPr>
        <w:footnoteRef/>
      </w:r>
      <w:r>
        <w:t xml:space="preserve"> </w:t>
      </w:r>
      <w:r>
        <w:rPr>
          <w:lang w:val="es-ES"/>
        </w:rPr>
        <w:t>Los artículos transitorios se informan en esta sección para hacer expedito el análisis de la materia, pero serán debidamente ubicados para el momento de informar al Pleno de la Convención Constitucional.</w:t>
      </w:r>
    </w:p>
  </w:footnote>
  <w:footnote w:id="2">
    <w:p w14:paraId="04878F08" w14:textId="5D8852B5" w:rsidR="008B783C" w:rsidRPr="00291FF9" w:rsidRDefault="008B783C" w:rsidP="00291FF9">
      <w:pPr>
        <w:pStyle w:val="Textonotapie"/>
        <w:jc w:val="both"/>
        <w:rPr>
          <w:lang w:val="es-ES"/>
        </w:rPr>
      </w:pPr>
      <w:r>
        <w:rPr>
          <w:rStyle w:val="Refdenotaalpie"/>
        </w:rPr>
        <w:footnoteRef/>
      </w:r>
      <w:r>
        <w:t xml:space="preserve"> </w:t>
      </w:r>
      <w:r w:rsidRPr="00291FF9">
        <w:t>Los artículos transitorios se informan en esta sección para hacer expedito el análisis de la materia, pero serán debidamente ubicados para el momento de informar al Pleno de la Convención Constitucional.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8334F" w14:textId="7A7A8855" w:rsidR="008B783C" w:rsidRPr="00C85F68" w:rsidRDefault="008B783C" w:rsidP="00C85F68">
    <w:pPr>
      <w:pStyle w:val="Encabezado"/>
      <w:jc w:val="center"/>
      <w:rPr>
        <w:rFonts w:ascii="Arial" w:hAnsi="Arial" w:cs="Arial"/>
        <w:lang w:val="es-ES"/>
      </w:rPr>
    </w:pPr>
    <w:r>
      <w:rPr>
        <w:rFonts w:ascii="Arial" w:hAnsi="Arial" w:cs="Arial"/>
        <w:lang w:val="es-ES"/>
      </w:rPr>
      <w:t>Comparado Bloque Temático N°2 (ex B3), para la discusión y votación particular.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A3159"/>
    <w:multiLevelType w:val="hybridMultilevel"/>
    <w:tmpl w:val="11B0DD2C"/>
    <w:lvl w:ilvl="0" w:tplc="A93A815C">
      <w:start w:val="1"/>
      <w:numFmt w:val="decimal"/>
      <w:lvlText w:val="%1."/>
      <w:lvlJc w:val="left"/>
      <w:pPr>
        <w:ind w:left="0" w:firstLine="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60469FD"/>
    <w:multiLevelType w:val="hybridMultilevel"/>
    <w:tmpl w:val="DEFA9DEC"/>
    <w:lvl w:ilvl="0" w:tplc="8C84482E">
      <w:start w:val="1"/>
      <w:numFmt w:val="decimal"/>
      <w:lvlText w:val="%1."/>
      <w:lvlJc w:val="left"/>
      <w:pPr>
        <w:ind w:left="0" w:firstLine="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9176F78"/>
    <w:multiLevelType w:val="hybridMultilevel"/>
    <w:tmpl w:val="C3B0CFAC"/>
    <w:lvl w:ilvl="0" w:tplc="0322A17C">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0EDE0915"/>
    <w:multiLevelType w:val="hybridMultilevel"/>
    <w:tmpl w:val="8012BD64"/>
    <w:lvl w:ilvl="0" w:tplc="8C84482E">
      <w:start w:val="1"/>
      <w:numFmt w:val="decimal"/>
      <w:lvlText w:val="%1."/>
      <w:lvlJc w:val="left"/>
      <w:pPr>
        <w:ind w:left="0" w:firstLine="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15290122"/>
    <w:multiLevelType w:val="hybridMultilevel"/>
    <w:tmpl w:val="E01ACC78"/>
    <w:lvl w:ilvl="0" w:tplc="24AE9E98">
      <w:start w:val="1"/>
      <w:numFmt w:val="decimal"/>
      <w:lvlText w:val="%1."/>
      <w:lvlJc w:val="left"/>
      <w:pPr>
        <w:ind w:left="0" w:firstLine="0"/>
      </w:pPr>
      <w:rPr>
        <w:rFonts w:hint="default"/>
        <w:b/>
        <w:bC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1876249E"/>
    <w:multiLevelType w:val="hybridMultilevel"/>
    <w:tmpl w:val="860ACA24"/>
    <w:lvl w:ilvl="0" w:tplc="24AE9E98">
      <w:start w:val="1"/>
      <w:numFmt w:val="decimal"/>
      <w:lvlText w:val="%1."/>
      <w:lvlJc w:val="left"/>
      <w:pPr>
        <w:ind w:left="0" w:firstLine="0"/>
      </w:pPr>
      <w:rPr>
        <w:rFonts w:hint="default"/>
        <w:b/>
        <w:bCs/>
      </w:rPr>
    </w:lvl>
    <w:lvl w:ilvl="1" w:tplc="E3BE9B26">
      <w:numFmt w:val="bullet"/>
      <w:lvlText w:val="-"/>
      <w:lvlJc w:val="left"/>
      <w:pPr>
        <w:ind w:left="1440" w:hanging="360"/>
      </w:pPr>
      <w:rPr>
        <w:rFonts w:ascii="Arial" w:eastAsiaTheme="minorHAnsi" w:hAnsi="Arial" w:cs="Aria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1F1477A9"/>
    <w:multiLevelType w:val="hybridMultilevel"/>
    <w:tmpl w:val="2370D216"/>
    <w:lvl w:ilvl="0" w:tplc="CBCE2FC6">
      <w:start w:val="1"/>
      <w:numFmt w:val="decimal"/>
      <w:lvlText w:val="%1."/>
      <w:lvlJc w:val="left"/>
      <w:pPr>
        <w:ind w:left="0" w:firstLine="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21336561"/>
    <w:multiLevelType w:val="hybridMultilevel"/>
    <w:tmpl w:val="E8360EF2"/>
    <w:lvl w:ilvl="0" w:tplc="CA1667F8">
      <w:start w:val="1"/>
      <w:numFmt w:val="decimal"/>
      <w:lvlText w:val="%1."/>
      <w:lvlJc w:val="left"/>
      <w:pPr>
        <w:ind w:left="0" w:firstLine="0"/>
      </w:pPr>
      <w:rPr>
        <w:rFonts w:hint="default"/>
        <w:b/>
        <w:bCs/>
        <w:i w:val="0"/>
        <w:iCs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281E4FDB"/>
    <w:multiLevelType w:val="hybridMultilevel"/>
    <w:tmpl w:val="66AEBE14"/>
    <w:lvl w:ilvl="0" w:tplc="70A4AF8E">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2C3113B0"/>
    <w:multiLevelType w:val="hybridMultilevel"/>
    <w:tmpl w:val="1C9835B8"/>
    <w:lvl w:ilvl="0" w:tplc="CA1667F8">
      <w:start w:val="1"/>
      <w:numFmt w:val="decimal"/>
      <w:lvlText w:val="%1."/>
      <w:lvlJc w:val="left"/>
      <w:pPr>
        <w:ind w:left="0" w:firstLine="0"/>
      </w:pPr>
      <w:rPr>
        <w:rFonts w:hint="default"/>
        <w:b/>
        <w:bCs/>
        <w:i w:val="0"/>
        <w:iCs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2C6A0ABF"/>
    <w:multiLevelType w:val="hybridMultilevel"/>
    <w:tmpl w:val="D0E68F96"/>
    <w:lvl w:ilvl="0" w:tplc="CA1667F8">
      <w:start w:val="1"/>
      <w:numFmt w:val="decimal"/>
      <w:lvlText w:val="%1."/>
      <w:lvlJc w:val="left"/>
      <w:pPr>
        <w:ind w:left="0" w:firstLine="0"/>
      </w:pPr>
      <w:rPr>
        <w:rFonts w:hint="default"/>
        <w:b/>
        <w:bCs/>
        <w:i w:val="0"/>
        <w:iCs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2EFA56B3"/>
    <w:multiLevelType w:val="hybridMultilevel"/>
    <w:tmpl w:val="022C9014"/>
    <w:lvl w:ilvl="0" w:tplc="24AE9E98">
      <w:start w:val="1"/>
      <w:numFmt w:val="decimal"/>
      <w:lvlText w:val="%1."/>
      <w:lvlJc w:val="left"/>
      <w:pPr>
        <w:ind w:left="0" w:firstLine="0"/>
      </w:pPr>
      <w:rPr>
        <w:rFonts w:hint="default"/>
        <w:b/>
        <w:bC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379F1728"/>
    <w:multiLevelType w:val="hybridMultilevel"/>
    <w:tmpl w:val="1480BE68"/>
    <w:lvl w:ilvl="0" w:tplc="8D5801BE">
      <w:start w:val="1"/>
      <w:numFmt w:val="decimal"/>
      <w:lvlText w:val="%1."/>
      <w:lvlJc w:val="left"/>
      <w:pPr>
        <w:ind w:left="1065" w:hanging="705"/>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3B805A2A"/>
    <w:multiLevelType w:val="hybridMultilevel"/>
    <w:tmpl w:val="36887A2E"/>
    <w:lvl w:ilvl="0" w:tplc="882A57F2">
      <w:start w:val="1"/>
      <w:numFmt w:val="decimal"/>
      <w:lvlText w:val="%1."/>
      <w:lvlJc w:val="left"/>
      <w:pPr>
        <w:ind w:left="0" w:firstLine="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3BB846A2"/>
    <w:multiLevelType w:val="hybridMultilevel"/>
    <w:tmpl w:val="4ADAF656"/>
    <w:lvl w:ilvl="0" w:tplc="C91E188E">
      <w:start w:val="1"/>
      <w:numFmt w:val="decimal"/>
      <w:lvlText w:val="%1."/>
      <w:lvlJc w:val="left"/>
      <w:pPr>
        <w:ind w:left="0" w:firstLine="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42EE6043"/>
    <w:multiLevelType w:val="hybridMultilevel"/>
    <w:tmpl w:val="72FC956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457306D9"/>
    <w:multiLevelType w:val="hybridMultilevel"/>
    <w:tmpl w:val="630E671E"/>
    <w:lvl w:ilvl="0" w:tplc="FB1E49B6">
      <w:start w:val="1"/>
      <w:numFmt w:val="decimal"/>
      <w:lvlText w:val="%1."/>
      <w:lvlJc w:val="left"/>
      <w:pPr>
        <w:ind w:left="0" w:firstLine="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46031F0B"/>
    <w:multiLevelType w:val="hybridMultilevel"/>
    <w:tmpl w:val="CD50ECD4"/>
    <w:lvl w:ilvl="0" w:tplc="24AE9E98">
      <w:start w:val="1"/>
      <w:numFmt w:val="decimal"/>
      <w:lvlText w:val="%1."/>
      <w:lvlJc w:val="left"/>
      <w:pPr>
        <w:ind w:left="0" w:firstLine="0"/>
      </w:pPr>
      <w:rPr>
        <w:rFonts w:hint="default"/>
        <w:b/>
        <w:bC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4C593985"/>
    <w:multiLevelType w:val="hybridMultilevel"/>
    <w:tmpl w:val="26CA688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515B5F84"/>
    <w:multiLevelType w:val="hybridMultilevel"/>
    <w:tmpl w:val="46CC5D06"/>
    <w:lvl w:ilvl="0" w:tplc="FB466D5E">
      <w:start w:val="1"/>
      <w:numFmt w:val="decimal"/>
      <w:lvlText w:val="%1."/>
      <w:lvlJc w:val="left"/>
      <w:pPr>
        <w:ind w:left="1065" w:hanging="705"/>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58BA2ECF"/>
    <w:multiLevelType w:val="hybridMultilevel"/>
    <w:tmpl w:val="F6D27954"/>
    <w:lvl w:ilvl="0" w:tplc="B17EDDA8">
      <w:start w:val="1"/>
      <w:numFmt w:val="decimal"/>
      <w:lvlText w:val="%1."/>
      <w:lvlJc w:val="left"/>
      <w:pPr>
        <w:ind w:left="0" w:firstLine="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59001EEE"/>
    <w:multiLevelType w:val="hybridMultilevel"/>
    <w:tmpl w:val="3FDAD9FE"/>
    <w:lvl w:ilvl="0" w:tplc="24AE9E98">
      <w:start w:val="1"/>
      <w:numFmt w:val="decimal"/>
      <w:lvlText w:val="%1."/>
      <w:lvlJc w:val="left"/>
      <w:pPr>
        <w:ind w:left="0" w:firstLine="0"/>
      </w:pPr>
      <w:rPr>
        <w:rFonts w:hint="default"/>
        <w:b/>
        <w:bC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5DB95C64"/>
    <w:multiLevelType w:val="hybridMultilevel"/>
    <w:tmpl w:val="5524B41A"/>
    <w:lvl w:ilvl="0" w:tplc="0A06F7D6">
      <w:start w:val="1"/>
      <w:numFmt w:val="decimal"/>
      <w:lvlText w:val="%1."/>
      <w:lvlJc w:val="left"/>
      <w:pPr>
        <w:ind w:left="0" w:firstLine="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68751104"/>
    <w:multiLevelType w:val="hybridMultilevel"/>
    <w:tmpl w:val="28A6BD1C"/>
    <w:lvl w:ilvl="0" w:tplc="8D5801BE">
      <w:start w:val="1"/>
      <w:numFmt w:val="decimal"/>
      <w:lvlText w:val="%1."/>
      <w:lvlJc w:val="left"/>
      <w:pPr>
        <w:ind w:left="1065" w:hanging="705"/>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69D435AD"/>
    <w:multiLevelType w:val="hybridMultilevel"/>
    <w:tmpl w:val="26423008"/>
    <w:lvl w:ilvl="0" w:tplc="DD022704">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15:restartNumberingAfterBreak="0">
    <w:nsid w:val="6D3F47CC"/>
    <w:multiLevelType w:val="hybridMultilevel"/>
    <w:tmpl w:val="3FB44F7E"/>
    <w:lvl w:ilvl="0" w:tplc="24AE9E98">
      <w:start w:val="1"/>
      <w:numFmt w:val="decimal"/>
      <w:lvlText w:val="%1."/>
      <w:lvlJc w:val="left"/>
      <w:pPr>
        <w:ind w:left="0" w:firstLine="0"/>
      </w:pPr>
      <w:rPr>
        <w:rFonts w:hint="default"/>
        <w:b/>
        <w:bC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706F32EB"/>
    <w:multiLevelType w:val="hybridMultilevel"/>
    <w:tmpl w:val="F33CCAB6"/>
    <w:lvl w:ilvl="0" w:tplc="3916869C">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15:restartNumberingAfterBreak="0">
    <w:nsid w:val="74194552"/>
    <w:multiLevelType w:val="hybridMultilevel"/>
    <w:tmpl w:val="48207FA8"/>
    <w:lvl w:ilvl="0" w:tplc="CA1667F8">
      <w:start w:val="1"/>
      <w:numFmt w:val="decimal"/>
      <w:lvlText w:val="%1."/>
      <w:lvlJc w:val="left"/>
      <w:pPr>
        <w:ind w:left="0" w:firstLine="0"/>
      </w:pPr>
      <w:rPr>
        <w:rFonts w:hint="default"/>
        <w:b/>
        <w:bCs/>
        <w:i w:val="0"/>
        <w:iCs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6"/>
  </w:num>
  <w:num w:numId="2">
    <w:abstractNumId w:val="21"/>
  </w:num>
  <w:num w:numId="3">
    <w:abstractNumId w:val="25"/>
  </w:num>
  <w:num w:numId="4">
    <w:abstractNumId w:val="11"/>
  </w:num>
  <w:num w:numId="5">
    <w:abstractNumId w:val="17"/>
  </w:num>
  <w:num w:numId="6">
    <w:abstractNumId w:val="2"/>
  </w:num>
  <w:num w:numId="7">
    <w:abstractNumId w:val="8"/>
  </w:num>
  <w:num w:numId="8">
    <w:abstractNumId w:val="18"/>
  </w:num>
  <w:num w:numId="9">
    <w:abstractNumId w:val="20"/>
  </w:num>
  <w:num w:numId="10">
    <w:abstractNumId w:val="24"/>
  </w:num>
  <w:num w:numId="11">
    <w:abstractNumId w:val="16"/>
  </w:num>
  <w:num w:numId="12">
    <w:abstractNumId w:val="4"/>
  </w:num>
  <w:num w:numId="13">
    <w:abstractNumId w:val="5"/>
  </w:num>
  <w:num w:numId="14">
    <w:abstractNumId w:val="22"/>
  </w:num>
  <w:num w:numId="15">
    <w:abstractNumId w:val="3"/>
  </w:num>
  <w:num w:numId="16">
    <w:abstractNumId w:val="1"/>
  </w:num>
  <w:num w:numId="17">
    <w:abstractNumId w:val="9"/>
  </w:num>
  <w:num w:numId="18">
    <w:abstractNumId w:val="15"/>
  </w:num>
  <w:num w:numId="19">
    <w:abstractNumId w:val="13"/>
  </w:num>
  <w:num w:numId="20">
    <w:abstractNumId w:val="6"/>
  </w:num>
  <w:num w:numId="21">
    <w:abstractNumId w:val="23"/>
  </w:num>
  <w:num w:numId="22">
    <w:abstractNumId w:val="12"/>
  </w:num>
  <w:num w:numId="23">
    <w:abstractNumId w:val="19"/>
  </w:num>
  <w:num w:numId="24">
    <w:abstractNumId w:val="0"/>
  </w:num>
  <w:num w:numId="25">
    <w:abstractNumId w:val="7"/>
  </w:num>
  <w:num w:numId="26">
    <w:abstractNumId w:val="10"/>
  </w:num>
  <w:num w:numId="27">
    <w:abstractNumId w:val="27"/>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62E"/>
    <w:rsid w:val="00000063"/>
    <w:rsid w:val="000007F0"/>
    <w:rsid w:val="00000C9D"/>
    <w:rsid w:val="00001C90"/>
    <w:rsid w:val="00003CC2"/>
    <w:rsid w:val="000072B0"/>
    <w:rsid w:val="00010717"/>
    <w:rsid w:val="000120C5"/>
    <w:rsid w:val="00014581"/>
    <w:rsid w:val="000151A5"/>
    <w:rsid w:val="000163DF"/>
    <w:rsid w:val="000213B0"/>
    <w:rsid w:val="00023DF2"/>
    <w:rsid w:val="00025DE0"/>
    <w:rsid w:val="00031549"/>
    <w:rsid w:val="000324FF"/>
    <w:rsid w:val="00033641"/>
    <w:rsid w:val="00033A92"/>
    <w:rsid w:val="00035B04"/>
    <w:rsid w:val="00035F8A"/>
    <w:rsid w:val="0003619A"/>
    <w:rsid w:val="000363CF"/>
    <w:rsid w:val="00040FAA"/>
    <w:rsid w:val="00042C0D"/>
    <w:rsid w:val="00043B78"/>
    <w:rsid w:val="00044D00"/>
    <w:rsid w:val="00044F8B"/>
    <w:rsid w:val="00046BBE"/>
    <w:rsid w:val="00046C55"/>
    <w:rsid w:val="0005099C"/>
    <w:rsid w:val="00050E24"/>
    <w:rsid w:val="000518AB"/>
    <w:rsid w:val="0005374A"/>
    <w:rsid w:val="000539DA"/>
    <w:rsid w:val="00053A5D"/>
    <w:rsid w:val="00056929"/>
    <w:rsid w:val="0006033F"/>
    <w:rsid w:val="000614B2"/>
    <w:rsid w:val="00064346"/>
    <w:rsid w:val="00064980"/>
    <w:rsid w:val="000709F9"/>
    <w:rsid w:val="00071ECB"/>
    <w:rsid w:val="00075300"/>
    <w:rsid w:val="000764E7"/>
    <w:rsid w:val="00076CDC"/>
    <w:rsid w:val="00076D53"/>
    <w:rsid w:val="00077436"/>
    <w:rsid w:val="00077742"/>
    <w:rsid w:val="00077A30"/>
    <w:rsid w:val="000808D8"/>
    <w:rsid w:val="000814F4"/>
    <w:rsid w:val="000827D7"/>
    <w:rsid w:val="00086672"/>
    <w:rsid w:val="00086E47"/>
    <w:rsid w:val="00087EA5"/>
    <w:rsid w:val="00093E9B"/>
    <w:rsid w:val="000A2125"/>
    <w:rsid w:val="000A39A2"/>
    <w:rsid w:val="000A545C"/>
    <w:rsid w:val="000A7645"/>
    <w:rsid w:val="000B185A"/>
    <w:rsid w:val="000B395C"/>
    <w:rsid w:val="000B3ABF"/>
    <w:rsid w:val="000B480C"/>
    <w:rsid w:val="000B56BB"/>
    <w:rsid w:val="000B5D46"/>
    <w:rsid w:val="000B6701"/>
    <w:rsid w:val="000C0C59"/>
    <w:rsid w:val="000C1654"/>
    <w:rsid w:val="000C1F7A"/>
    <w:rsid w:val="000C27C4"/>
    <w:rsid w:val="000C3E78"/>
    <w:rsid w:val="000C743A"/>
    <w:rsid w:val="000D0B1D"/>
    <w:rsid w:val="000D1EE0"/>
    <w:rsid w:val="000D2215"/>
    <w:rsid w:val="000D274F"/>
    <w:rsid w:val="000D3D02"/>
    <w:rsid w:val="000D4C2F"/>
    <w:rsid w:val="000D4FB9"/>
    <w:rsid w:val="000E0005"/>
    <w:rsid w:val="000E178A"/>
    <w:rsid w:val="000E270A"/>
    <w:rsid w:val="000E33BC"/>
    <w:rsid w:val="000E69D9"/>
    <w:rsid w:val="000E6AA9"/>
    <w:rsid w:val="000E6C91"/>
    <w:rsid w:val="000F4CFA"/>
    <w:rsid w:val="000F56D2"/>
    <w:rsid w:val="000F7000"/>
    <w:rsid w:val="000F745B"/>
    <w:rsid w:val="00103193"/>
    <w:rsid w:val="00103328"/>
    <w:rsid w:val="00103DC9"/>
    <w:rsid w:val="0010464F"/>
    <w:rsid w:val="00110421"/>
    <w:rsid w:val="00110512"/>
    <w:rsid w:val="00111601"/>
    <w:rsid w:val="00112BF3"/>
    <w:rsid w:val="00114E0F"/>
    <w:rsid w:val="0011524A"/>
    <w:rsid w:val="00117D68"/>
    <w:rsid w:val="00117E3A"/>
    <w:rsid w:val="00120951"/>
    <w:rsid w:val="00120C0A"/>
    <w:rsid w:val="0012165A"/>
    <w:rsid w:val="00121C48"/>
    <w:rsid w:val="001221D3"/>
    <w:rsid w:val="0012245D"/>
    <w:rsid w:val="00122927"/>
    <w:rsid w:val="00122A1D"/>
    <w:rsid w:val="001234C7"/>
    <w:rsid w:val="001262CC"/>
    <w:rsid w:val="001320BB"/>
    <w:rsid w:val="001327D5"/>
    <w:rsid w:val="00132C51"/>
    <w:rsid w:val="00132C7D"/>
    <w:rsid w:val="00132ED7"/>
    <w:rsid w:val="001340BD"/>
    <w:rsid w:val="001342CB"/>
    <w:rsid w:val="00134735"/>
    <w:rsid w:val="00134C3B"/>
    <w:rsid w:val="00134D8E"/>
    <w:rsid w:val="00135555"/>
    <w:rsid w:val="0013653C"/>
    <w:rsid w:val="00136DBF"/>
    <w:rsid w:val="00137262"/>
    <w:rsid w:val="00141274"/>
    <w:rsid w:val="00142176"/>
    <w:rsid w:val="00142EE4"/>
    <w:rsid w:val="00144C48"/>
    <w:rsid w:val="00144D0A"/>
    <w:rsid w:val="001477E0"/>
    <w:rsid w:val="00147EE6"/>
    <w:rsid w:val="00153C60"/>
    <w:rsid w:val="00154373"/>
    <w:rsid w:val="00157387"/>
    <w:rsid w:val="00157D80"/>
    <w:rsid w:val="001609DE"/>
    <w:rsid w:val="00161932"/>
    <w:rsid w:val="00162650"/>
    <w:rsid w:val="00162ED0"/>
    <w:rsid w:val="00163294"/>
    <w:rsid w:val="001638C9"/>
    <w:rsid w:val="00167D8C"/>
    <w:rsid w:val="0017116D"/>
    <w:rsid w:val="00175F0E"/>
    <w:rsid w:val="001772AC"/>
    <w:rsid w:val="00177544"/>
    <w:rsid w:val="0017767A"/>
    <w:rsid w:val="001804AF"/>
    <w:rsid w:val="001810B4"/>
    <w:rsid w:val="00184DF7"/>
    <w:rsid w:val="00184FC7"/>
    <w:rsid w:val="00195741"/>
    <w:rsid w:val="0019739D"/>
    <w:rsid w:val="001978ED"/>
    <w:rsid w:val="001A00F6"/>
    <w:rsid w:val="001A20B5"/>
    <w:rsid w:val="001A3371"/>
    <w:rsid w:val="001A34DE"/>
    <w:rsid w:val="001A3B52"/>
    <w:rsid w:val="001A4806"/>
    <w:rsid w:val="001A51CF"/>
    <w:rsid w:val="001A65C4"/>
    <w:rsid w:val="001A6B5A"/>
    <w:rsid w:val="001A703D"/>
    <w:rsid w:val="001B1F02"/>
    <w:rsid w:val="001B1FCE"/>
    <w:rsid w:val="001B2BF0"/>
    <w:rsid w:val="001B47FA"/>
    <w:rsid w:val="001B4AC7"/>
    <w:rsid w:val="001B621C"/>
    <w:rsid w:val="001C173C"/>
    <w:rsid w:val="001C7791"/>
    <w:rsid w:val="001D0AB0"/>
    <w:rsid w:val="001D19E2"/>
    <w:rsid w:val="001D1FB4"/>
    <w:rsid w:val="001D2288"/>
    <w:rsid w:val="001D2580"/>
    <w:rsid w:val="001D3147"/>
    <w:rsid w:val="001D3FD4"/>
    <w:rsid w:val="001E140E"/>
    <w:rsid w:val="001E2081"/>
    <w:rsid w:val="001E32B0"/>
    <w:rsid w:val="001E3CA6"/>
    <w:rsid w:val="001E492C"/>
    <w:rsid w:val="001E59BD"/>
    <w:rsid w:val="001E68F0"/>
    <w:rsid w:val="001E746A"/>
    <w:rsid w:val="001F182E"/>
    <w:rsid w:val="001F2BF9"/>
    <w:rsid w:val="001F33FA"/>
    <w:rsid w:val="001F4379"/>
    <w:rsid w:val="001F4F4F"/>
    <w:rsid w:val="001F4FBD"/>
    <w:rsid w:val="001F6675"/>
    <w:rsid w:val="001F79D6"/>
    <w:rsid w:val="001F7DE1"/>
    <w:rsid w:val="00202E7B"/>
    <w:rsid w:val="00205B34"/>
    <w:rsid w:val="00205EB8"/>
    <w:rsid w:val="00206691"/>
    <w:rsid w:val="0020749C"/>
    <w:rsid w:val="00210371"/>
    <w:rsid w:val="00210796"/>
    <w:rsid w:val="0021125A"/>
    <w:rsid w:val="00211B83"/>
    <w:rsid w:val="00212BF6"/>
    <w:rsid w:val="00214C65"/>
    <w:rsid w:val="002156B0"/>
    <w:rsid w:val="00221A5A"/>
    <w:rsid w:val="00221A93"/>
    <w:rsid w:val="00226F5E"/>
    <w:rsid w:val="00230E13"/>
    <w:rsid w:val="002337DC"/>
    <w:rsid w:val="00234527"/>
    <w:rsid w:val="002349C5"/>
    <w:rsid w:val="00241D70"/>
    <w:rsid w:val="00242228"/>
    <w:rsid w:val="00243200"/>
    <w:rsid w:val="00243E02"/>
    <w:rsid w:val="00245D36"/>
    <w:rsid w:val="0024648E"/>
    <w:rsid w:val="00246BA6"/>
    <w:rsid w:val="0024753F"/>
    <w:rsid w:val="002475B4"/>
    <w:rsid w:val="002475D0"/>
    <w:rsid w:val="00251922"/>
    <w:rsid w:val="002521C8"/>
    <w:rsid w:val="00253135"/>
    <w:rsid w:val="002569B1"/>
    <w:rsid w:val="00256B94"/>
    <w:rsid w:val="00256BE8"/>
    <w:rsid w:val="00260510"/>
    <w:rsid w:val="0026207B"/>
    <w:rsid w:val="002645F3"/>
    <w:rsid w:val="0026470F"/>
    <w:rsid w:val="00264839"/>
    <w:rsid w:val="00265BB4"/>
    <w:rsid w:val="00267493"/>
    <w:rsid w:val="0027169B"/>
    <w:rsid w:val="002717FC"/>
    <w:rsid w:val="0027304E"/>
    <w:rsid w:val="002741D8"/>
    <w:rsid w:val="00274287"/>
    <w:rsid w:val="002764CD"/>
    <w:rsid w:val="0027715F"/>
    <w:rsid w:val="0028312E"/>
    <w:rsid w:val="002845EE"/>
    <w:rsid w:val="00284853"/>
    <w:rsid w:val="00285343"/>
    <w:rsid w:val="00285866"/>
    <w:rsid w:val="002867A7"/>
    <w:rsid w:val="002879FC"/>
    <w:rsid w:val="00291080"/>
    <w:rsid w:val="00291201"/>
    <w:rsid w:val="00291A7F"/>
    <w:rsid w:val="00291FF9"/>
    <w:rsid w:val="00292742"/>
    <w:rsid w:val="00293885"/>
    <w:rsid w:val="00294D9F"/>
    <w:rsid w:val="002956BF"/>
    <w:rsid w:val="002958FC"/>
    <w:rsid w:val="00296123"/>
    <w:rsid w:val="002A0F60"/>
    <w:rsid w:val="002A1AD8"/>
    <w:rsid w:val="002A6E67"/>
    <w:rsid w:val="002B01E0"/>
    <w:rsid w:val="002B155F"/>
    <w:rsid w:val="002B4923"/>
    <w:rsid w:val="002B68D5"/>
    <w:rsid w:val="002B69A3"/>
    <w:rsid w:val="002B7611"/>
    <w:rsid w:val="002C0B95"/>
    <w:rsid w:val="002C5F22"/>
    <w:rsid w:val="002D1592"/>
    <w:rsid w:val="002D1DF6"/>
    <w:rsid w:val="002D3701"/>
    <w:rsid w:val="002D416F"/>
    <w:rsid w:val="002D475F"/>
    <w:rsid w:val="002D4EC0"/>
    <w:rsid w:val="002D771A"/>
    <w:rsid w:val="002D7BEA"/>
    <w:rsid w:val="002E193F"/>
    <w:rsid w:val="002E2F74"/>
    <w:rsid w:val="002E41A3"/>
    <w:rsid w:val="002E4FF0"/>
    <w:rsid w:val="002F05BB"/>
    <w:rsid w:val="002F05C4"/>
    <w:rsid w:val="002F1377"/>
    <w:rsid w:val="002F1C30"/>
    <w:rsid w:val="002F6DAF"/>
    <w:rsid w:val="00301449"/>
    <w:rsid w:val="00302883"/>
    <w:rsid w:val="0030480D"/>
    <w:rsid w:val="0030521B"/>
    <w:rsid w:val="00305634"/>
    <w:rsid w:val="0031123E"/>
    <w:rsid w:val="00313AFA"/>
    <w:rsid w:val="00315164"/>
    <w:rsid w:val="00317FDC"/>
    <w:rsid w:val="00321700"/>
    <w:rsid w:val="00322297"/>
    <w:rsid w:val="003247F6"/>
    <w:rsid w:val="003304D8"/>
    <w:rsid w:val="003312DC"/>
    <w:rsid w:val="00331AAB"/>
    <w:rsid w:val="00332D46"/>
    <w:rsid w:val="00334437"/>
    <w:rsid w:val="003349C1"/>
    <w:rsid w:val="00334F18"/>
    <w:rsid w:val="003355B8"/>
    <w:rsid w:val="00335808"/>
    <w:rsid w:val="00335F87"/>
    <w:rsid w:val="00337B2B"/>
    <w:rsid w:val="003426D3"/>
    <w:rsid w:val="003445DC"/>
    <w:rsid w:val="00344DFC"/>
    <w:rsid w:val="003459F4"/>
    <w:rsid w:val="003515D2"/>
    <w:rsid w:val="00354495"/>
    <w:rsid w:val="0035487E"/>
    <w:rsid w:val="00354995"/>
    <w:rsid w:val="003551F2"/>
    <w:rsid w:val="0035538C"/>
    <w:rsid w:val="00357457"/>
    <w:rsid w:val="00357FE2"/>
    <w:rsid w:val="00360F86"/>
    <w:rsid w:val="003613EC"/>
    <w:rsid w:val="003622B0"/>
    <w:rsid w:val="0036507A"/>
    <w:rsid w:val="00366996"/>
    <w:rsid w:val="00367002"/>
    <w:rsid w:val="00367305"/>
    <w:rsid w:val="00371B36"/>
    <w:rsid w:val="003724C7"/>
    <w:rsid w:val="00372CE7"/>
    <w:rsid w:val="0037364A"/>
    <w:rsid w:val="00373F0B"/>
    <w:rsid w:val="00376EA1"/>
    <w:rsid w:val="00377465"/>
    <w:rsid w:val="003775A3"/>
    <w:rsid w:val="0038464D"/>
    <w:rsid w:val="00384C54"/>
    <w:rsid w:val="00384E20"/>
    <w:rsid w:val="00385707"/>
    <w:rsid w:val="00387264"/>
    <w:rsid w:val="00387D74"/>
    <w:rsid w:val="00392A10"/>
    <w:rsid w:val="00394DDA"/>
    <w:rsid w:val="00396AA8"/>
    <w:rsid w:val="0039757E"/>
    <w:rsid w:val="003A0265"/>
    <w:rsid w:val="003A1745"/>
    <w:rsid w:val="003A1EDD"/>
    <w:rsid w:val="003A3C60"/>
    <w:rsid w:val="003A654E"/>
    <w:rsid w:val="003A7287"/>
    <w:rsid w:val="003B1930"/>
    <w:rsid w:val="003B2252"/>
    <w:rsid w:val="003B24D7"/>
    <w:rsid w:val="003B2AE7"/>
    <w:rsid w:val="003B3417"/>
    <w:rsid w:val="003B4C82"/>
    <w:rsid w:val="003B57C8"/>
    <w:rsid w:val="003B7CF7"/>
    <w:rsid w:val="003C02FD"/>
    <w:rsid w:val="003C296A"/>
    <w:rsid w:val="003C596D"/>
    <w:rsid w:val="003C5F28"/>
    <w:rsid w:val="003C5F7C"/>
    <w:rsid w:val="003C7039"/>
    <w:rsid w:val="003D00EB"/>
    <w:rsid w:val="003D1880"/>
    <w:rsid w:val="003D3F9A"/>
    <w:rsid w:val="003D6613"/>
    <w:rsid w:val="003D738C"/>
    <w:rsid w:val="003D7557"/>
    <w:rsid w:val="003E1048"/>
    <w:rsid w:val="003E1143"/>
    <w:rsid w:val="003E1729"/>
    <w:rsid w:val="003E422D"/>
    <w:rsid w:val="003E4531"/>
    <w:rsid w:val="003E4DF6"/>
    <w:rsid w:val="003E51D5"/>
    <w:rsid w:val="003E7F34"/>
    <w:rsid w:val="003F3C1B"/>
    <w:rsid w:val="003F3DED"/>
    <w:rsid w:val="003F5B04"/>
    <w:rsid w:val="003F5FE1"/>
    <w:rsid w:val="003F6071"/>
    <w:rsid w:val="004037FA"/>
    <w:rsid w:val="00403F15"/>
    <w:rsid w:val="0040540E"/>
    <w:rsid w:val="00411A6C"/>
    <w:rsid w:val="00412953"/>
    <w:rsid w:val="00413977"/>
    <w:rsid w:val="004152E6"/>
    <w:rsid w:val="00415538"/>
    <w:rsid w:val="00416858"/>
    <w:rsid w:val="00417803"/>
    <w:rsid w:val="00417E53"/>
    <w:rsid w:val="0042218F"/>
    <w:rsid w:val="004225AE"/>
    <w:rsid w:val="00422B69"/>
    <w:rsid w:val="00425354"/>
    <w:rsid w:val="004254E8"/>
    <w:rsid w:val="00425A13"/>
    <w:rsid w:val="0042603F"/>
    <w:rsid w:val="00431E67"/>
    <w:rsid w:val="00432557"/>
    <w:rsid w:val="00435DBC"/>
    <w:rsid w:val="00436D8B"/>
    <w:rsid w:val="00437A6B"/>
    <w:rsid w:val="00437B81"/>
    <w:rsid w:val="004407C8"/>
    <w:rsid w:val="00446298"/>
    <w:rsid w:val="00446DCE"/>
    <w:rsid w:val="00452CC3"/>
    <w:rsid w:val="0045308E"/>
    <w:rsid w:val="004537E0"/>
    <w:rsid w:val="00454635"/>
    <w:rsid w:val="00454B4D"/>
    <w:rsid w:val="00460AB9"/>
    <w:rsid w:val="00460E3A"/>
    <w:rsid w:val="00460EDC"/>
    <w:rsid w:val="0046325D"/>
    <w:rsid w:val="004643E0"/>
    <w:rsid w:val="00465A89"/>
    <w:rsid w:val="00466E68"/>
    <w:rsid w:val="0046767A"/>
    <w:rsid w:val="00467BBC"/>
    <w:rsid w:val="00470F8F"/>
    <w:rsid w:val="00472126"/>
    <w:rsid w:val="004749A8"/>
    <w:rsid w:val="00475897"/>
    <w:rsid w:val="0048193D"/>
    <w:rsid w:val="00481C38"/>
    <w:rsid w:val="00484FD3"/>
    <w:rsid w:val="00485A8D"/>
    <w:rsid w:val="00485BB8"/>
    <w:rsid w:val="00486F40"/>
    <w:rsid w:val="00487EEB"/>
    <w:rsid w:val="00492595"/>
    <w:rsid w:val="004960E9"/>
    <w:rsid w:val="004970A6"/>
    <w:rsid w:val="004A16B2"/>
    <w:rsid w:val="004A1FCE"/>
    <w:rsid w:val="004A5DA1"/>
    <w:rsid w:val="004A604F"/>
    <w:rsid w:val="004B0109"/>
    <w:rsid w:val="004B4956"/>
    <w:rsid w:val="004B558D"/>
    <w:rsid w:val="004B601A"/>
    <w:rsid w:val="004B62C4"/>
    <w:rsid w:val="004C09AE"/>
    <w:rsid w:val="004C0DD0"/>
    <w:rsid w:val="004C0F4B"/>
    <w:rsid w:val="004C1341"/>
    <w:rsid w:val="004C1E75"/>
    <w:rsid w:val="004C2595"/>
    <w:rsid w:val="004C4A1F"/>
    <w:rsid w:val="004C6260"/>
    <w:rsid w:val="004C6802"/>
    <w:rsid w:val="004D144F"/>
    <w:rsid w:val="004D1F11"/>
    <w:rsid w:val="004D5991"/>
    <w:rsid w:val="004D6249"/>
    <w:rsid w:val="004D763D"/>
    <w:rsid w:val="004E01D3"/>
    <w:rsid w:val="004E1256"/>
    <w:rsid w:val="004E194E"/>
    <w:rsid w:val="004E43BA"/>
    <w:rsid w:val="004E5B02"/>
    <w:rsid w:val="004E6528"/>
    <w:rsid w:val="004E6AA5"/>
    <w:rsid w:val="004E73C2"/>
    <w:rsid w:val="004F03F0"/>
    <w:rsid w:val="004F1CCD"/>
    <w:rsid w:val="004F309F"/>
    <w:rsid w:val="004F76CB"/>
    <w:rsid w:val="00503268"/>
    <w:rsid w:val="005065B0"/>
    <w:rsid w:val="005065DF"/>
    <w:rsid w:val="005067F6"/>
    <w:rsid w:val="00507B59"/>
    <w:rsid w:val="00507B93"/>
    <w:rsid w:val="00511568"/>
    <w:rsid w:val="00513A65"/>
    <w:rsid w:val="00514604"/>
    <w:rsid w:val="00520E91"/>
    <w:rsid w:val="00522548"/>
    <w:rsid w:val="005230A6"/>
    <w:rsid w:val="0052462E"/>
    <w:rsid w:val="00524B2A"/>
    <w:rsid w:val="00526267"/>
    <w:rsid w:val="00526D9A"/>
    <w:rsid w:val="00532390"/>
    <w:rsid w:val="005338A1"/>
    <w:rsid w:val="005356F2"/>
    <w:rsid w:val="00536A41"/>
    <w:rsid w:val="00537375"/>
    <w:rsid w:val="00537AC6"/>
    <w:rsid w:val="00540D19"/>
    <w:rsid w:val="00541041"/>
    <w:rsid w:val="00542095"/>
    <w:rsid w:val="005422E4"/>
    <w:rsid w:val="00542F36"/>
    <w:rsid w:val="005440FA"/>
    <w:rsid w:val="0054427E"/>
    <w:rsid w:val="00545DBB"/>
    <w:rsid w:val="00545E9C"/>
    <w:rsid w:val="00547731"/>
    <w:rsid w:val="00550BE1"/>
    <w:rsid w:val="005520C8"/>
    <w:rsid w:val="00553F80"/>
    <w:rsid w:val="005558BE"/>
    <w:rsid w:val="00555F6A"/>
    <w:rsid w:val="005571EF"/>
    <w:rsid w:val="00561830"/>
    <w:rsid w:val="0056248D"/>
    <w:rsid w:val="00562FD1"/>
    <w:rsid w:val="00564298"/>
    <w:rsid w:val="00571FC8"/>
    <w:rsid w:val="0057355D"/>
    <w:rsid w:val="00573B57"/>
    <w:rsid w:val="00573B8D"/>
    <w:rsid w:val="00575054"/>
    <w:rsid w:val="0057752B"/>
    <w:rsid w:val="005776EE"/>
    <w:rsid w:val="00577D98"/>
    <w:rsid w:val="00581493"/>
    <w:rsid w:val="005843D9"/>
    <w:rsid w:val="00584621"/>
    <w:rsid w:val="00587CD0"/>
    <w:rsid w:val="00590509"/>
    <w:rsid w:val="00592442"/>
    <w:rsid w:val="0059329A"/>
    <w:rsid w:val="00597A43"/>
    <w:rsid w:val="005A044D"/>
    <w:rsid w:val="005A0CC1"/>
    <w:rsid w:val="005A19DE"/>
    <w:rsid w:val="005A2498"/>
    <w:rsid w:val="005A24B1"/>
    <w:rsid w:val="005A2AAD"/>
    <w:rsid w:val="005A2F55"/>
    <w:rsid w:val="005A317A"/>
    <w:rsid w:val="005A3BEF"/>
    <w:rsid w:val="005A5741"/>
    <w:rsid w:val="005A6E90"/>
    <w:rsid w:val="005B0813"/>
    <w:rsid w:val="005B09AA"/>
    <w:rsid w:val="005B3372"/>
    <w:rsid w:val="005B3D72"/>
    <w:rsid w:val="005B3DD2"/>
    <w:rsid w:val="005B5F2A"/>
    <w:rsid w:val="005B7642"/>
    <w:rsid w:val="005B7721"/>
    <w:rsid w:val="005B7D2D"/>
    <w:rsid w:val="005C084B"/>
    <w:rsid w:val="005C0F54"/>
    <w:rsid w:val="005C3DB8"/>
    <w:rsid w:val="005C6064"/>
    <w:rsid w:val="005C6F5C"/>
    <w:rsid w:val="005C7844"/>
    <w:rsid w:val="005D35C6"/>
    <w:rsid w:val="005D4FC2"/>
    <w:rsid w:val="005D6315"/>
    <w:rsid w:val="005D658A"/>
    <w:rsid w:val="005D6E6A"/>
    <w:rsid w:val="005E092A"/>
    <w:rsid w:val="005E371A"/>
    <w:rsid w:val="005E5001"/>
    <w:rsid w:val="005E5EBC"/>
    <w:rsid w:val="005E65FB"/>
    <w:rsid w:val="005E737A"/>
    <w:rsid w:val="005E7D86"/>
    <w:rsid w:val="005E7F6E"/>
    <w:rsid w:val="005F0EAF"/>
    <w:rsid w:val="005F3634"/>
    <w:rsid w:val="005F37F6"/>
    <w:rsid w:val="005F4C12"/>
    <w:rsid w:val="005F607B"/>
    <w:rsid w:val="005F660F"/>
    <w:rsid w:val="00600E6D"/>
    <w:rsid w:val="00600F47"/>
    <w:rsid w:val="006067C2"/>
    <w:rsid w:val="00606CB0"/>
    <w:rsid w:val="00611A0F"/>
    <w:rsid w:val="00612B66"/>
    <w:rsid w:val="0061705F"/>
    <w:rsid w:val="00617090"/>
    <w:rsid w:val="00621606"/>
    <w:rsid w:val="0062180F"/>
    <w:rsid w:val="00622F9C"/>
    <w:rsid w:val="00623F48"/>
    <w:rsid w:val="006250B9"/>
    <w:rsid w:val="00626B93"/>
    <w:rsid w:val="0063052C"/>
    <w:rsid w:val="006305BC"/>
    <w:rsid w:val="00631991"/>
    <w:rsid w:val="00632F01"/>
    <w:rsid w:val="0063666B"/>
    <w:rsid w:val="006369EF"/>
    <w:rsid w:val="00637CEA"/>
    <w:rsid w:val="006408CB"/>
    <w:rsid w:val="0064235A"/>
    <w:rsid w:val="00642635"/>
    <w:rsid w:val="00642BD3"/>
    <w:rsid w:val="00643735"/>
    <w:rsid w:val="006442BF"/>
    <w:rsid w:val="00644B42"/>
    <w:rsid w:val="00650B8B"/>
    <w:rsid w:val="00651821"/>
    <w:rsid w:val="0065232A"/>
    <w:rsid w:val="00655787"/>
    <w:rsid w:val="006564BA"/>
    <w:rsid w:val="00656936"/>
    <w:rsid w:val="00657CE4"/>
    <w:rsid w:val="006622BE"/>
    <w:rsid w:val="00663005"/>
    <w:rsid w:val="00664F5E"/>
    <w:rsid w:val="00665DB0"/>
    <w:rsid w:val="00670A0F"/>
    <w:rsid w:val="00670BA6"/>
    <w:rsid w:val="006721EB"/>
    <w:rsid w:val="00674039"/>
    <w:rsid w:val="00674AB7"/>
    <w:rsid w:val="00674C50"/>
    <w:rsid w:val="00675656"/>
    <w:rsid w:val="00676782"/>
    <w:rsid w:val="00676858"/>
    <w:rsid w:val="006771F4"/>
    <w:rsid w:val="00677895"/>
    <w:rsid w:val="00680066"/>
    <w:rsid w:val="00680136"/>
    <w:rsid w:val="006819EB"/>
    <w:rsid w:val="00683BB0"/>
    <w:rsid w:val="006846A9"/>
    <w:rsid w:val="00685645"/>
    <w:rsid w:val="00685E09"/>
    <w:rsid w:val="00686F44"/>
    <w:rsid w:val="00690DA4"/>
    <w:rsid w:val="0069121C"/>
    <w:rsid w:val="00694012"/>
    <w:rsid w:val="006940F4"/>
    <w:rsid w:val="00696D00"/>
    <w:rsid w:val="00697A8D"/>
    <w:rsid w:val="006A18E3"/>
    <w:rsid w:val="006A2061"/>
    <w:rsid w:val="006A2095"/>
    <w:rsid w:val="006A243D"/>
    <w:rsid w:val="006A3BC3"/>
    <w:rsid w:val="006A3FCA"/>
    <w:rsid w:val="006A5F71"/>
    <w:rsid w:val="006B4A8C"/>
    <w:rsid w:val="006B5E30"/>
    <w:rsid w:val="006B6D61"/>
    <w:rsid w:val="006C14CF"/>
    <w:rsid w:val="006C169D"/>
    <w:rsid w:val="006C20BC"/>
    <w:rsid w:val="006C212E"/>
    <w:rsid w:val="006C2CDE"/>
    <w:rsid w:val="006C2D97"/>
    <w:rsid w:val="006C4037"/>
    <w:rsid w:val="006C4332"/>
    <w:rsid w:val="006C5079"/>
    <w:rsid w:val="006C6056"/>
    <w:rsid w:val="006C635D"/>
    <w:rsid w:val="006D0035"/>
    <w:rsid w:val="006D3194"/>
    <w:rsid w:val="006D4894"/>
    <w:rsid w:val="006E0F1F"/>
    <w:rsid w:val="006E2C46"/>
    <w:rsid w:val="006E2F51"/>
    <w:rsid w:val="006E6A99"/>
    <w:rsid w:val="006E717F"/>
    <w:rsid w:val="006F0C99"/>
    <w:rsid w:val="006F1426"/>
    <w:rsid w:val="006F1E51"/>
    <w:rsid w:val="006F3DFE"/>
    <w:rsid w:val="006F3FCA"/>
    <w:rsid w:val="006F42D1"/>
    <w:rsid w:val="006F5FAB"/>
    <w:rsid w:val="006F6086"/>
    <w:rsid w:val="006F7296"/>
    <w:rsid w:val="006F7B2C"/>
    <w:rsid w:val="00700860"/>
    <w:rsid w:val="00701E3F"/>
    <w:rsid w:val="00702AE1"/>
    <w:rsid w:val="00707795"/>
    <w:rsid w:val="00707A44"/>
    <w:rsid w:val="00711EFF"/>
    <w:rsid w:val="00712166"/>
    <w:rsid w:val="007121DE"/>
    <w:rsid w:val="007137A4"/>
    <w:rsid w:val="00713B85"/>
    <w:rsid w:val="00716204"/>
    <w:rsid w:val="00717054"/>
    <w:rsid w:val="00717587"/>
    <w:rsid w:val="0071787F"/>
    <w:rsid w:val="00717994"/>
    <w:rsid w:val="007206B0"/>
    <w:rsid w:val="007214BF"/>
    <w:rsid w:val="00721C5A"/>
    <w:rsid w:val="007220F0"/>
    <w:rsid w:val="007221D9"/>
    <w:rsid w:val="00723B88"/>
    <w:rsid w:val="00724AE5"/>
    <w:rsid w:val="0072528D"/>
    <w:rsid w:val="00726539"/>
    <w:rsid w:val="007304A4"/>
    <w:rsid w:val="007305EE"/>
    <w:rsid w:val="007326C0"/>
    <w:rsid w:val="00733BA6"/>
    <w:rsid w:val="007341D8"/>
    <w:rsid w:val="007349A6"/>
    <w:rsid w:val="00735302"/>
    <w:rsid w:val="00735562"/>
    <w:rsid w:val="00740463"/>
    <w:rsid w:val="00740969"/>
    <w:rsid w:val="00740CC9"/>
    <w:rsid w:val="00744477"/>
    <w:rsid w:val="00744E7F"/>
    <w:rsid w:val="00744FBA"/>
    <w:rsid w:val="00745CFD"/>
    <w:rsid w:val="007504AC"/>
    <w:rsid w:val="00750CD3"/>
    <w:rsid w:val="00751218"/>
    <w:rsid w:val="00751250"/>
    <w:rsid w:val="00751D9D"/>
    <w:rsid w:val="00754976"/>
    <w:rsid w:val="00754A4A"/>
    <w:rsid w:val="00756E0E"/>
    <w:rsid w:val="0076062E"/>
    <w:rsid w:val="00760EB1"/>
    <w:rsid w:val="007629F2"/>
    <w:rsid w:val="00762B55"/>
    <w:rsid w:val="00762DCA"/>
    <w:rsid w:val="007655CC"/>
    <w:rsid w:val="0076737C"/>
    <w:rsid w:val="00770DDB"/>
    <w:rsid w:val="00771122"/>
    <w:rsid w:val="007716B7"/>
    <w:rsid w:val="0077412C"/>
    <w:rsid w:val="00775D67"/>
    <w:rsid w:val="007839C5"/>
    <w:rsid w:val="007875A4"/>
    <w:rsid w:val="007919BC"/>
    <w:rsid w:val="00792A76"/>
    <w:rsid w:val="0079420A"/>
    <w:rsid w:val="0079538E"/>
    <w:rsid w:val="00795C1C"/>
    <w:rsid w:val="00795EA4"/>
    <w:rsid w:val="007974AB"/>
    <w:rsid w:val="007A3111"/>
    <w:rsid w:val="007A3DEB"/>
    <w:rsid w:val="007A50DA"/>
    <w:rsid w:val="007A5183"/>
    <w:rsid w:val="007A5A66"/>
    <w:rsid w:val="007A6E94"/>
    <w:rsid w:val="007B29BD"/>
    <w:rsid w:val="007B426A"/>
    <w:rsid w:val="007B52A4"/>
    <w:rsid w:val="007C0358"/>
    <w:rsid w:val="007C07D1"/>
    <w:rsid w:val="007C0BC2"/>
    <w:rsid w:val="007C3232"/>
    <w:rsid w:val="007C3F8B"/>
    <w:rsid w:val="007C44F1"/>
    <w:rsid w:val="007C628F"/>
    <w:rsid w:val="007C6ADB"/>
    <w:rsid w:val="007C793C"/>
    <w:rsid w:val="007D1E58"/>
    <w:rsid w:val="007D29BA"/>
    <w:rsid w:val="007D38B8"/>
    <w:rsid w:val="007D4D97"/>
    <w:rsid w:val="007D7AF0"/>
    <w:rsid w:val="007E1FD1"/>
    <w:rsid w:val="007E2BCA"/>
    <w:rsid w:val="007E3A0E"/>
    <w:rsid w:val="007E3FA2"/>
    <w:rsid w:val="007E7326"/>
    <w:rsid w:val="007E7565"/>
    <w:rsid w:val="007F14EA"/>
    <w:rsid w:val="007F271E"/>
    <w:rsid w:val="007F29D3"/>
    <w:rsid w:val="007F6CE1"/>
    <w:rsid w:val="007F7633"/>
    <w:rsid w:val="007F7C91"/>
    <w:rsid w:val="00801FA6"/>
    <w:rsid w:val="00804269"/>
    <w:rsid w:val="0080510A"/>
    <w:rsid w:val="0080576B"/>
    <w:rsid w:val="00807027"/>
    <w:rsid w:val="00807B61"/>
    <w:rsid w:val="00810F23"/>
    <w:rsid w:val="00811678"/>
    <w:rsid w:val="00812BED"/>
    <w:rsid w:val="00816DF8"/>
    <w:rsid w:val="008206C1"/>
    <w:rsid w:val="008206D2"/>
    <w:rsid w:val="00821E13"/>
    <w:rsid w:val="00822580"/>
    <w:rsid w:val="00824ECF"/>
    <w:rsid w:val="00825814"/>
    <w:rsid w:val="00826061"/>
    <w:rsid w:val="00827466"/>
    <w:rsid w:val="00827FCA"/>
    <w:rsid w:val="0083082D"/>
    <w:rsid w:val="00831B39"/>
    <w:rsid w:val="00831FC2"/>
    <w:rsid w:val="00832761"/>
    <w:rsid w:val="00834921"/>
    <w:rsid w:val="00842671"/>
    <w:rsid w:val="00843E81"/>
    <w:rsid w:val="0084505D"/>
    <w:rsid w:val="008466DF"/>
    <w:rsid w:val="0085153F"/>
    <w:rsid w:val="00852830"/>
    <w:rsid w:val="00852E93"/>
    <w:rsid w:val="00853A88"/>
    <w:rsid w:val="0085526E"/>
    <w:rsid w:val="00856024"/>
    <w:rsid w:val="00863231"/>
    <w:rsid w:val="008703C7"/>
    <w:rsid w:val="00870686"/>
    <w:rsid w:val="008708C3"/>
    <w:rsid w:val="0087148F"/>
    <w:rsid w:val="00871C0E"/>
    <w:rsid w:val="008724D9"/>
    <w:rsid w:val="00872DF7"/>
    <w:rsid w:val="00875032"/>
    <w:rsid w:val="0087724C"/>
    <w:rsid w:val="00880EDF"/>
    <w:rsid w:val="0088136C"/>
    <w:rsid w:val="008814B1"/>
    <w:rsid w:val="00883498"/>
    <w:rsid w:val="0088572C"/>
    <w:rsid w:val="00885A48"/>
    <w:rsid w:val="00886A23"/>
    <w:rsid w:val="00887BB9"/>
    <w:rsid w:val="00890DE4"/>
    <w:rsid w:val="00891FCB"/>
    <w:rsid w:val="00893050"/>
    <w:rsid w:val="008948CC"/>
    <w:rsid w:val="008971E1"/>
    <w:rsid w:val="00897FB1"/>
    <w:rsid w:val="008A562C"/>
    <w:rsid w:val="008B08CF"/>
    <w:rsid w:val="008B08E2"/>
    <w:rsid w:val="008B0E92"/>
    <w:rsid w:val="008B1748"/>
    <w:rsid w:val="008B2AF2"/>
    <w:rsid w:val="008B3CE9"/>
    <w:rsid w:val="008B5135"/>
    <w:rsid w:val="008B5257"/>
    <w:rsid w:val="008B6B12"/>
    <w:rsid w:val="008B732D"/>
    <w:rsid w:val="008B783C"/>
    <w:rsid w:val="008C14D2"/>
    <w:rsid w:val="008C39B5"/>
    <w:rsid w:val="008C4245"/>
    <w:rsid w:val="008C4D7D"/>
    <w:rsid w:val="008C4F57"/>
    <w:rsid w:val="008C6B90"/>
    <w:rsid w:val="008C6E78"/>
    <w:rsid w:val="008C743A"/>
    <w:rsid w:val="008D048E"/>
    <w:rsid w:val="008D1E76"/>
    <w:rsid w:val="008D550D"/>
    <w:rsid w:val="008D6D02"/>
    <w:rsid w:val="008D7A11"/>
    <w:rsid w:val="008E162B"/>
    <w:rsid w:val="008E164B"/>
    <w:rsid w:val="008E2291"/>
    <w:rsid w:val="008E3235"/>
    <w:rsid w:val="008E38F6"/>
    <w:rsid w:val="008E74C2"/>
    <w:rsid w:val="008E75FE"/>
    <w:rsid w:val="008E7E30"/>
    <w:rsid w:val="008F0C01"/>
    <w:rsid w:val="008F3EFF"/>
    <w:rsid w:val="008F50DD"/>
    <w:rsid w:val="008F5F27"/>
    <w:rsid w:val="008F6A13"/>
    <w:rsid w:val="008F72F4"/>
    <w:rsid w:val="00901CA1"/>
    <w:rsid w:val="00903762"/>
    <w:rsid w:val="00904219"/>
    <w:rsid w:val="00904EA7"/>
    <w:rsid w:val="00906730"/>
    <w:rsid w:val="00910636"/>
    <w:rsid w:val="0091077C"/>
    <w:rsid w:val="009108DB"/>
    <w:rsid w:val="00912065"/>
    <w:rsid w:val="00912E08"/>
    <w:rsid w:val="00915746"/>
    <w:rsid w:val="0091753C"/>
    <w:rsid w:val="00917A82"/>
    <w:rsid w:val="009216E9"/>
    <w:rsid w:val="00921CDF"/>
    <w:rsid w:val="0092240D"/>
    <w:rsid w:val="0092249E"/>
    <w:rsid w:val="00922888"/>
    <w:rsid w:val="00923DC6"/>
    <w:rsid w:val="0093292A"/>
    <w:rsid w:val="00932BB7"/>
    <w:rsid w:val="00934123"/>
    <w:rsid w:val="009349D0"/>
    <w:rsid w:val="00934C1A"/>
    <w:rsid w:val="0093712D"/>
    <w:rsid w:val="00937B9E"/>
    <w:rsid w:val="009425F0"/>
    <w:rsid w:val="00944AA6"/>
    <w:rsid w:val="009459C8"/>
    <w:rsid w:val="00945B46"/>
    <w:rsid w:val="00946255"/>
    <w:rsid w:val="00947598"/>
    <w:rsid w:val="00950711"/>
    <w:rsid w:val="009511BA"/>
    <w:rsid w:val="009511FE"/>
    <w:rsid w:val="00952245"/>
    <w:rsid w:val="0095522A"/>
    <w:rsid w:val="00955B74"/>
    <w:rsid w:val="00955FE3"/>
    <w:rsid w:val="009575C5"/>
    <w:rsid w:val="00960303"/>
    <w:rsid w:val="0096119B"/>
    <w:rsid w:val="0096240F"/>
    <w:rsid w:val="009625DE"/>
    <w:rsid w:val="0096326D"/>
    <w:rsid w:val="0096498A"/>
    <w:rsid w:val="00966F7A"/>
    <w:rsid w:val="009679D0"/>
    <w:rsid w:val="009703C6"/>
    <w:rsid w:val="00970648"/>
    <w:rsid w:val="009767BA"/>
    <w:rsid w:val="00976920"/>
    <w:rsid w:val="0097741F"/>
    <w:rsid w:val="009817E7"/>
    <w:rsid w:val="00985066"/>
    <w:rsid w:val="00985AF7"/>
    <w:rsid w:val="00986B56"/>
    <w:rsid w:val="00986D04"/>
    <w:rsid w:val="009878E3"/>
    <w:rsid w:val="00987E68"/>
    <w:rsid w:val="0099527F"/>
    <w:rsid w:val="00996EDA"/>
    <w:rsid w:val="009A10F5"/>
    <w:rsid w:val="009A15E4"/>
    <w:rsid w:val="009A35A8"/>
    <w:rsid w:val="009A3ACC"/>
    <w:rsid w:val="009A5F19"/>
    <w:rsid w:val="009A623F"/>
    <w:rsid w:val="009A6403"/>
    <w:rsid w:val="009A6D78"/>
    <w:rsid w:val="009A7C7D"/>
    <w:rsid w:val="009B0735"/>
    <w:rsid w:val="009B5D9B"/>
    <w:rsid w:val="009B67F0"/>
    <w:rsid w:val="009B7CD4"/>
    <w:rsid w:val="009C0A98"/>
    <w:rsid w:val="009C101A"/>
    <w:rsid w:val="009C3522"/>
    <w:rsid w:val="009C560A"/>
    <w:rsid w:val="009C5648"/>
    <w:rsid w:val="009C5FC7"/>
    <w:rsid w:val="009C678F"/>
    <w:rsid w:val="009D1B0B"/>
    <w:rsid w:val="009D2730"/>
    <w:rsid w:val="009D34F4"/>
    <w:rsid w:val="009D3CD1"/>
    <w:rsid w:val="009D3DED"/>
    <w:rsid w:val="009D46C2"/>
    <w:rsid w:val="009D52D2"/>
    <w:rsid w:val="009D580A"/>
    <w:rsid w:val="009D5C93"/>
    <w:rsid w:val="009D638A"/>
    <w:rsid w:val="009E05FF"/>
    <w:rsid w:val="009E0A1E"/>
    <w:rsid w:val="009E2344"/>
    <w:rsid w:val="009E3B7D"/>
    <w:rsid w:val="009E43AB"/>
    <w:rsid w:val="009E475F"/>
    <w:rsid w:val="009E4F42"/>
    <w:rsid w:val="009E6578"/>
    <w:rsid w:val="009E71AF"/>
    <w:rsid w:val="009F299C"/>
    <w:rsid w:val="009F525A"/>
    <w:rsid w:val="009F59FC"/>
    <w:rsid w:val="00A00C73"/>
    <w:rsid w:val="00A0109F"/>
    <w:rsid w:val="00A01E89"/>
    <w:rsid w:val="00A03060"/>
    <w:rsid w:val="00A0332C"/>
    <w:rsid w:val="00A04538"/>
    <w:rsid w:val="00A04EF7"/>
    <w:rsid w:val="00A04F12"/>
    <w:rsid w:val="00A060E9"/>
    <w:rsid w:val="00A14269"/>
    <w:rsid w:val="00A15073"/>
    <w:rsid w:val="00A171F0"/>
    <w:rsid w:val="00A17E32"/>
    <w:rsid w:val="00A20A94"/>
    <w:rsid w:val="00A21C7A"/>
    <w:rsid w:val="00A21EB5"/>
    <w:rsid w:val="00A24612"/>
    <w:rsid w:val="00A27202"/>
    <w:rsid w:val="00A27569"/>
    <w:rsid w:val="00A311E2"/>
    <w:rsid w:val="00A32D08"/>
    <w:rsid w:val="00A34D82"/>
    <w:rsid w:val="00A352FB"/>
    <w:rsid w:val="00A35439"/>
    <w:rsid w:val="00A36158"/>
    <w:rsid w:val="00A41985"/>
    <w:rsid w:val="00A41F22"/>
    <w:rsid w:val="00A43948"/>
    <w:rsid w:val="00A441F2"/>
    <w:rsid w:val="00A45E4D"/>
    <w:rsid w:val="00A465A0"/>
    <w:rsid w:val="00A470B8"/>
    <w:rsid w:val="00A47F77"/>
    <w:rsid w:val="00A5083A"/>
    <w:rsid w:val="00A54E56"/>
    <w:rsid w:val="00A55ED9"/>
    <w:rsid w:val="00A57EAE"/>
    <w:rsid w:val="00A601E8"/>
    <w:rsid w:val="00A626AA"/>
    <w:rsid w:val="00A63815"/>
    <w:rsid w:val="00A6572B"/>
    <w:rsid w:val="00A66FF9"/>
    <w:rsid w:val="00A673BD"/>
    <w:rsid w:val="00A6762C"/>
    <w:rsid w:val="00A67CA2"/>
    <w:rsid w:val="00A67F79"/>
    <w:rsid w:val="00A71234"/>
    <w:rsid w:val="00A727EC"/>
    <w:rsid w:val="00A727FC"/>
    <w:rsid w:val="00A72AAF"/>
    <w:rsid w:val="00A73099"/>
    <w:rsid w:val="00A7461C"/>
    <w:rsid w:val="00A7638B"/>
    <w:rsid w:val="00A81D7C"/>
    <w:rsid w:val="00A84113"/>
    <w:rsid w:val="00A86410"/>
    <w:rsid w:val="00A86FAC"/>
    <w:rsid w:val="00A901E8"/>
    <w:rsid w:val="00A90E39"/>
    <w:rsid w:val="00A91306"/>
    <w:rsid w:val="00A91B43"/>
    <w:rsid w:val="00A93481"/>
    <w:rsid w:val="00A93597"/>
    <w:rsid w:val="00A93A98"/>
    <w:rsid w:val="00A93BC2"/>
    <w:rsid w:val="00A94CF2"/>
    <w:rsid w:val="00A964C0"/>
    <w:rsid w:val="00A97C1B"/>
    <w:rsid w:val="00AA0FF7"/>
    <w:rsid w:val="00AA1549"/>
    <w:rsid w:val="00AA1E8E"/>
    <w:rsid w:val="00AA24F2"/>
    <w:rsid w:val="00AA2BEE"/>
    <w:rsid w:val="00AA4244"/>
    <w:rsid w:val="00AA6BE1"/>
    <w:rsid w:val="00AA7ED5"/>
    <w:rsid w:val="00AB33A6"/>
    <w:rsid w:val="00AB3CAA"/>
    <w:rsid w:val="00AB5F99"/>
    <w:rsid w:val="00AC172E"/>
    <w:rsid w:val="00AC2642"/>
    <w:rsid w:val="00AC5752"/>
    <w:rsid w:val="00AC59A1"/>
    <w:rsid w:val="00AD0225"/>
    <w:rsid w:val="00AD4349"/>
    <w:rsid w:val="00AD5883"/>
    <w:rsid w:val="00AD5DE9"/>
    <w:rsid w:val="00AD5F88"/>
    <w:rsid w:val="00AD664B"/>
    <w:rsid w:val="00AD7C60"/>
    <w:rsid w:val="00AE0404"/>
    <w:rsid w:val="00AE4601"/>
    <w:rsid w:val="00AE55B0"/>
    <w:rsid w:val="00AE7CFB"/>
    <w:rsid w:val="00AF37B2"/>
    <w:rsid w:val="00AF3B4B"/>
    <w:rsid w:val="00AF4850"/>
    <w:rsid w:val="00B00192"/>
    <w:rsid w:val="00B018A4"/>
    <w:rsid w:val="00B02C16"/>
    <w:rsid w:val="00B033E8"/>
    <w:rsid w:val="00B041F3"/>
    <w:rsid w:val="00B04F9D"/>
    <w:rsid w:val="00B05A9A"/>
    <w:rsid w:val="00B06129"/>
    <w:rsid w:val="00B0619E"/>
    <w:rsid w:val="00B10063"/>
    <w:rsid w:val="00B10C12"/>
    <w:rsid w:val="00B10F69"/>
    <w:rsid w:val="00B1229C"/>
    <w:rsid w:val="00B12EBF"/>
    <w:rsid w:val="00B13075"/>
    <w:rsid w:val="00B14257"/>
    <w:rsid w:val="00B15321"/>
    <w:rsid w:val="00B161CA"/>
    <w:rsid w:val="00B17FFD"/>
    <w:rsid w:val="00B201CE"/>
    <w:rsid w:val="00B20214"/>
    <w:rsid w:val="00B22ED8"/>
    <w:rsid w:val="00B23C8F"/>
    <w:rsid w:val="00B25445"/>
    <w:rsid w:val="00B25558"/>
    <w:rsid w:val="00B25D31"/>
    <w:rsid w:val="00B261D7"/>
    <w:rsid w:val="00B353B6"/>
    <w:rsid w:val="00B36B53"/>
    <w:rsid w:val="00B37CFC"/>
    <w:rsid w:val="00B40D30"/>
    <w:rsid w:val="00B43509"/>
    <w:rsid w:val="00B44707"/>
    <w:rsid w:val="00B45D56"/>
    <w:rsid w:val="00B463EF"/>
    <w:rsid w:val="00B51706"/>
    <w:rsid w:val="00B54C8C"/>
    <w:rsid w:val="00B5659F"/>
    <w:rsid w:val="00B56A81"/>
    <w:rsid w:val="00B60B69"/>
    <w:rsid w:val="00B62BBE"/>
    <w:rsid w:val="00B637D9"/>
    <w:rsid w:val="00B70A24"/>
    <w:rsid w:val="00B71E66"/>
    <w:rsid w:val="00B7369B"/>
    <w:rsid w:val="00B73CC6"/>
    <w:rsid w:val="00B73F53"/>
    <w:rsid w:val="00B73F67"/>
    <w:rsid w:val="00B77CC9"/>
    <w:rsid w:val="00B818F0"/>
    <w:rsid w:val="00B81BCE"/>
    <w:rsid w:val="00B8283D"/>
    <w:rsid w:val="00B82C41"/>
    <w:rsid w:val="00B84D1B"/>
    <w:rsid w:val="00B862D0"/>
    <w:rsid w:val="00B87847"/>
    <w:rsid w:val="00B9103E"/>
    <w:rsid w:val="00B91DAD"/>
    <w:rsid w:val="00B926D1"/>
    <w:rsid w:val="00B9571E"/>
    <w:rsid w:val="00B97661"/>
    <w:rsid w:val="00BA13E0"/>
    <w:rsid w:val="00BA1A36"/>
    <w:rsid w:val="00BA1A6B"/>
    <w:rsid w:val="00BA3396"/>
    <w:rsid w:val="00BA4592"/>
    <w:rsid w:val="00BA6A41"/>
    <w:rsid w:val="00BB355B"/>
    <w:rsid w:val="00BB40AF"/>
    <w:rsid w:val="00BB601C"/>
    <w:rsid w:val="00BB614E"/>
    <w:rsid w:val="00BB7F12"/>
    <w:rsid w:val="00BC11BF"/>
    <w:rsid w:val="00BC1706"/>
    <w:rsid w:val="00BC3182"/>
    <w:rsid w:val="00BC36CC"/>
    <w:rsid w:val="00BC5A34"/>
    <w:rsid w:val="00BC685C"/>
    <w:rsid w:val="00BC6ADB"/>
    <w:rsid w:val="00BD3EA4"/>
    <w:rsid w:val="00BD55E1"/>
    <w:rsid w:val="00BD6E94"/>
    <w:rsid w:val="00BD7CD5"/>
    <w:rsid w:val="00BE0365"/>
    <w:rsid w:val="00BE1781"/>
    <w:rsid w:val="00BE2D5E"/>
    <w:rsid w:val="00BE335D"/>
    <w:rsid w:val="00BE3AC0"/>
    <w:rsid w:val="00BE4519"/>
    <w:rsid w:val="00BE519E"/>
    <w:rsid w:val="00BE5701"/>
    <w:rsid w:val="00BE63BC"/>
    <w:rsid w:val="00BE64DB"/>
    <w:rsid w:val="00BF0C9F"/>
    <w:rsid w:val="00BF3508"/>
    <w:rsid w:val="00BF3C9A"/>
    <w:rsid w:val="00BF4307"/>
    <w:rsid w:val="00BF56E3"/>
    <w:rsid w:val="00BF5C02"/>
    <w:rsid w:val="00BF60ED"/>
    <w:rsid w:val="00C00FA1"/>
    <w:rsid w:val="00C028D4"/>
    <w:rsid w:val="00C04455"/>
    <w:rsid w:val="00C04C1A"/>
    <w:rsid w:val="00C0646A"/>
    <w:rsid w:val="00C06F92"/>
    <w:rsid w:val="00C07A31"/>
    <w:rsid w:val="00C07B4E"/>
    <w:rsid w:val="00C10274"/>
    <w:rsid w:val="00C10975"/>
    <w:rsid w:val="00C111BE"/>
    <w:rsid w:val="00C11994"/>
    <w:rsid w:val="00C124DE"/>
    <w:rsid w:val="00C139E5"/>
    <w:rsid w:val="00C15664"/>
    <w:rsid w:val="00C15948"/>
    <w:rsid w:val="00C20410"/>
    <w:rsid w:val="00C20B10"/>
    <w:rsid w:val="00C21876"/>
    <w:rsid w:val="00C224E6"/>
    <w:rsid w:val="00C2475D"/>
    <w:rsid w:val="00C25081"/>
    <w:rsid w:val="00C2624A"/>
    <w:rsid w:val="00C27741"/>
    <w:rsid w:val="00C27B8C"/>
    <w:rsid w:val="00C30D4A"/>
    <w:rsid w:val="00C31A17"/>
    <w:rsid w:val="00C335A2"/>
    <w:rsid w:val="00C347AD"/>
    <w:rsid w:val="00C366CE"/>
    <w:rsid w:val="00C41169"/>
    <w:rsid w:val="00C43FB2"/>
    <w:rsid w:val="00C45415"/>
    <w:rsid w:val="00C45B4D"/>
    <w:rsid w:val="00C47371"/>
    <w:rsid w:val="00C47B3A"/>
    <w:rsid w:val="00C5367C"/>
    <w:rsid w:val="00C541C7"/>
    <w:rsid w:val="00C5567C"/>
    <w:rsid w:val="00C560F3"/>
    <w:rsid w:val="00C56FCC"/>
    <w:rsid w:val="00C62F7D"/>
    <w:rsid w:val="00C6375F"/>
    <w:rsid w:val="00C63E0C"/>
    <w:rsid w:val="00C65FC2"/>
    <w:rsid w:val="00C70A61"/>
    <w:rsid w:val="00C7657F"/>
    <w:rsid w:val="00C77979"/>
    <w:rsid w:val="00C8155E"/>
    <w:rsid w:val="00C843C5"/>
    <w:rsid w:val="00C85F68"/>
    <w:rsid w:val="00C86766"/>
    <w:rsid w:val="00C869D6"/>
    <w:rsid w:val="00C87F6F"/>
    <w:rsid w:val="00C901F1"/>
    <w:rsid w:val="00C95042"/>
    <w:rsid w:val="00C96150"/>
    <w:rsid w:val="00C9641A"/>
    <w:rsid w:val="00CA2953"/>
    <w:rsid w:val="00CA36C2"/>
    <w:rsid w:val="00CA3B16"/>
    <w:rsid w:val="00CB150E"/>
    <w:rsid w:val="00CB1B2B"/>
    <w:rsid w:val="00CB1BEC"/>
    <w:rsid w:val="00CB35A8"/>
    <w:rsid w:val="00CB4020"/>
    <w:rsid w:val="00CB4CAB"/>
    <w:rsid w:val="00CB5B5E"/>
    <w:rsid w:val="00CB5D28"/>
    <w:rsid w:val="00CB602A"/>
    <w:rsid w:val="00CB712E"/>
    <w:rsid w:val="00CC0908"/>
    <w:rsid w:val="00CC2505"/>
    <w:rsid w:val="00CC28A7"/>
    <w:rsid w:val="00CC373C"/>
    <w:rsid w:val="00CC58E0"/>
    <w:rsid w:val="00CC7560"/>
    <w:rsid w:val="00CD00BB"/>
    <w:rsid w:val="00CD02B3"/>
    <w:rsid w:val="00CD27F4"/>
    <w:rsid w:val="00CD2888"/>
    <w:rsid w:val="00CD2939"/>
    <w:rsid w:val="00CD37ED"/>
    <w:rsid w:val="00CD4D43"/>
    <w:rsid w:val="00CD5B4F"/>
    <w:rsid w:val="00CD67C0"/>
    <w:rsid w:val="00CE079F"/>
    <w:rsid w:val="00CE24AC"/>
    <w:rsid w:val="00CE3F29"/>
    <w:rsid w:val="00CE76C7"/>
    <w:rsid w:val="00CF20B6"/>
    <w:rsid w:val="00CF3EBC"/>
    <w:rsid w:val="00CF55B6"/>
    <w:rsid w:val="00CF5F17"/>
    <w:rsid w:val="00CF6632"/>
    <w:rsid w:val="00D00820"/>
    <w:rsid w:val="00D011A7"/>
    <w:rsid w:val="00D058CE"/>
    <w:rsid w:val="00D07722"/>
    <w:rsid w:val="00D07AAA"/>
    <w:rsid w:val="00D10F84"/>
    <w:rsid w:val="00D1427D"/>
    <w:rsid w:val="00D176FB"/>
    <w:rsid w:val="00D17996"/>
    <w:rsid w:val="00D22FBF"/>
    <w:rsid w:val="00D24FAB"/>
    <w:rsid w:val="00D24FEF"/>
    <w:rsid w:val="00D25083"/>
    <w:rsid w:val="00D25C6F"/>
    <w:rsid w:val="00D25F54"/>
    <w:rsid w:val="00D305A9"/>
    <w:rsid w:val="00D30C14"/>
    <w:rsid w:val="00D30E96"/>
    <w:rsid w:val="00D30F44"/>
    <w:rsid w:val="00D3434E"/>
    <w:rsid w:val="00D346D3"/>
    <w:rsid w:val="00D44DD3"/>
    <w:rsid w:val="00D46B04"/>
    <w:rsid w:val="00D52BE5"/>
    <w:rsid w:val="00D534B3"/>
    <w:rsid w:val="00D55529"/>
    <w:rsid w:val="00D56B15"/>
    <w:rsid w:val="00D57002"/>
    <w:rsid w:val="00D60A3B"/>
    <w:rsid w:val="00D62D51"/>
    <w:rsid w:val="00D62FB9"/>
    <w:rsid w:val="00D6311F"/>
    <w:rsid w:val="00D633FC"/>
    <w:rsid w:val="00D646BF"/>
    <w:rsid w:val="00D64847"/>
    <w:rsid w:val="00D67DE2"/>
    <w:rsid w:val="00D708AE"/>
    <w:rsid w:val="00D708C0"/>
    <w:rsid w:val="00D71170"/>
    <w:rsid w:val="00D71772"/>
    <w:rsid w:val="00D71E2A"/>
    <w:rsid w:val="00D7281E"/>
    <w:rsid w:val="00D733ED"/>
    <w:rsid w:val="00D75946"/>
    <w:rsid w:val="00D76332"/>
    <w:rsid w:val="00D77712"/>
    <w:rsid w:val="00D80E3F"/>
    <w:rsid w:val="00D811FF"/>
    <w:rsid w:val="00D83D71"/>
    <w:rsid w:val="00D851E6"/>
    <w:rsid w:val="00D853F6"/>
    <w:rsid w:val="00D855AD"/>
    <w:rsid w:val="00D85AC0"/>
    <w:rsid w:val="00D9004F"/>
    <w:rsid w:val="00D92F98"/>
    <w:rsid w:val="00D9598E"/>
    <w:rsid w:val="00D9734D"/>
    <w:rsid w:val="00D9750B"/>
    <w:rsid w:val="00DA5E6C"/>
    <w:rsid w:val="00DA6962"/>
    <w:rsid w:val="00DA6A47"/>
    <w:rsid w:val="00DA7063"/>
    <w:rsid w:val="00DA75EE"/>
    <w:rsid w:val="00DB18B4"/>
    <w:rsid w:val="00DB42F5"/>
    <w:rsid w:val="00DB7AF5"/>
    <w:rsid w:val="00DC11C8"/>
    <w:rsid w:val="00DC12E2"/>
    <w:rsid w:val="00DC5353"/>
    <w:rsid w:val="00DC5508"/>
    <w:rsid w:val="00DC67B4"/>
    <w:rsid w:val="00DD3277"/>
    <w:rsid w:val="00DD4753"/>
    <w:rsid w:val="00DD528A"/>
    <w:rsid w:val="00DD7185"/>
    <w:rsid w:val="00DD7505"/>
    <w:rsid w:val="00DE01BB"/>
    <w:rsid w:val="00DE240F"/>
    <w:rsid w:val="00DE2456"/>
    <w:rsid w:val="00DE6AB6"/>
    <w:rsid w:val="00DE6F2F"/>
    <w:rsid w:val="00DE7690"/>
    <w:rsid w:val="00DF0925"/>
    <w:rsid w:val="00DF1567"/>
    <w:rsid w:val="00DF20A0"/>
    <w:rsid w:val="00DF27CA"/>
    <w:rsid w:val="00DF3392"/>
    <w:rsid w:val="00DF529E"/>
    <w:rsid w:val="00DF5AA3"/>
    <w:rsid w:val="00DF5D41"/>
    <w:rsid w:val="00DF5F14"/>
    <w:rsid w:val="00DF6642"/>
    <w:rsid w:val="00DF6861"/>
    <w:rsid w:val="00E008DF"/>
    <w:rsid w:val="00E016AE"/>
    <w:rsid w:val="00E01DE3"/>
    <w:rsid w:val="00E02F81"/>
    <w:rsid w:val="00E03BC0"/>
    <w:rsid w:val="00E04E19"/>
    <w:rsid w:val="00E06251"/>
    <w:rsid w:val="00E068A4"/>
    <w:rsid w:val="00E06D5E"/>
    <w:rsid w:val="00E07CA6"/>
    <w:rsid w:val="00E10D9F"/>
    <w:rsid w:val="00E11DD1"/>
    <w:rsid w:val="00E11DD5"/>
    <w:rsid w:val="00E124DF"/>
    <w:rsid w:val="00E13524"/>
    <w:rsid w:val="00E14660"/>
    <w:rsid w:val="00E146C5"/>
    <w:rsid w:val="00E160F5"/>
    <w:rsid w:val="00E16B00"/>
    <w:rsid w:val="00E202D1"/>
    <w:rsid w:val="00E204CA"/>
    <w:rsid w:val="00E209A2"/>
    <w:rsid w:val="00E214C5"/>
    <w:rsid w:val="00E2645C"/>
    <w:rsid w:val="00E26A85"/>
    <w:rsid w:val="00E30105"/>
    <w:rsid w:val="00E30360"/>
    <w:rsid w:val="00E3156D"/>
    <w:rsid w:val="00E3199E"/>
    <w:rsid w:val="00E32396"/>
    <w:rsid w:val="00E37F82"/>
    <w:rsid w:val="00E41743"/>
    <w:rsid w:val="00E42274"/>
    <w:rsid w:val="00E4375C"/>
    <w:rsid w:val="00E43DF5"/>
    <w:rsid w:val="00E4532D"/>
    <w:rsid w:val="00E460FB"/>
    <w:rsid w:val="00E502AE"/>
    <w:rsid w:val="00E505A6"/>
    <w:rsid w:val="00E51B7C"/>
    <w:rsid w:val="00E52419"/>
    <w:rsid w:val="00E52802"/>
    <w:rsid w:val="00E52832"/>
    <w:rsid w:val="00E53267"/>
    <w:rsid w:val="00E535A2"/>
    <w:rsid w:val="00E53B42"/>
    <w:rsid w:val="00E55340"/>
    <w:rsid w:val="00E55F49"/>
    <w:rsid w:val="00E60125"/>
    <w:rsid w:val="00E606BF"/>
    <w:rsid w:val="00E6218E"/>
    <w:rsid w:val="00E640CE"/>
    <w:rsid w:val="00E65F1C"/>
    <w:rsid w:val="00E71941"/>
    <w:rsid w:val="00E71D55"/>
    <w:rsid w:val="00E73B39"/>
    <w:rsid w:val="00E750DC"/>
    <w:rsid w:val="00E779F5"/>
    <w:rsid w:val="00E803A7"/>
    <w:rsid w:val="00E812AB"/>
    <w:rsid w:val="00E81A4E"/>
    <w:rsid w:val="00E8590C"/>
    <w:rsid w:val="00E85D3B"/>
    <w:rsid w:val="00E86946"/>
    <w:rsid w:val="00E870A1"/>
    <w:rsid w:val="00E87964"/>
    <w:rsid w:val="00E87C5D"/>
    <w:rsid w:val="00E90137"/>
    <w:rsid w:val="00E90F3D"/>
    <w:rsid w:val="00E910D9"/>
    <w:rsid w:val="00E935FA"/>
    <w:rsid w:val="00E94646"/>
    <w:rsid w:val="00E967D3"/>
    <w:rsid w:val="00E9702C"/>
    <w:rsid w:val="00EA0F75"/>
    <w:rsid w:val="00EA10C7"/>
    <w:rsid w:val="00EA1308"/>
    <w:rsid w:val="00EA1605"/>
    <w:rsid w:val="00EA2B61"/>
    <w:rsid w:val="00EA3CC6"/>
    <w:rsid w:val="00EA4232"/>
    <w:rsid w:val="00EB281D"/>
    <w:rsid w:val="00EB2E71"/>
    <w:rsid w:val="00EB2E99"/>
    <w:rsid w:val="00EB4C87"/>
    <w:rsid w:val="00EB6DA9"/>
    <w:rsid w:val="00EC1BBA"/>
    <w:rsid w:val="00EC2A5D"/>
    <w:rsid w:val="00EC30CD"/>
    <w:rsid w:val="00EC363B"/>
    <w:rsid w:val="00EC36D5"/>
    <w:rsid w:val="00EC3BF7"/>
    <w:rsid w:val="00EC5BBF"/>
    <w:rsid w:val="00ED025F"/>
    <w:rsid w:val="00ED02A0"/>
    <w:rsid w:val="00ED07C0"/>
    <w:rsid w:val="00ED1730"/>
    <w:rsid w:val="00ED1DE8"/>
    <w:rsid w:val="00ED2B35"/>
    <w:rsid w:val="00ED3A89"/>
    <w:rsid w:val="00ED530F"/>
    <w:rsid w:val="00ED7FC9"/>
    <w:rsid w:val="00EE1A07"/>
    <w:rsid w:val="00EE22AA"/>
    <w:rsid w:val="00EE2635"/>
    <w:rsid w:val="00EE2907"/>
    <w:rsid w:val="00EE340E"/>
    <w:rsid w:val="00EE3F6B"/>
    <w:rsid w:val="00EE59B5"/>
    <w:rsid w:val="00EE5A01"/>
    <w:rsid w:val="00EE647C"/>
    <w:rsid w:val="00EE7F52"/>
    <w:rsid w:val="00EF0F47"/>
    <w:rsid w:val="00EF265D"/>
    <w:rsid w:val="00EF6C4B"/>
    <w:rsid w:val="00F007BC"/>
    <w:rsid w:val="00F00E8D"/>
    <w:rsid w:val="00F037E5"/>
    <w:rsid w:val="00F0717D"/>
    <w:rsid w:val="00F114DB"/>
    <w:rsid w:val="00F1270A"/>
    <w:rsid w:val="00F138B6"/>
    <w:rsid w:val="00F1671E"/>
    <w:rsid w:val="00F178E4"/>
    <w:rsid w:val="00F2568C"/>
    <w:rsid w:val="00F26D77"/>
    <w:rsid w:val="00F30D98"/>
    <w:rsid w:val="00F323E3"/>
    <w:rsid w:val="00F33324"/>
    <w:rsid w:val="00F336FF"/>
    <w:rsid w:val="00F33FD7"/>
    <w:rsid w:val="00F341B1"/>
    <w:rsid w:val="00F35F1F"/>
    <w:rsid w:val="00F37A61"/>
    <w:rsid w:val="00F40367"/>
    <w:rsid w:val="00F40DB5"/>
    <w:rsid w:val="00F42BE6"/>
    <w:rsid w:val="00F42FC6"/>
    <w:rsid w:val="00F44473"/>
    <w:rsid w:val="00F4549E"/>
    <w:rsid w:val="00F461D4"/>
    <w:rsid w:val="00F465F9"/>
    <w:rsid w:val="00F47983"/>
    <w:rsid w:val="00F47FB1"/>
    <w:rsid w:val="00F50C69"/>
    <w:rsid w:val="00F51D94"/>
    <w:rsid w:val="00F52FD7"/>
    <w:rsid w:val="00F533A0"/>
    <w:rsid w:val="00F53BCB"/>
    <w:rsid w:val="00F60804"/>
    <w:rsid w:val="00F60C3C"/>
    <w:rsid w:val="00F60DEB"/>
    <w:rsid w:val="00F6164B"/>
    <w:rsid w:val="00F61EEF"/>
    <w:rsid w:val="00F63AC8"/>
    <w:rsid w:val="00F6457E"/>
    <w:rsid w:val="00F64C2A"/>
    <w:rsid w:val="00F673A9"/>
    <w:rsid w:val="00F7213F"/>
    <w:rsid w:val="00F72657"/>
    <w:rsid w:val="00F73631"/>
    <w:rsid w:val="00F74F84"/>
    <w:rsid w:val="00F75CC8"/>
    <w:rsid w:val="00F80633"/>
    <w:rsid w:val="00F83407"/>
    <w:rsid w:val="00F83872"/>
    <w:rsid w:val="00F85635"/>
    <w:rsid w:val="00F877DF"/>
    <w:rsid w:val="00F87889"/>
    <w:rsid w:val="00F92352"/>
    <w:rsid w:val="00F93570"/>
    <w:rsid w:val="00F941A8"/>
    <w:rsid w:val="00F97E9E"/>
    <w:rsid w:val="00FA0CFF"/>
    <w:rsid w:val="00FA1BBB"/>
    <w:rsid w:val="00FA1F5B"/>
    <w:rsid w:val="00FA2A14"/>
    <w:rsid w:val="00FA37E7"/>
    <w:rsid w:val="00FA3879"/>
    <w:rsid w:val="00FB0A98"/>
    <w:rsid w:val="00FB79E0"/>
    <w:rsid w:val="00FC02CF"/>
    <w:rsid w:val="00FC1C83"/>
    <w:rsid w:val="00FC22C5"/>
    <w:rsid w:val="00FC32FD"/>
    <w:rsid w:val="00FD08B9"/>
    <w:rsid w:val="00FD1C92"/>
    <w:rsid w:val="00FD1CEA"/>
    <w:rsid w:val="00FD1EA1"/>
    <w:rsid w:val="00FD2C48"/>
    <w:rsid w:val="00FD3D2E"/>
    <w:rsid w:val="00FD4D35"/>
    <w:rsid w:val="00FD5267"/>
    <w:rsid w:val="00FE0037"/>
    <w:rsid w:val="00FE2A88"/>
    <w:rsid w:val="00FE354E"/>
    <w:rsid w:val="00FE440E"/>
    <w:rsid w:val="00FE4C17"/>
    <w:rsid w:val="00FE5129"/>
    <w:rsid w:val="00FE5FD1"/>
    <w:rsid w:val="00FF05E8"/>
    <w:rsid w:val="00FF095B"/>
    <w:rsid w:val="00FF1087"/>
    <w:rsid w:val="00FF2416"/>
    <w:rsid w:val="00FF2524"/>
    <w:rsid w:val="00FF5BCB"/>
    <w:rsid w:val="00FF63D2"/>
    <w:rsid w:val="2A951B5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2B38B"/>
  <w15:chartTrackingRefBased/>
  <w15:docId w15:val="{52FB56ED-55C9-4B23-A5D6-FBF04694A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243200"/>
    <w:pPr>
      <w:keepNext/>
      <w:keepLines/>
      <w:spacing w:before="120" w:after="120" w:line="240" w:lineRule="auto"/>
      <w:jc w:val="center"/>
      <w:outlineLvl w:val="0"/>
    </w:pPr>
    <w:rPr>
      <w:rFonts w:ascii="Arial" w:eastAsiaTheme="majorEastAsia" w:hAnsi="Arial" w:cstheme="majorBidi"/>
      <w:b/>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E371A"/>
    <w:rPr>
      <w:color w:val="0563C1" w:themeColor="hyperlink"/>
      <w:u w:val="single"/>
    </w:rPr>
  </w:style>
  <w:style w:type="table" w:styleId="Tablaconcuadrcula">
    <w:name w:val="Table Grid"/>
    <w:basedOn w:val="Tablanormal"/>
    <w:uiPriority w:val="39"/>
    <w:rsid w:val="00D80E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050E2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50E24"/>
    <w:rPr>
      <w:rFonts w:ascii="Segoe UI" w:hAnsi="Segoe UI" w:cs="Segoe UI"/>
      <w:sz w:val="18"/>
      <w:szCs w:val="18"/>
    </w:rPr>
  </w:style>
  <w:style w:type="paragraph" w:styleId="Prrafodelista">
    <w:name w:val="List Paragraph"/>
    <w:basedOn w:val="Normal"/>
    <w:uiPriority w:val="34"/>
    <w:qFormat/>
    <w:rsid w:val="002F6DAF"/>
    <w:pPr>
      <w:ind w:left="720"/>
      <w:contextualSpacing/>
    </w:pPr>
  </w:style>
  <w:style w:type="character" w:customStyle="1" w:styleId="Ttulo1Car">
    <w:name w:val="Título 1 Car"/>
    <w:basedOn w:val="Fuentedeprrafopredeter"/>
    <w:link w:val="Ttulo1"/>
    <w:uiPriority w:val="9"/>
    <w:rsid w:val="00243200"/>
    <w:rPr>
      <w:rFonts w:ascii="Arial" w:eastAsiaTheme="majorEastAsia" w:hAnsi="Arial" w:cstheme="majorBidi"/>
      <w:b/>
      <w:szCs w:val="32"/>
    </w:rPr>
  </w:style>
  <w:style w:type="paragraph" w:styleId="Textonotapie">
    <w:name w:val="footnote text"/>
    <w:basedOn w:val="Normal"/>
    <w:link w:val="TextonotapieCar"/>
    <w:uiPriority w:val="99"/>
    <w:semiHidden/>
    <w:unhideWhenUsed/>
    <w:rsid w:val="00291FF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91FF9"/>
    <w:rPr>
      <w:sz w:val="20"/>
      <w:szCs w:val="20"/>
    </w:rPr>
  </w:style>
  <w:style w:type="character" w:styleId="Refdenotaalpie">
    <w:name w:val="footnote reference"/>
    <w:basedOn w:val="Fuentedeprrafopredeter"/>
    <w:uiPriority w:val="99"/>
    <w:semiHidden/>
    <w:unhideWhenUsed/>
    <w:rsid w:val="00291FF9"/>
    <w:rPr>
      <w:vertAlign w:val="superscript"/>
    </w:rPr>
  </w:style>
  <w:style w:type="paragraph" w:styleId="TtuloTDC">
    <w:name w:val="TOC Heading"/>
    <w:basedOn w:val="Ttulo1"/>
    <w:next w:val="Normal"/>
    <w:uiPriority w:val="39"/>
    <w:unhideWhenUsed/>
    <w:qFormat/>
    <w:rsid w:val="00291FF9"/>
    <w:pPr>
      <w:spacing w:before="240" w:after="0" w:line="259" w:lineRule="auto"/>
      <w:jc w:val="left"/>
      <w:outlineLvl w:val="9"/>
    </w:pPr>
    <w:rPr>
      <w:rFonts w:asciiTheme="majorHAnsi" w:hAnsiTheme="majorHAnsi"/>
      <w:b w:val="0"/>
      <w:color w:val="2F5496" w:themeColor="accent1" w:themeShade="BF"/>
      <w:sz w:val="32"/>
      <w:lang w:eastAsia="es-CL"/>
    </w:rPr>
  </w:style>
  <w:style w:type="paragraph" w:styleId="TDC1">
    <w:name w:val="toc 1"/>
    <w:basedOn w:val="Normal"/>
    <w:next w:val="Normal"/>
    <w:autoRedefine/>
    <w:uiPriority w:val="39"/>
    <w:unhideWhenUsed/>
    <w:rsid w:val="00291FF9"/>
    <w:pPr>
      <w:spacing w:after="100"/>
    </w:pPr>
  </w:style>
  <w:style w:type="paragraph" w:styleId="Encabezado">
    <w:name w:val="header"/>
    <w:basedOn w:val="Normal"/>
    <w:link w:val="EncabezadoCar"/>
    <w:uiPriority w:val="99"/>
    <w:unhideWhenUsed/>
    <w:rsid w:val="00291FF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1FF9"/>
  </w:style>
  <w:style w:type="paragraph" w:styleId="Piedepgina">
    <w:name w:val="footer"/>
    <w:basedOn w:val="Normal"/>
    <w:link w:val="PiedepginaCar"/>
    <w:uiPriority w:val="99"/>
    <w:unhideWhenUsed/>
    <w:rsid w:val="00291FF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1F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dff@chileconvencion.c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A5CC08-6887-4EF8-AC45-21E6975BF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48483</Words>
  <Characters>266657</Characters>
  <Application>Microsoft Office Word</Application>
  <DocSecurity>0</DocSecurity>
  <Lines>2222</Lines>
  <Paragraphs>629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AYLEEN velasquez</dc:creator>
  <cp:keywords/>
  <dc:description/>
  <cp:lastModifiedBy>Elke von Loebenstein</cp:lastModifiedBy>
  <cp:revision>2</cp:revision>
  <cp:lastPrinted>2022-02-04T15:20:00Z</cp:lastPrinted>
  <dcterms:created xsi:type="dcterms:W3CDTF">2022-02-23T20:34:00Z</dcterms:created>
  <dcterms:modified xsi:type="dcterms:W3CDTF">2022-02-23T20:34:00Z</dcterms:modified>
</cp:coreProperties>
</file>